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CC9FDA" w14:textId="1A4AF3D1" w:rsidR="00A45C28" w:rsidRPr="00D3560D" w:rsidRDefault="56F7B905" w:rsidP="56F7B905">
      <w:pPr>
        <w:pStyle w:val="Heading2"/>
        <w:rPr>
          <w:rFonts w:eastAsiaTheme="minorEastAsia" w:cstheme="minorHAnsi"/>
          <w:szCs w:val="28"/>
        </w:rPr>
      </w:pPr>
      <w:r w:rsidRPr="00D3560D">
        <w:rPr>
          <w:rFonts w:eastAsiaTheme="minorEastAsia" w:cstheme="minorHAnsi"/>
          <w:szCs w:val="28"/>
        </w:rPr>
        <w:t xml:space="preserve">SSUP: Winter Institute - PD Leader Guide Day </w:t>
      </w:r>
      <w:r w:rsidR="00A72EA3">
        <w:rPr>
          <w:rFonts w:eastAsiaTheme="minorEastAsia" w:cstheme="minorHAnsi"/>
          <w:szCs w:val="28"/>
        </w:rPr>
        <w:t>2</w:t>
      </w:r>
    </w:p>
    <w:tbl>
      <w:tblPr>
        <w:tblStyle w:val="TableGrid"/>
        <w:tblW w:w="14395" w:type="dxa"/>
        <w:tblCellMar>
          <w:left w:w="144" w:type="dxa"/>
          <w:right w:w="144" w:type="dxa"/>
        </w:tblCellMar>
        <w:tblLook w:val="04A0" w:firstRow="1" w:lastRow="0" w:firstColumn="1" w:lastColumn="0" w:noHBand="0" w:noVBand="1"/>
      </w:tblPr>
      <w:tblGrid>
        <w:gridCol w:w="1345"/>
        <w:gridCol w:w="1606"/>
        <w:gridCol w:w="1120"/>
        <w:gridCol w:w="873"/>
        <w:gridCol w:w="2431"/>
        <w:gridCol w:w="2250"/>
        <w:gridCol w:w="2250"/>
        <w:gridCol w:w="2520"/>
      </w:tblGrid>
      <w:tr w:rsidR="00A45C28" w:rsidRPr="00D3560D" w14:paraId="36E24311" w14:textId="77777777" w:rsidTr="53DCB2D8">
        <w:tc>
          <w:tcPr>
            <w:tcW w:w="1345" w:type="dxa"/>
            <w:tcBorders>
              <w:bottom w:val="single" w:sz="4" w:space="0" w:color="auto"/>
            </w:tcBorders>
            <w:shd w:val="clear" w:color="auto" w:fill="E7E6E6" w:themeFill="background2"/>
          </w:tcPr>
          <w:p w14:paraId="1E1D41BE" w14:textId="415A406E" w:rsidR="00A45C28" w:rsidRPr="00D3560D" w:rsidRDefault="56F7B905" w:rsidP="56F7B905">
            <w:pPr>
              <w:spacing w:before="120" w:after="1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Grade Level</w:t>
            </w:r>
          </w:p>
        </w:tc>
        <w:tc>
          <w:tcPr>
            <w:tcW w:w="1606" w:type="dxa"/>
          </w:tcPr>
          <w:p w14:paraId="636FDDCE" w14:textId="3BAD2D2C" w:rsidR="00A45C28" w:rsidRPr="00D3560D" w:rsidRDefault="56F7B905" w:rsidP="56F7B905">
            <w:pPr>
              <w:spacing w:before="120" w:after="120"/>
              <w:jc w:val="center"/>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5</w:t>
            </w:r>
          </w:p>
        </w:tc>
        <w:tc>
          <w:tcPr>
            <w:tcW w:w="1120" w:type="dxa"/>
            <w:shd w:val="clear" w:color="auto" w:fill="E7E6E6" w:themeFill="background2"/>
          </w:tcPr>
          <w:p w14:paraId="559D0220" w14:textId="3E6681B8" w:rsidR="00A45C28" w:rsidRPr="00D3560D" w:rsidRDefault="56F7B905" w:rsidP="56F7B905">
            <w:pPr>
              <w:spacing w:before="120" w:after="1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Day</w:t>
            </w:r>
          </w:p>
        </w:tc>
        <w:tc>
          <w:tcPr>
            <w:tcW w:w="873" w:type="dxa"/>
          </w:tcPr>
          <w:p w14:paraId="03675ABF" w14:textId="4EB547F0" w:rsidR="00A45C28" w:rsidRPr="00D3560D" w:rsidRDefault="00A72EA3" w:rsidP="56F7B905">
            <w:pPr>
              <w:spacing w:before="120" w:after="120"/>
              <w:jc w:val="center"/>
              <w:rPr>
                <w:rFonts w:asciiTheme="minorHAnsi" w:eastAsiaTheme="minorEastAsia" w:hAnsiTheme="minorHAnsi" w:cstheme="minorHAnsi"/>
                <w:sz w:val="22"/>
                <w:szCs w:val="22"/>
              </w:rPr>
            </w:pPr>
            <w:r>
              <w:rPr>
                <w:rFonts w:asciiTheme="minorHAnsi" w:eastAsiaTheme="minorEastAsia" w:hAnsiTheme="minorHAnsi" w:cstheme="minorHAnsi"/>
                <w:sz w:val="22"/>
                <w:szCs w:val="22"/>
              </w:rPr>
              <w:t>2</w:t>
            </w:r>
          </w:p>
        </w:tc>
        <w:tc>
          <w:tcPr>
            <w:tcW w:w="2431" w:type="dxa"/>
            <w:shd w:val="clear" w:color="auto" w:fill="E7E6E6" w:themeFill="background2"/>
          </w:tcPr>
          <w:p w14:paraId="2F11120D" w14:textId="77777777" w:rsidR="00A45C28" w:rsidRPr="00D3560D" w:rsidRDefault="56F7B905" w:rsidP="56F7B905">
            <w:pPr>
              <w:spacing w:before="120" w:after="120"/>
              <w:rPr>
                <w:rFonts w:asciiTheme="minorHAnsi" w:eastAsiaTheme="minorEastAsia" w:hAnsiTheme="minorHAnsi" w:cstheme="minorHAnsi"/>
                <w:sz w:val="22"/>
                <w:szCs w:val="22"/>
              </w:rPr>
            </w:pPr>
            <w:proofErr w:type="spellStart"/>
            <w:r w:rsidRPr="00D3560D">
              <w:rPr>
                <w:rFonts w:asciiTheme="minorHAnsi" w:eastAsiaTheme="minorEastAsia" w:hAnsiTheme="minorHAnsi" w:cstheme="minorHAnsi"/>
                <w:sz w:val="22"/>
                <w:szCs w:val="22"/>
              </w:rPr>
              <w:t>STeLLA</w:t>
            </w:r>
            <w:proofErr w:type="spellEnd"/>
            <w:r w:rsidRPr="00D3560D">
              <w:rPr>
                <w:rFonts w:asciiTheme="minorHAnsi" w:eastAsiaTheme="minorEastAsia" w:hAnsiTheme="minorHAnsi" w:cstheme="minorHAnsi"/>
                <w:sz w:val="22"/>
                <w:szCs w:val="22"/>
              </w:rPr>
              <w:t xml:space="preserve"> Strategies Focus</w:t>
            </w:r>
          </w:p>
        </w:tc>
        <w:tc>
          <w:tcPr>
            <w:tcW w:w="2250" w:type="dxa"/>
            <w:shd w:val="clear" w:color="auto" w:fill="auto"/>
            <w:vAlign w:val="center"/>
          </w:tcPr>
          <w:p w14:paraId="3CEE4D32" w14:textId="0A10D1CB" w:rsidR="00F4660F" w:rsidRPr="00D3560D" w:rsidRDefault="53DCB2D8" w:rsidP="53DCB2D8">
            <w:pPr>
              <w:spacing w:before="120" w:after="120"/>
              <w:contextualSpacing/>
              <w:rPr>
                <w:rFonts w:asciiTheme="minorHAnsi" w:eastAsiaTheme="minorEastAsia" w:hAnsiTheme="minorHAnsi" w:cstheme="minorBidi"/>
                <w:sz w:val="22"/>
                <w:szCs w:val="22"/>
              </w:rPr>
            </w:pPr>
            <w:r w:rsidRPr="53DCB2D8">
              <w:rPr>
                <w:rFonts w:asciiTheme="minorHAnsi" w:eastAsiaTheme="minorEastAsia" w:hAnsiTheme="minorHAnsi" w:cstheme="minorBidi"/>
                <w:sz w:val="22"/>
                <w:szCs w:val="22"/>
              </w:rPr>
              <w:t>STL 4, 5, 6 and 7</w:t>
            </w:r>
          </w:p>
        </w:tc>
        <w:tc>
          <w:tcPr>
            <w:tcW w:w="2250" w:type="dxa"/>
            <w:shd w:val="clear" w:color="auto" w:fill="E7E6E6" w:themeFill="background2"/>
          </w:tcPr>
          <w:p w14:paraId="1D145427" w14:textId="7D8B4DCD" w:rsidR="00A45C28" w:rsidRPr="00D3560D" w:rsidRDefault="56F7B905" w:rsidP="56F7B905">
            <w:pPr>
              <w:spacing w:before="120" w:after="1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Subject Matter Focus</w:t>
            </w:r>
          </w:p>
        </w:tc>
        <w:tc>
          <w:tcPr>
            <w:tcW w:w="2520" w:type="dxa"/>
          </w:tcPr>
          <w:p w14:paraId="2FED1F9B" w14:textId="620C1700" w:rsidR="00A45C28" w:rsidRPr="00D3560D" w:rsidRDefault="56F7B905" w:rsidP="56F7B905">
            <w:pPr>
              <w:spacing w:before="120" w:after="1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Matter</w:t>
            </w:r>
          </w:p>
        </w:tc>
      </w:tr>
      <w:tr w:rsidR="00500C2D" w:rsidRPr="00D3560D" w14:paraId="4F3F81EB" w14:textId="77777777" w:rsidTr="53DCB2D8">
        <w:tc>
          <w:tcPr>
            <w:tcW w:w="1345" w:type="dxa"/>
            <w:shd w:val="clear" w:color="auto" w:fill="E7E6E6" w:themeFill="background2"/>
          </w:tcPr>
          <w:p w14:paraId="6B5A2038" w14:textId="6D13C829" w:rsidR="00500C2D" w:rsidRPr="00D3560D" w:rsidRDefault="56F7B905" w:rsidP="56F7B905">
            <w:pPr>
              <w:pStyle w:val="Header"/>
              <w:tabs>
                <w:tab w:val="clear" w:pos="4680"/>
                <w:tab w:val="clear" w:pos="9360"/>
              </w:tabs>
              <w:spacing w:before="120" w:after="120"/>
              <w:rPr>
                <w:rFonts w:eastAsiaTheme="minorEastAsia" w:cstheme="minorHAnsi"/>
              </w:rPr>
            </w:pPr>
            <w:r w:rsidRPr="00D3560D">
              <w:rPr>
                <w:rFonts w:eastAsiaTheme="minorEastAsia" w:cstheme="minorHAnsi"/>
              </w:rPr>
              <w:t>Teacher Learning Goals</w:t>
            </w:r>
          </w:p>
        </w:tc>
        <w:tc>
          <w:tcPr>
            <w:tcW w:w="13050" w:type="dxa"/>
            <w:gridSpan w:val="7"/>
          </w:tcPr>
          <w:p w14:paraId="694B0307" w14:textId="3255D878" w:rsidR="780319D2" w:rsidRPr="00D3560D" w:rsidRDefault="058B4A12" w:rsidP="058B4A12">
            <w:pPr>
              <w:pStyle w:val="ListParagraph"/>
              <w:numPr>
                <w:ilvl w:val="0"/>
                <w:numId w:val="29"/>
              </w:numPr>
              <w:spacing w:before="120" w:after="120" w:line="240" w:lineRule="auto"/>
              <w:ind w:left="360"/>
              <w:rPr>
                <w:rFonts w:eastAsiaTheme="minorEastAsia"/>
                <w:color w:val="000000" w:themeColor="text1"/>
              </w:rPr>
            </w:pPr>
            <w:r w:rsidRPr="058B4A12">
              <w:rPr>
                <w:rFonts w:eastAsiaTheme="minorEastAsia"/>
              </w:rPr>
              <w:t xml:space="preserve">The goals of the </w:t>
            </w:r>
            <w:proofErr w:type="spellStart"/>
            <w:r w:rsidRPr="058B4A12">
              <w:rPr>
                <w:rFonts w:eastAsiaTheme="minorEastAsia"/>
              </w:rPr>
              <w:t>STeLLA</w:t>
            </w:r>
            <w:proofErr w:type="spellEnd"/>
            <w:r w:rsidRPr="058B4A12">
              <w:rPr>
                <w:rFonts w:eastAsiaTheme="minorEastAsia"/>
              </w:rPr>
              <w:t xml:space="preserve"> PL program are to deepen knowledge of teaching and learning, increase ability to analyze and reflect on teaching and learning, increase ability to use content knowledge and knowledge of teaching and learning to transform classroom practice, deepen teacher content knowledge, and increase student learning in science.</w:t>
            </w:r>
          </w:p>
          <w:p w14:paraId="7B92F149" w14:textId="6414293B" w:rsidR="00500C2D" w:rsidRPr="00D3560D" w:rsidRDefault="058B4A12" w:rsidP="058B4A12">
            <w:pPr>
              <w:pStyle w:val="ListParagraph"/>
              <w:numPr>
                <w:ilvl w:val="0"/>
                <w:numId w:val="35"/>
              </w:numPr>
              <w:spacing w:before="120" w:after="120" w:line="240" w:lineRule="auto"/>
              <w:contextualSpacing w:val="0"/>
              <w:rPr>
                <w:rFonts w:eastAsiaTheme="minorEastAsia"/>
                <w:color w:val="000000" w:themeColor="text1"/>
              </w:rPr>
            </w:pPr>
            <w:r w:rsidRPr="058B4A12">
              <w:rPr>
                <w:rFonts w:eastAsiaTheme="minorEastAsia"/>
              </w:rPr>
              <w:t>Deepen our understanding of the properties of matter and the particulate nature of matter and apply that knowledge to figure out what was mixed with the pond water.</w:t>
            </w:r>
          </w:p>
        </w:tc>
      </w:tr>
      <w:tr w:rsidR="00A45C28" w:rsidRPr="00D3560D" w14:paraId="23C14190" w14:textId="77777777" w:rsidTr="53DCB2D8">
        <w:tc>
          <w:tcPr>
            <w:tcW w:w="1345" w:type="dxa"/>
            <w:tcBorders>
              <w:bottom w:val="single" w:sz="4" w:space="0" w:color="auto"/>
            </w:tcBorders>
            <w:shd w:val="clear" w:color="auto" w:fill="E7E6E6" w:themeFill="background2"/>
          </w:tcPr>
          <w:p w14:paraId="2133C123" w14:textId="77777777" w:rsidR="00A45C28" w:rsidRPr="00D3560D" w:rsidRDefault="56F7B905" w:rsidP="56F7B905">
            <w:pPr>
              <w:spacing w:before="120" w:after="1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Focus Questions</w:t>
            </w:r>
          </w:p>
        </w:tc>
        <w:tc>
          <w:tcPr>
            <w:tcW w:w="13050" w:type="dxa"/>
            <w:gridSpan w:val="7"/>
            <w:tcBorders>
              <w:bottom w:val="single" w:sz="4" w:space="0" w:color="auto"/>
            </w:tcBorders>
          </w:tcPr>
          <w:p w14:paraId="1BD73527" w14:textId="28A7C677" w:rsidR="00B8723B" w:rsidRPr="00D3560D" w:rsidRDefault="56F7B905" w:rsidP="0084069D">
            <w:pPr>
              <w:numPr>
                <w:ilvl w:val="0"/>
                <w:numId w:val="34"/>
              </w:numPr>
              <w:spacing w:before="120" w:after="1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How can we build coherence within and across lessons to help students craft a storyline of key science ideas?​</w:t>
            </w:r>
          </w:p>
          <w:p w14:paraId="79136076" w14:textId="658E4CA6" w:rsidR="00B8723B" w:rsidRPr="00D3560D" w:rsidRDefault="56F7B905" w:rsidP="0084069D">
            <w:pPr>
              <w:numPr>
                <w:ilvl w:val="0"/>
                <w:numId w:val="34"/>
              </w:numPr>
              <w:spacing w:before="120" w:after="1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How can we be intentional about how we move student thinking forward? ​</w:t>
            </w:r>
          </w:p>
          <w:p w14:paraId="7BAC8041" w14:textId="77688BD8" w:rsidR="00CD603E" w:rsidRPr="00D3560D" w:rsidRDefault="56F7B905" w:rsidP="0084069D">
            <w:pPr>
              <w:numPr>
                <w:ilvl w:val="0"/>
                <w:numId w:val="34"/>
              </w:numPr>
              <w:spacing w:before="120" w:after="120"/>
              <w:rPr>
                <w:rFonts w:asciiTheme="minorHAnsi" w:eastAsiaTheme="minorEastAsia" w:hAnsiTheme="minorHAnsi" w:cstheme="minorHAnsi"/>
                <w:color w:val="FF0000"/>
                <w:sz w:val="22"/>
                <w:szCs w:val="22"/>
              </w:rPr>
            </w:pPr>
            <w:r w:rsidRPr="00D3560D">
              <w:rPr>
                <w:rFonts w:asciiTheme="minorHAnsi" w:eastAsiaTheme="minorEastAsia" w:hAnsiTheme="minorHAnsi" w:cstheme="minorHAnsi"/>
                <w:sz w:val="22"/>
                <w:szCs w:val="22"/>
              </w:rPr>
              <w:t>How can we use our understanding of matter to figure out what was mixed with pond water that could have changed the water?</w:t>
            </w:r>
          </w:p>
        </w:tc>
      </w:tr>
      <w:tr w:rsidR="00A45C28" w:rsidRPr="00D3560D" w14:paraId="4F2552E1" w14:textId="77777777" w:rsidTr="53DCB2D8">
        <w:trPr>
          <w:trHeight w:val="278"/>
        </w:trPr>
        <w:tc>
          <w:tcPr>
            <w:tcW w:w="1345" w:type="dxa"/>
            <w:tcBorders>
              <w:bottom w:val="single" w:sz="4" w:space="0" w:color="auto"/>
            </w:tcBorders>
            <w:shd w:val="clear" w:color="auto" w:fill="E7E6E6" w:themeFill="background2"/>
          </w:tcPr>
          <w:p w14:paraId="47FD0635" w14:textId="5F3B1792" w:rsidR="00A45C28" w:rsidRPr="00D3560D" w:rsidRDefault="56F7B905" w:rsidP="56F7B905">
            <w:pPr>
              <w:spacing w:before="120" w:after="1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Ideal Teacher Response</w:t>
            </w:r>
          </w:p>
        </w:tc>
        <w:tc>
          <w:tcPr>
            <w:tcW w:w="13050" w:type="dxa"/>
            <w:gridSpan w:val="7"/>
            <w:tcBorders>
              <w:bottom w:val="single" w:sz="4" w:space="0" w:color="auto"/>
            </w:tcBorders>
          </w:tcPr>
          <w:p w14:paraId="62DDDA85" w14:textId="4CD3808E" w:rsidR="39B89DCE" w:rsidRPr="00D3560D" w:rsidRDefault="39B89DCE" w:rsidP="39B89DCE">
            <w:pPr>
              <w:spacing w:before="120" w:after="1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How can we build coherence within and across lessons to help students craft a storyline of key science ideas?​</w:t>
            </w:r>
          </w:p>
          <w:p w14:paraId="4C1B95C6" w14:textId="45FC46F8" w:rsidR="39B89DCE" w:rsidRPr="00D3560D" w:rsidRDefault="39B89DCE" w:rsidP="39B89DCE">
            <w:pPr>
              <w:spacing w:before="120" w:after="120"/>
              <w:ind w:left="720"/>
              <w:rPr>
                <w:rFonts w:asciiTheme="minorHAnsi" w:hAnsiTheme="minorHAnsi" w:cstheme="minorHAnsi"/>
                <w:color w:val="000000" w:themeColor="text1"/>
                <w:sz w:val="22"/>
                <w:szCs w:val="22"/>
              </w:rPr>
            </w:pPr>
            <w:r w:rsidRPr="00D3560D">
              <w:rPr>
                <w:rStyle w:val="normaltextrun"/>
                <w:rFonts w:asciiTheme="minorHAnsi" w:eastAsia="Calibri" w:hAnsiTheme="minorHAnsi" w:cstheme="minorHAnsi"/>
                <w:sz w:val="22"/>
                <w:szCs w:val="22"/>
              </w:rPr>
              <w:t>Lessons with a strong science content storyline include a connected thread of content-related talk and activities leading from the focus question through a flow of events and science ideas to the summary of the lesson. For students to construct a coherent science content storyline, activities should have a purposeful set up, be designed to require links between the activity and science ideas, and a follow-up that focuses attention on how the activity contributed to the storyline. </w:t>
            </w:r>
          </w:p>
          <w:p w14:paraId="01FE1D82" w14:textId="77777777" w:rsidR="00636B35" w:rsidRPr="00D3560D" w:rsidRDefault="39B89DCE" w:rsidP="39B89DCE">
            <w:pPr>
              <w:spacing w:before="120" w:after="1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How can we be intentional about how we move student thinking forward? ​</w:t>
            </w:r>
          </w:p>
          <w:p w14:paraId="07FB36B3" w14:textId="0E726803" w:rsidR="00875D8D" w:rsidRPr="00D3560D" w:rsidRDefault="39B89DCE" w:rsidP="39B89DCE">
            <w:pPr>
              <w:spacing w:before="120" w:after="120"/>
              <w:ind w:left="720"/>
              <w:rPr>
                <w:rFonts w:asciiTheme="minorHAnsi" w:eastAsia="Calibri" w:hAnsiTheme="minorHAnsi" w:cstheme="minorHAnsi"/>
                <w:color w:val="000000" w:themeColor="text1"/>
                <w:sz w:val="22"/>
                <w:szCs w:val="22"/>
              </w:rPr>
            </w:pPr>
            <w:r w:rsidRPr="00D3560D">
              <w:rPr>
                <w:rStyle w:val="normaltextrun"/>
                <w:rFonts w:asciiTheme="minorHAnsi" w:eastAsia="Calibri" w:hAnsiTheme="minorHAnsi" w:cstheme="minorHAnsi"/>
                <w:sz w:val="22"/>
                <w:szCs w:val="22"/>
              </w:rPr>
              <w:t>Science ideas should be explicitly linked to other science ideas, both within the lesson and between lessons so that students can construct a coherent science content storyline and develop an explanation of phenomena and/or design solutions to problems, Further, the key science ideas and focus question should be highlighted throughout the lesson. Teacher’s intentional use of elicit, probe, and challenge questions help students make links and progress toward a more accurate understanding of science.</w:t>
            </w:r>
          </w:p>
          <w:p w14:paraId="1955F0AC" w14:textId="6958171C" w:rsidR="00875D8D" w:rsidRPr="00D3560D" w:rsidRDefault="39B89DCE" w:rsidP="39B89DCE">
            <w:pPr>
              <w:spacing w:before="120" w:after="1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How can we use our understanding of matter to figure out what was mixed with pond water that could have changed the water?</w:t>
            </w:r>
          </w:p>
          <w:p w14:paraId="3EC60E74" w14:textId="68D9EBF0" w:rsidR="00875D8D" w:rsidRPr="00D3560D" w:rsidRDefault="39B89DCE" w:rsidP="39B89DCE">
            <w:pPr>
              <w:spacing w:before="120" w:after="120"/>
              <w:ind w:left="7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 xml:space="preserve">Properties of certain types of matter (pollutants) can be problematic in water systems. Pollutants that are soluble can enter waterways and travel some distance. Understanding the particulate nature of matter can help us model and explain how the pollutants (matter) enter, </w:t>
            </w:r>
            <w:proofErr w:type="gramStart"/>
            <w:r w:rsidRPr="00D3560D">
              <w:rPr>
                <w:rFonts w:asciiTheme="minorHAnsi" w:eastAsiaTheme="minorEastAsia" w:hAnsiTheme="minorHAnsi" w:cstheme="minorHAnsi"/>
                <w:sz w:val="22"/>
                <w:szCs w:val="22"/>
              </w:rPr>
              <w:t>interact</w:t>
            </w:r>
            <w:proofErr w:type="gramEnd"/>
            <w:r w:rsidRPr="00D3560D">
              <w:rPr>
                <w:rFonts w:asciiTheme="minorHAnsi" w:eastAsiaTheme="minorEastAsia" w:hAnsiTheme="minorHAnsi" w:cstheme="minorHAnsi"/>
                <w:sz w:val="22"/>
                <w:szCs w:val="22"/>
              </w:rPr>
              <w:t xml:space="preserve"> and travel through the school and pond system.</w:t>
            </w:r>
          </w:p>
        </w:tc>
      </w:tr>
    </w:tbl>
    <w:p w14:paraId="09A59AB0" w14:textId="30066716" w:rsidR="56F7B905" w:rsidRPr="00D3560D" w:rsidRDefault="56F7B905">
      <w:pPr>
        <w:rPr>
          <w:rFonts w:asciiTheme="minorHAnsi" w:hAnsiTheme="minorHAnsi" w:cstheme="minorHAnsi"/>
          <w:sz w:val="22"/>
          <w:szCs w:val="22"/>
        </w:rPr>
      </w:pPr>
    </w:p>
    <w:p w14:paraId="2AF2C89A" w14:textId="77777777" w:rsidR="007228D0" w:rsidRPr="00D3560D" w:rsidRDefault="007228D0" w:rsidP="56F7B905">
      <w:pPr>
        <w:rPr>
          <w:rFonts w:asciiTheme="minorHAnsi" w:eastAsiaTheme="minorEastAsia" w:hAnsiTheme="minorHAnsi" w:cstheme="minorHAnsi"/>
          <w:sz w:val="22"/>
          <w:szCs w:val="22"/>
        </w:rPr>
      </w:pPr>
    </w:p>
    <w:p w14:paraId="6021AC4C" w14:textId="3B48AA31" w:rsidR="007228D0" w:rsidRPr="00D3560D" w:rsidRDefault="007228D0" w:rsidP="56F7B905">
      <w:pPr>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br w:type="page"/>
      </w:r>
    </w:p>
    <w:tbl>
      <w:tblPr>
        <w:tblStyle w:val="TableGrid"/>
        <w:tblW w:w="14395" w:type="dxa"/>
        <w:tblLook w:val="04A0" w:firstRow="1" w:lastRow="0" w:firstColumn="1" w:lastColumn="0" w:noHBand="0" w:noVBand="1"/>
      </w:tblPr>
      <w:tblGrid>
        <w:gridCol w:w="4765"/>
        <w:gridCol w:w="4938"/>
        <w:gridCol w:w="4692"/>
      </w:tblGrid>
      <w:tr w:rsidR="00A45C28" w:rsidRPr="00D3560D" w14:paraId="1973FB9D" w14:textId="77777777" w:rsidTr="00A72EA3">
        <w:trPr>
          <w:tblHeader/>
        </w:trPr>
        <w:tc>
          <w:tcPr>
            <w:tcW w:w="4765" w:type="dxa"/>
            <w:shd w:val="clear" w:color="auto" w:fill="E7E6E6" w:themeFill="background2"/>
            <w:vAlign w:val="center"/>
          </w:tcPr>
          <w:p w14:paraId="0768AFF1" w14:textId="379166CE" w:rsidR="00A45C28" w:rsidRPr="00D3560D" w:rsidRDefault="56F7B905" w:rsidP="56F7B905">
            <w:pPr>
              <w:pStyle w:val="Header"/>
              <w:tabs>
                <w:tab w:val="clear" w:pos="4680"/>
                <w:tab w:val="clear" w:pos="9360"/>
              </w:tabs>
              <w:spacing w:before="120" w:after="120"/>
              <w:rPr>
                <w:rFonts w:eastAsiaTheme="minorEastAsia" w:cstheme="minorHAnsi"/>
              </w:rPr>
            </w:pPr>
            <w:r w:rsidRPr="00D3560D">
              <w:rPr>
                <w:rFonts w:eastAsiaTheme="minorEastAsia" w:cstheme="minorHAnsi"/>
              </w:rPr>
              <w:lastRenderedPageBreak/>
              <w:t>Preparation</w:t>
            </w:r>
          </w:p>
        </w:tc>
        <w:tc>
          <w:tcPr>
            <w:tcW w:w="4938" w:type="dxa"/>
            <w:shd w:val="clear" w:color="auto" w:fill="E7E6E6" w:themeFill="background2"/>
            <w:vAlign w:val="center"/>
          </w:tcPr>
          <w:p w14:paraId="5632520B" w14:textId="77777777" w:rsidR="00A45C28" w:rsidRPr="00D3560D" w:rsidRDefault="56F7B905" w:rsidP="56F7B905">
            <w:pPr>
              <w:spacing w:before="120" w:after="1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Materials</w:t>
            </w:r>
          </w:p>
        </w:tc>
        <w:tc>
          <w:tcPr>
            <w:tcW w:w="4692" w:type="dxa"/>
            <w:shd w:val="clear" w:color="auto" w:fill="E7E6E6" w:themeFill="background2"/>
            <w:vAlign w:val="center"/>
          </w:tcPr>
          <w:p w14:paraId="63825140" w14:textId="77777777" w:rsidR="00A45C28" w:rsidRPr="00D3560D" w:rsidRDefault="56F7B905" w:rsidP="56F7B905">
            <w:pPr>
              <w:spacing w:before="120" w:after="12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Videos and Transcripts</w:t>
            </w:r>
          </w:p>
        </w:tc>
      </w:tr>
      <w:tr w:rsidR="00A45C28" w:rsidRPr="00D3560D" w14:paraId="2455973C" w14:textId="77777777" w:rsidTr="00A72EA3">
        <w:trPr>
          <w:trHeight w:val="656"/>
        </w:trPr>
        <w:tc>
          <w:tcPr>
            <w:tcW w:w="4765" w:type="dxa"/>
          </w:tcPr>
          <w:p w14:paraId="11887713" w14:textId="77777777" w:rsidR="00A45C28" w:rsidRPr="00D3560D" w:rsidRDefault="11529ACF" w:rsidP="11529ACF">
            <w:pPr>
              <w:spacing w:before="60" w:after="60"/>
              <w:rPr>
                <w:rFonts w:asciiTheme="minorHAnsi" w:eastAsiaTheme="minorEastAsia" w:hAnsiTheme="minorHAnsi" w:cstheme="minorBidi"/>
                <w:b/>
                <w:bCs/>
                <w:sz w:val="22"/>
                <w:szCs w:val="22"/>
              </w:rPr>
            </w:pPr>
            <w:r w:rsidRPr="11529ACF">
              <w:rPr>
                <w:rFonts w:asciiTheme="minorHAnsi" w:eastAsiaTheme="minorEastAsia" w:hAnsiTheme="minorHAnsi" w:cstheme="minorBidi"/>
                <w:b/>
                <w:bCs/>
                <w:sz w:val="22"/>
                <w:szCs w:val="22"/>
              </w:rPr>
              <w:t>Planning/Preparation Tasks:</w:t>
            </w:r>
          </w:p>
          <w:p w14:paraId="3B4CE0DB" w14:textId="77777777" w:rsidR="00A45C28" w:rsidRPr="00D3560D" w:rsidRDefault="11529ACF" w:rsidP="11529ACF">
            <w:pPr>
              <w:pStyle w:val="ListParagraph"/>
              <w:numPr>
                <w:ilvl w:val="0"/>
                <w:numId w:val="32"/>
              </w:numPr>
              <w:spacing w:before="60" w:after="60" w:line="240" w:lineRule="auto"/>
              <w:ind w:left="427"/>
              <w:contextualSpacing w:val="0"/>
              <w:rPr>
                <w:rFonts w:eastAsiaTheme="minorEastAsia"/>
                <w:b/>
                <w:bCs/>
              </w:rPr>
            </w:pPr>
            <w:r w:rsidRPr="11529ACF">
              <w:rPr>
                <w:rFonts w:eastAsiaTheme="minorEastAsia"/>
              </w:rPr>
              <w:t>Study PDLG, PPTs, video clips, and handouts. Make changes to PPTs, if needed.</w:t>
            </w:r>
          </w:p>
          <w:p w14:paraId="0F5AF9F1" w14:textId="77777777" w:rsidR="00A45C28" w:rsidRPr="00D3560D" w:rsidRDefault="11529ACF" w:rsidP="11529ACF">
            <w:pPr>
              <w:pStyle w:val="ListParagraph"/>
              <w:numPr>
                <w:ilvl w:val="0"/>
                <w:numId w:val="32"/>
              </w:numPr>
              <w:spacing w:before="60" w:after="60" w:line="240" w:lineRule="auto"/>
              <w:ind w:left="427"/>
              <w:contextualSpacing w:val="0"/>
              <w:rPr>
                <w:rFonts w:eastAsiaTheme="minorEastAsia"/>
                <w:b/>
                <w:bCs/>
              </w:rPr>
            </w:pPr>
            <w:r w:rsidRPr="11529ACF">
              <w:rPr>
                <w:rFonts w:eastAsiaTheme="minorEastAsia"/>
              </w:rPr>
              <w:t xml:space="preserve">Link </w:t>
            </w:r>
            <w:proofErr w:type="gramStart"/>
            <w:r w:rsidRPr="11529ACF">
              <w:rPr>
                <w:rFonts w:eastAsiaTheme="minorEastAsia"/>
              </w:rPr>
              <w:t>clips</w:t>
            </w:r>
            <w:proofErr w:type="gramEnd"/>
          </w:p>
          <w:p w14:paraId="3D3B89EC" w14:textId="0881F958" w:rsidR="431AE3BD" w:rsidRPr="00D3560D" w:rsidRDefault="11529ACF" w:rsidP="11529ACF">
            <w:pPr>
              <w:pStyle w:val="ListParagraph"/>
              <w:numPr>
                <w:ilvl w:val="0"/>
                <w:numId w:val="32"/>
              </w:numPr>
              <w:spacing w:before="60" w:after="60" w:line="240" w:lineRule="auto"/>
              <w:ind w:left="427"/>
              <w:rPr>
                <w:rFonts w:eastAsiaTheme="minorEastAsia"/>
                <w:color w:val="000000" w:themeColor="text1"/>
              </w:rPr>
            </w:pPr>
            <w:r w:rsidRPr="11529ACF">
              <w:rPr>
                <w:rFonts w:eastAsiaTheme="minorEastAsia"/>
              </w:rPr>
              <w:t xml:space="preserve">Look at the Matter Mashup Key ahead of </w:t>
            </w:r>
            <w:proofErr w:type="gramStart"/>
            <w:r w:rsidRPr="11529ACF">
              <w:rPr>
                <w:rFonts w:eastAsiaTheme="minorEastAsia"/>
              </w:rPr>
              <w:t>time</w:t>
            </w:r>
            <w:proofErr w:type="gramEnd"/>
          </w:p>
          <w:p w14:paraId="07C9B230" w14:textId="5D8BB351" w:rsidR="13326187" w:rsidRPr="00D3560D" w:rsidRDefault="11529ACF" w:rsidP="11529ACF">
            <w:pPr>
              <w:pStyle w:val="ListParagraph"/>
              <w:numPr>
                <w:ilvl w:val="0"/>
                <w:numId w:val="32"/>
              </w:numPr>
              <w:spacing w:before="60" w:after="60" w:line="240" w:lineRule="auto"/>
              <w:ind w:left="427"/>
              <w:rPr>
                <w:rFonts w:eastAsiaTheme="minorEastAsia"/>
                <w:color w:val="000000" w:themeColor="text1"/>
              </w:rPr>
            </w:pPr>
            <w:r w:rsidRPr="11529ACF">
              <w:rPr>
                <w:rFonts w:eastAsiaTheme="minorEastAsia"/>
              </w:rPr>
              <w:t>Create a chart for the end of day tasks to prep for the following day (clean up tables, organize materials for the day, prep next day’s materials, create charts, etc.)</w:t>
            </w:r>
          </w:p>
          <w:p w14:paraId="3CBE6D70" w14:textId="77777777" w:rsidR="00A45C28" w:rsidRPr="00D3560D" w:rsidRDefault="11529ACF" w:rsidP="11529ACF">
            <w:pPr>
              <w:spacing w:before="60" w:after="60"/>
              <w:rPr>
                <w:rFonts w:asciiTheme="minorHAnsi" w:eastAsiaTheme="minorEastAsia" w:hAnsiTheme="minorHAnsi" w:cstheme="minorBidi"/>
                <w:b/>
                <w:bCs/>
                <w:sz w:val="22"/>
                <w:szCs w:val="22"/>
              </w:rPr>
            </w:pPr>
            <w:r w:rsidRPr="11529ACF">
              <w:rPr>
                <w:rFonts w:asciiTheme="minorHAnsi" w:eastAsiaTheme="minorEastAsia" w:hAnsiTheme="minorHAnsi" w:cstheme="minorBidi"/>
                <w:b/>
                <w:bCs/>
                <w:sz w:val="22"/>
                <w:szCs w:val="22"/>
              </w:rPr>
              <w:t xml:space="preserve">Daily Set Up Tasks: </w:t>
            </w:r>
          </w:p>
          <w:p w14:paraId="70792558" w14:textId="77777777" w:rsidR="00A45C28" w:rsidRPr="00D3560D" w:rsidRDefault="11529ACF" w:rsidP="11529ACF">
            <w:pPr>
              <w:pStyle w:val="ListParagraph"/>
              <w:numPr>
                <w:ilvl w:val="0"/>
                <w:numId w:val="32"/>
              </w:numPr>
              <w:spacing w:before="60" w:after="60" w:line="240" w:lineRule="auto"/>
              <w:ind w:left="427"/>
              <w:contextualSpacing w:val="0"/>
              <w:rPr>
                <w:rFonts w:eastAsiaTheme="minorEastAsia"/>
              </w:rPr>
            </w:pPr>
            <w:r w:rsidRPr="11529ACF">
              <w:rPr>
                <w:rFonts w:eastAsiaTheme="minorEastAsia"/>
              </w:rPr>
              <w:t xml:space="preserve">Check that video clips are correctly linked to </w:t>
            </w:r>
            <w:proofErr w:type="gramStart"/>
            <w:r w:rsidRPr="11529ACF">
              <w:rPr>
                <w:rFonts w:eastAsiaTheme="minorEastAsia"/>
              </w:rPr>
              <w:t>PPT</w:t>
            </w:r>
            <w:proofErr w:type="gramEnd"/>
          </w:p>
          <w:p w14:paraId="729AA1FE" w14:textId="77777777" w:rsidR="00A45C28" w:rsidRPr="00D3560D" w:rsidRDefault="11529ACF" w:rsidP="11529ACF">
            <w:pPr>
              <w:pStyle w:val="ListParagraph"/>
              <w:numPr>
                <w:ilvl w:val="0"/>
                <w:numId w:val="32"/>
              </w:numPr>
              <w:spacing w:before="60" w:after="60" w:line="240" w:lineRule="auto"/>
              <w:ind w:left="427"/>
              <w:contextualSpacing w:val="0"/>
              <w:rPr>
                <w:rFonts w:eastAsiaTheme="minorEastAsia"/>
              </w:rPr>
            </w:pPr>
            <w:r w:rsidRPr="11529ACF">
              <w:rPr>
                <w:rFonts w:eastAsiaTheme="minorEastAsia"/>
              </w:rPr>
              <w:t xml:space="preserve">Set up PowerPoint and </w:t>
            </w:r>
            <w:proofErr w:type="gramStart"/>
            <w:r w:rsidRPr="11529ACF">
              <w:rPr>
                <w:rFonts w:eastAsiaTheme="minorEastAsia"/>
              </w:rPr>
              <w:t>speakers</w:t>
            </w:r>
            <w:proofErr w:type="gramEnd"/>
          </w:p>
          <w:p w14:paraId="53CA6A61" w14:textId="53F5A8B7" w:rsidR="031CF6BE" w:rsidRPr="00D3560D" w:rsidRDefault="11529ACF" w:rsidP="11529ACF">
            <w:pPr>
              <w:pStyle w:val="ListParagraph"/>
              <w:numPr>
                <w:ilvl w:val="0"/>
                <w:numId w:val="32"/>
              </w:numPr>
              <w:spacing w:before="60" w:after="60" w:line="240" w:lineRule="auto"/>
              <w:ind w:left="427"/>
              <w:rPr>
                <w:rFonts w:eastAsiaTheme="minorEastAsia"/>
              </w:rPr>
            </w:pPr>
            <w:r w:rsidRPr="11529ACF">
              <w:rPr>
                <w:rFonts w:eastAsiaTheme="minorEastAsia"/>
              </w:rPr>
              <w:t xml:space="preserve">Check video &amp; </w:t>
            </w:r>
            <w:proofErr w:type="gramStart"/>
            <w:r w:rsidRPr="11529ACF">
              <w:rPr>
                <w:rFonts w:eastAsiaTheme="minorEastAsia"/>
              </w:rPr>
              <w:t>sound</w:t>
            </w:r>
            <w:proofErr w:type="gramEnd"/>
          </w:p>
          <w:p w14:paraId="531AE109" w14:textId="1DE06FC8" w:rsidR="00A45C28" w:rsidRPr="00D3560D" w:rsidRDefault="11529ACF" w:rsidP="11529ACF">
            <w:pPr>
              <w:pStyle w:val="ListParagraph"/>
              <w:numPr>
                <w:ilvl w:val="0"/>
                <w:numId w:val="32"/>
              </w:numPr>
              <w:spacing w:before="60" w:after="60" w:line="240" w:lineRule="auto"/>
              <w:ind w:left="427"/>
              <w:contextualSpacing w:val="0"/>
              <w:rPr>
                <w:rFonts w:eastAsiaTheme="minorEastAsia"/>
              </w:rPr>
            </w:pPr>
            <w:r w:rsidRPr="11529ACF">
              <w:rPr>
                <w:rFonts w:eastAsiaTheme="minorEastAsia"/>
              </w:rPr>
              <w:t>Arrange furniture, food (include social distancing protocols in set up)</w:t>
            </w:r>
          </w:p>
          <w:p w14:paraId="4937E757" w14:textId="77777777" w:rsidR="00A45C28" w:rsidRPr="00D3560D" w:rsidRDefault="11529ACF" w:rsidP="11529ACF">
            <w:pPr>
              <w:pStyle w:val="ListParagraph"/>
              <w:numPr>
                <w:ilvl w:val="0"/>
                <w:numId w:val="32"/>
              </w:numPr>
              <w:spacing w:before="60" w:after="60" w:line="240" w:lineRule="auto"/>
              <w:ind w:left="427"/>
              <w:contextualSpacing w:val="0"/>
              <w:rPr>
                <w:rFonts w:eastAsiaTheme="minorEastAsia"/>
              </w:rPr>
            </w:pPr>
            <w:r w:rsidRPr="11529ACF">
              <w:rPr>
                <w:rFonts w:eastAsiaTheme="minorEastAsia"/>
              </w:rPr>
              <w:t>Arrange posters/</w:t>
            </w:r>
            <w:proofErr w:type="gramStart"/>
            <w:r w:rsidRPr="11529ACF">
              <w:rPr>
                <w:rFonts w:eastAsiaTheme="minorEastAsia"/>
              </w:rPr>
              <w:t>charts</w:t>
            </w:r>
            <w:proofErr w:type="gramEnd"/>
          </w:p>
          <w:p w14:paraId="00B2E2FB" w14:textId="6B3C48E1" w:rsidR="00A45C28" w:rsidRPr="00D3560D" w:rsidRDefault="11529ACF" w:rsidP="11529ACF">
            <w:pPr>
              <w:spacing w:before="60" w:after="60"/>
              <w:rPr>
                <w:rFonts w:asciiTheme="minorHAnsi" w:eastAsiaTheme="minorEastAsia" w:hAnsiTheme="minorHAnsi" w:cstheme="minorBidi"/>
                <w:b/>
                <w:bCs/>
                <w:sz w:val="22"/>
                <w:szCs w:val="22"/>
              </w:rPr>
            </w:pPr>
            <w:r w:rsidRPr="11529ACF">
              <w:rPr>
                <w:rFonts w:asciiTheme="minorHAnsi" w:eastAsiaTheme="minorEastAsia" w:hAnsiTheme="minorHAnsi" w:cstheme="minorBidi"/>
                <w:b/>
                <w:bCs/>
                <w:sz w:val="22"/>
                <w:szCs w:val="22"/>
              </w:rPr>
              <w:t xml:space="preserve">Day </w:t>
            </w:r>
            <w:r w:rsidR="00453B9E">
              <w:rPr>
                <w:rFonts w:asciiTheme="minorHAnsi" w:eastAsiaTheme="minorEastAsia" w:hAnsiTheme="minorHAnsi" w:cstheme="minorBidi"/>
                <w:b/>
                <w:bCs/>
                <w:sz w:val="22"/>
                <w:szCs w:val="22"/>
              </w:rPr>
              <w:t>2</w:t>
            </w:r>
            <w:r w:rsidRPr="11529ACF">
              <w:rPr>
                <w:rFonts w:asciiTheme="minorHAnsi" w:eastAsiaTheme="minorEastAsia" w:hAnsiTheme="minorHAnsi" w:cstheme="minorBidi"/>
                <w:b/>
                <w:bCs/>
                <w:sz w:val="22"/>
                <w:szCs w:val="22"/>
              </w:rPr>
              <w:t xml:space="preserve"> Set Up Task: </w:t>
            </w:r>
          </w:p>
          <w:p w14:paraId="4E69444D" w14:textId="231E30C6" w:rsidR="39B89DCE" w:rsidRPr="00D3560D" w:rsidRDefault="53DCB2D8" w:rsidP="53DCB2D8">
            <w:pPr>
              <w:pStyle w:val="ListParagraph"/>
              <w:numPr>
                <w:ilvl w:val="0"/>
                <w:numId w:val="26"/>
              </w:numPr>
              <w:spacing w:before="60" w:after="60" w:line="240" w:lineRule="auto"/>
              <w:rPr>
                <w:rFonts w:eastAsiaTheme="minorEastAsia"/>
                <w:u w:val="single"/>
              </w:rPr>
            </w:pPr>
            <w:r w:rsidRPr="53DCB2D8">
              <w:rPr>
                <w:rFonts w:eastAsiaTheme="minorEastAsia"/>
              </w:rPr>
              <w:t xml:space="preserve">Review the </w:t>
            </w:r>
            <w:proofErr w:type="spellStart"/>
            <w:r w:rsidRPr="53DCB2D8">
              <w:rPr>
                <w:rFonts w:eastAsiaTheme="minorEastAsia"/>
              </w:rPr>
              <w:t>PhET</w:t>
            </w:r>
            <w:proofErr w:type="spellEnd"/>
            <w:r w:rsidRPr="53DCB2D8">
              <w:rPr>
                <w:rFonts w:eastAsiaTheme="minorEastAsia"/>
              </w:rPr>
              <w:t xml:space="preserve"> simulation and get it prepared to demonstrate (select States). </w:t>
            </w:r>
            <w:hyperlink r:id="rId7">
              <w:r w:rsidRPr="53DCB2D8">
                <w:rPr>
                  <w:rStyle w:val="Hyperlink"/>
                  <w:rFonts w:eastAsiaTheme="minorEastAsia"/>
                </w:rPr>
                <w:t>https://phet.colorado.edu/sims/html/states-of-matter-basics/latest/states-of-matter-basics_en.html</w:t>
              </w:r>
            </w:hyperlink>
            <w:r w:rsidRPr="53DCB2D8">
              <w:rPr>
                <w:rFonts w:eastAsiaTheme="minorEastAsia"/>
              </w:rPr>
              <w:t xml:space="preserve"> </w:t>
            </w:r>
          </w:p>
          <w:p w14:paraId="7B85B22D" w14:textId="77777777" w:rsidR="00A45C28" w:rsidRPr="00D3560D" w:rsidRDefault="11529ACF" w:rsidP="11529ACF">
            <w:pPr>
              <w:spacing w:before="60" w:after="60"/>
              <w:rPr>
                <w:rFonts w:asciiTheme="minorHAnsi" w:eastAsiaTheme="minorEastAsia" w:hAnsiTheme="minorHAnsi" w:cstheme="minorBidi"/>
                <w:b/>
                <w:bCs/>
                <w:sz w:val="22"/>
                <w:szCs w:val="22"/>
              </w:rPr>
            </w:pPr>
            <w:r w:rsidRPr="11529ACF">
              <w:rPr>
                <w:rFonts w:asciiTheme="minorHAnsi" w:eastAsiaTheme="minorEastAsia" w:hAnsiTheme="minorHAnsi" w:cstheme="minorBidi"/>
                <w:b/>
                <w:bCs/>
                <w:sz w:val="22"/>
                <w:szCs w:val="22"/>
              </w:rPr>
              <w:t>Daily Follow-up Tasks:</w:t>
            </w:r>
          </w:p>
          <w:p w14:paraId="53116ACC" w14:textId="77777777" w:rsidR="00A45C28" w:rsidRPr="00D3560D" w:rsidRDefault="11529ACF" w:rsidP="11529ACF">
            <w:pPr>
              <w:pStyle w:val="ListParagraph"/>
              <w:numPr>
                <w:ilvl w:val="0"/>
                <w:numId w:val="32"/>
              </w:numPr>
              <w:spacing w:before="60" w:after="60" w:line="240" w:lineRule="auto"/>
              <w:ind w:left="427"/>
              <w:contextualSpacing w:val="0"/>
              <w:rPr>
                <w:rFonts w:eastAsiaTheme="minorEastAsia"/>
              </w:rPr>
            </w:pPr>
            <w:r w:rsidRPr="11529ACF">
              <w:rPr>
                <w:rFonts w:eastAsiaTheme="minorEastAsia"/>
              </w:rPr>
              <w:t xml:space="preserve">Archive final </w:t>
            </w:r>
            <w:proofErr w:type="gramStart"/>
            <w:r w:rsidRPr="11529ACF">
              <w:rPr>
                <w:rFonts w:eastAsiaTheme="minorEastAsia"/>
              </w:rPr>
              <w:t>PPT</w:t>
            </w:r>
            <w:proofErr w:type="gramEnd"/>
          </w:p>
          <w:p w14:paraId="5E3AF717" w14:textId="01BF6EA6" w:rsidR="00A45C28" w:rsidRPr="00D3560D" w:rsidRDefault="11529ACF" w:rsidP="11529ACF">
            <w:pPr>
              <w:pStyle w:val="ListParagraph"/>
              <w:numPr>
                <w:ilvl w:val="0"/>
                <w:numId w:val="32"/>
              </w:numPr>
              <w:spacing w:before="60" w:after="60" w:line="240" w:lineRule="auto"/>
              <w:ind w:left="427"/>
              <w:contextualSpacing w:val="0"/>
              <w:rPr>
                <w:rFonts w:eastAsiaTheme="minorEastAsia"/>
              </w:rPr>
            </w:pPr>
            <w:r w:rsidRPr="11529ACF">
              <w:rPr>
                <w:rFonts w:eastAsiaTheme="minorEastAsia"/>
              </w:rPr>
              <w:t xml:space="preserve">Collect and turn in daily </w:t>
            </w:r>
            <w:proofErr w:type="gramStart"/>
            <w:r w:rsidRPr="11529ACF">
              <w:rPr>
                <w:rFonts w:eastAsiaTheme="minorEastAsia"/>
              </w:rPr>
              <w:t>feedback</w:t>
            </w:r>
            <w:proofErr w:type="gramEnd"/>
          </w:p>
          <w:p w14:paraId="1726052D" w14:textId="3141A61A" w:rsidR="00A45C28" w:rsidRPr="00D3560D" w:rsidRDefault="11529ACF" w:rsidP="11529ACF">
            <w:pPr>
              <w:pStyle w:val="ListParagraph"/>
              <w:numPr>
                <w:ilvl w:val="0"/>
                <w:numId w:val="32"/>
              </w:numPr>
              <w:spacing w:before="60" w:after="60" w:line="240" w:lineRule="auto"/>
              <w:ind w:left="427"/>
              <w:contextualSpacing w:val="0"/>
              <w:rPr>
                <w:rFonts w:eastAsiaTheme="minorEastAsia"/>
              </w:rPr>
            </w:pPr>
            <w:r w:rsidRPr="11529ACF">
              <w:rPr>
                <w:rFonts w:eastAsiaTheme="minorEastAsia"/>
              </w:rPr>
              <w:t xml:space="preserve">Disinfect common materials, </w:t>
            </w:r>
            <w:proofErr w:type="gramStart"/>
            <w:r w:rsidRPr="11529ACF">
              <w:rPr>
                <w:rFonts w:eastAsiaTheme="minorEastAsia"/>
              </w:rPr>
              <w:t>tables</w:t>
            </w:r>
            <w:proofErr w:type="gramEnd"/>
            <w:r w:rsidRPr="11529ACF">
              <w:rPr>
                <w:rFonts w:eastAsiaTheme="minorEastAsia"/>
              </w:rPr>
              <w:t xml:space="preserve"> and common areas per protocol</w:t>
            </w:r>
          </w:p>
        </w:tc>
        <w:tc>
          <w:tcPr>
            <w:tcW w:w="4938" w:type="dxa"/>
          </w:tcPr>
          <w:p w14:paraId="28A13E54" w14:textId="77777777" w:rsidR="00A45C28" w:rsidRPr="00D3560D" w:rsidRDefault="11529ACF" w:rsidP="11529ACF">
            <w:pPr>
              <w:spacing w:before="60" w:after="60"/>
              <w:rPr>
                <w:rFonts w:asciiTheme="minorHAnsi" w:eastAsiaTheme="minorEastAsia" w:hAnsiTheme="minorHAnsi" w:cstheme="minorBidi"/>
                <w:sz w:val="22"/>
                <w:szCs w:val="22"/>
              </w:rPr>
            </w:pPr>
            <w:r w:rsidRPr="11529ACF">
              <w:rPr>
                <w:rFonts w:asciiTheme="minorHAnsi" w:eastAsiaTheme="minorEastAsia" w:hAnsiTheme="minorHAnsi" w:cstheme="minorBidi"/>
                <w:b/>
                <w:bCs/>
                <w:sz w:val="22"/>
                <w:szCs w:val="22"/>
              </w:rPr>
              <w:t>Posters/Charts:</w:t>
            </w:r>
            <w:r w:rsidRPr="11529ACF">
              <w:rPr>
                <w:rFonts w:asciiTheme="minorHAnsi" w:eastAsiaTheme="minorEastAsia" w:hAnsiTheme="minorHAnsi" w:cstheme="minorBidi"/>
                <w:sz w:val="22"/>
                <w:szCs w:val="22"/>
              </w:rPr>
              <w:t xml:space="preserve"> </w:t>
            </w:r>
          </w:p>
          <w:p w14:paraId="4CE0F215" w14:textId="4DB0DC98" w:rsidR="00A45C28" w:rsidRPr="00D3560D" w:rsidRDefault="11529ACF" w:rsidP="11529ACF">
            <w:pPr>
              <w:pStyle w:val="ListParagraph"/>
              <w:numPr>
                <w:ilvl w:val="0"/>
                <w:numId w:val="32"/>
              </w:numPr>
              <w:spacing w:before="60" w:after="60" w:line="240" w:lineRule="auto"/>
              <w:ind w:left="427"/>
              <w:rPr>
                <w:rFonts w:eastAsiaTheme="minorEastAsia"/>
              </w:rPr>
            </w:pPr>
            <w:proofErr w:type="spellStart"/>
            <w:r w:rsidRPr="11529ACF">
              <w:rPr>
                <w:rFonts w:eastAsiaTheme="minorEastAsia"/>
              </w:rPr>
              <w:t>STeLLA</w:t>
            </w:r>
            <w:proofErr w:type="spellEnd"/>
            <w:r w:rsidRPr="11529ACF">
              <w:rPr>
                <w:rFonts w:eastAsiaTheme="minorEastAsia"/>
              </w:rPr>
              <w:t xml:space="preserve"> Conceptual Framework poster</w:t>
            </w:r>
          </w:p>
          <w:p w14:paraId="49EFD9F5" w14:textId="798DDD37" w:rsidR="00A6213E" w:rsidRPr="00D3560D" w:rsidRDefault="11529ACF" w:rsidP="11529ACF">
            <w:pPr>
              <w:pStyle w:val="ListParagraph"/>
              <w:numPr>
                <w:ilvl w:val="0"/>
                <w:numId w:val="32"/>
              </w:numPr>
              <w:spacing w:before="60" w:after="60" w:line="240" w:lineRule="auto"/>
              <w:ind w:left="427"/>
              <w:rPr>
                <w:rFonts w:eastAsiaTheme="minorEastAsia"/>
              </w:rPr>
            </w:pPr>
            <w:r w:rsidRPr="11529ACF">
              <w:rPr>
                <w:rFonts w:eastAsiaTheme="minorEastAsia"/>
              </w:rPr>
              <w:t>Communicating in Scientific Ways poster</w:t>
            </w:r>
          </w:p>
          <w:p w14:paraId="192D2172" w14:textId="64E98933" w:rsidR="539B493F" w:rsidRPr="00D3560D" w:rsidRDefault="11529ACF" w:rsidP="11529ACF">
            <w:pPr>
              <w:pStyle w:val="ListParagraph"/>
              <w:numPr>
                <w:ilvl w:val="0"/>
                <w:numId w:val="32"/>
              </w:numPr>
              <w:spacing w:before="60" w:after="60" w:line="240" w:lineRule="auto"/>
              <w:ind w:left="427"/>
              <w:rPr>
                <w:rFonts w:eastAsiaTheme="minorEastAsia"/>
              </w:rPr>
            </w:pPr>
            <w:r w:rsidRPr="11529ACF">
              <w:rPr>
                <w:rFonts w:eastAsiaTheme="minorEastAsia"/>
              </w:rPr>
              <w:t xml:space="preserve">Program Goals </w:t>
            </w:r>
            <w:proofErr w:type="gramStart"/>
            <w:r w:rsidRPr="11529ACF">
              <w:rPr>
                <w:rFonts w:eastAsiaTheme="minorEastAsia"/>
              </w:rPr>
              <w:t>chart</w:t>
            </w:r>
            <w:proofErr w:type="gramEnd"/>
          </w:p>
          <w:p w14:paraId="6CB3FA19" w14:textId="47C65597" w:rsidR="00A45C28" w:rsidRPr="00D3560D" w:rsidRDefault="11529ACF" w:rsidP="11529ACF">
            <w:pPr>
              <w:pStyle w:val="ListParagraph"/>
              <w:numPr>
                <w:ilvl w:val="0"/>
                <w:numId w:val="32"/>
              </w:numPr>
              <w:spacing w:before="60" w:after="60" w:line="240" w:lineRule="auto"/>
              <w:ind w:left="427"/>
              <w:rPr>
                <w:rFonts w:eastAsiaTheme="minorEastAsia"/>
              </w:rPr>
            </w:pPr>
            <w:r w:rsidRPr="11529ACF">
              <w:rPr>
                <w:rFonts w:eastAsiaTheme="minorEastAsia"/>
              </w:rPr>
              <w:t xml:space="preserve">Day </w:t>
            </w:r>
            <w:r w:rsidR="00453B9E">
              <w:rPr>
                <w:rFonts w:eastAsiaTheme="minorEastAsia"/>
              </w:rPr>
              <w:t>2</w:t>
            </w:r>
            <w:r w:rsidRPr="11529ACF">
              <w:rPr>
                <w:rFonts w:eastAsiaTheme="minorEastAsia"/>
              </w:rPr>
              <w:t xml:space="preserve"> Agenda chart</w:t>
            </w:r>
          </w:p>
          <w:p w14:paraId="4F8E958E" w14:textId="28C13C00" w:rsidR="00A45C28" w:rsidRPr="00D3560D" w:rsidRDefault="11529ACF" w:rsidP="11529ACF">
            <w:pPr>
              <w:pStyle w:val="ListParagraph"/>
              <w:numPr>
                <w:ilvl w:val="0"/>
                <w:numId w:val="32"/>
              </w:numPr>
              <w:spacing w:before="60" w:after="60" w:line="240" w:lineRule="auto"/>
              <w:ind w:left="427"/>
              <w:rPr>
                <w:rFonts w:eastAsiaTheme="minorEastAsia"/>
                <w:color w:val="000000" w:themeColor="text1"/>
              </w:rPr>
            </w:pPr>
            <w:r w:rsidRPr="11529ACF">
              <w:rPr>
                <w:rFonts w:eastAsiaTheme="minorEastAsia"/>
              </w:rPr>
              <w:t>Norms poster</w:t>
            </w:r>
          </w:p>
          <w:p w14:paraId="165AE8C5" w14:textId="7F0F69D3" w:rsidR="56F7B905" w:rsidRPr="00D3560D" w:rsidRDefault="11529ACF" w:rsidP="11529ACF">
            <w:pPr>
              <w:pStyle w:val="ListParagraph"/>
              <w:numPr>
                <w:ilvl w:val="0"/>
                <w:numId w:val="32"/>
              </w:numPr>
              <w:spacing w:before="60" w:after="60" w:line="240" w:lineRule="auto"/>
              <w:ind w:left="427"/>
              <w:rPr>
                <w:rFonts w:eastAsiaTheme="minorEastAsia"/>
                <w:color w:val="000000" w:themeColor="text1"/>
              </w:rPr>
            </w:pPr>
            <w:r w:rsidRPr="11529ACF">
              <w:rPr>
                <w:rFonts w:eastAsiaTheme="minorEastAsia"/>
              </w:rPr>
              <w:t>Day 3 Focus Questions chart</w:t>
            </w:r>
          </w:p>
          <w:p w14:paraId="14B44F02" w14:textId="6BB700FA" w:rsidR="56F7B905" w:rsidRPr="00D3560D" w:rsidRDefault="11529ACF" w:rsidP="11529ACF">
            <w:pPr>
              <w:pStyle w:val="ListParagraph"/>
              <w:numPr>
                <w:ilvl w:val="0"/>
                <w:numId w:val="32"/>
              </w:numPr>
              <w:spacing w:before="60" w:after="60" w:line="240" w:lineRule="auto"/>
              <w:ind w:left="427"/>
              <w:rPr>
                <w:rFonts w:eastAsiaTheme="minorEastAsia"/>
                <w:color w:val="000000" w:themeColor="text1"/>
              </w:rPr>
            </w:pPr>
            <w:r w:rsidRPr="11529ACF">
              <w:rPr>
                <w:rFonts w:eastAsiaTheme="minorEastAsia"/>
              </w:rPr>
              <w:t>Mash Up Poster</w:t>
            </w:r>
          </w:p>
          <w:p w14:paraId="045A8F97" w14:textId="6491DCE1" w:rsidR="56F7B905" w:rsidRPr="00D3560D" w:rsidRDefault="11529ACF" w:rsidP="11529ACF">
            <w:pPr>
              <w:pStyle w:val="ListParagraph"/>
              <w:numPr>
                <w:ilvl w:val="0"/>
                <w:numId w:val="32"/>
              </w:numPr>
              <w:spacing w:before="60" w:after="60" w:line="240" w:lineRule="auto"/>
              <w:ind w:left="427"/>
              <w:rPr>
                <w:rFonts w:eastAsiaTheme="minorEastAsia"/>
                <w:color w:val="000000" w:themeColor="text1"/>
              </w:rPr>
            </w:pPr>
            <w:r w:rsidRPr="11529ACF">
              <w:rPr>
                <w:rFonts w:eastAsiaTheme="minorEastAsia"/>
              </w:rPr>
              <w:t>Parking Lot chart</w:t>
            </w:r>
          </w:p>
          <w:p w14:paraId="67D23298" w14:textId="4A4BAA94" w:rsidR="11529ACF" w:rsidRDefault="11529ACF" w:rsidP="11529ACF">
            <w:pPr>
              <w:pStyle w:val="ListParagraph"/>
              <w:numPr>
                <w:ilvl w:val="0"/>
                <w:numId w:val="32"/>
              </w:numPr>
              <w:spacing w:before="60" w:after="60" w:line="240" w:lineRule="auto"/>
              <w:ind w:left="427"/>
              <w:rPr>
                <w:rFonts w:eastAsiaTheme="minorEastAsia"/>
                <w:color w:val="000000" w:themeColor="text1"/>
              </w:rPr>
            </w:pPr>
            <w:r w:rsidRPr="11529ACF">
              <w:rPr>
                <w:rFonts w:eastAsiaTheme="minorEastAsia"/>
              </w:rPr>
              <w:t>Class consensus chart</w:t>
            </w:r>
          </w:p>
          <w:p w14:paraId="20F8A969" w14:textId="3FB14F10" w:rsidR="56F7B905" w:rsidRPr="00D3560D" w:rsidRDefault="11529ACF" w:rsidP="11529ACF">
            <w:pPr>
              <w:pStyle w:val="ListParagraph"/>
              <w:numPr>
                <w:ilvl w:val="0"/>
                <w:numId w:val="32"/>
              </w:numPr>
              <w:spacing w:before="60" w:after="60" w:line="240" w:lineRule="auto"/>
              <w:ind w:left="427"/>
              <w:rPr>
                <w:rFonts w:eastAsiaTheme="minorEastAsia"/>
                <w:color w:val="000000" w:themeColor="text1"/>
              </w:rPr>
            </w:pPr>
            <w:r w:rsidRPr="11529ACF">
              <w:rPr>
                <w:rFonts w:eastAsiaTheme="minorEastAsia"/>
              </w:rPr>
              <w:t>Effective Science Teaching and Learning Chart</w:t>
            </w:r>
          </w:p>
          <w:p w14:paraId="1E6FD720" w14:textId="6531B659" w:rsidR="00A45C28" w:rsidRPr="00D3560D" w:rsidRDefault="11529ACF" w:rsidP="11529ACF">
            <w:pPr>
              <w:spacing w:before="60" w:after="60"/>
              <w:rPr>
                <w:rFonts w:asciiTheme="minorHAnsi" w:eastAsiaTheme="minorEastAsia" w:hAnsiTheme="minorHAnsi" w:cstheme="minorBidi"/>
                <w:sz w:val="22"/>
                <w:szCs w:val="22"/>
              </w:rPr>
            </w:pPr>
            <w:r w:rsidRPr="11529ACF">
              <w:rPr>
                <w:rFonts w:asciiTheme="minorHAnsi" w:eastAsiaTheme="minorEastAsia" w:hAnsiTheme="minorHAnsi" w:cstheme="minorBidi"/>
                <w:b/>
                <w:bCs/>
                <w:sz w:val="22"/>
                <w:szCs w:val="22"/>
              </w:rPr>
              <w:t xml:space="preserve">Handouts in PD binder front pocket or in Pre-Tab: </w:t>
            </w:r>
            <w:r w:rsidRPr="11529ACF">
              <w:rPr>
                <w:rFonts w:asciiTheme="minorHAnsi" w:eastAsiaTheme="minorEastAsia" w:hAnsiTheme="minorHAnsi" w:cstheme="minorBidi"/>
                <w:sz w:val="22"/>
                <w:szCs w:val="22"/>
              </w:rPr>
              <w:t xml:space="preserve"> </w:t>
            </w:r>
          </w:p>
          <w:p w14:paraId="439CBB12" w14:textId="77777777" w:rsidR="00A45C28" w:rsidRPr="00D3560D" w:rsidRDefault="11529ACF" w:rsidP="11529ACF">
            <w:pPr>
              <w:pStyle w:val="ListParagraph"/>
              <w:numPr>
                <w:ilvl w:val="0"/>
                <w:numId w:val="32"/>
              </w:numPr>
              <w:spacing w:before="60" w:after="60" w:line="240" w:lineRule="auto"/>
              <w:ind w:left="427"/>
              <w:contextualSpacing w:val="0"/>
              <w:rPr>
                <w:rFonts w:eastAsiaTheme="minorEastAsia"/>
              </w:rPr>
            </w:pPr>
            <w:r w:rsidRPr="11529ACF">
              <w:rPr>
                <w:rFonts w:eastAsiaTheme="minorEastAsia"/>
              </w:rPr>
              <w:t>Z-fold chart: Student Thinking Lens Strategies</w:t>
            </w:r>
          </w:p>
          <w:p w14:paraId="6763085C" w14:textId="3F0F4997" w:rsidR="539B493F" w:rsidRPr="00D3560D" w:rsidRDefault="11529ACF" w:rsidP="11529ACF">
            <w:pPr>
              <w:pStyle w:val="ListParagraph"/>
              <w:numPr>
                <w:ilvl w:val="0"/>
                <w:numId w:val="32"/>
              </w:numPr>
              <w:spacing w:before="60" w:after="60" w:line="240" w:lineRule="auto"/>
              <w:ind w:left="427"/>
              <w:rPr>
                <w:rFonts w:eastAsiaTheme="minorEastAsia"/>
              </w:rPr>
            </w:pPr>
            <w:r w:rsidRPr="11529ACF">
              <w:rPr>
                <w:rFonts w:eastAsiaTheme="minorEastAsia"/>
              </w:rPr>
              <w:t>Program Goals</w:t>
            </w:r>
          </w:p>
          <w:p w14:paraId="4BE53F13" w14:textId="1FC4FA7F" w:rsidR="539B493F" w:rsidRPr="00D3560D" w:rsidRDefault="11529ACF" w:rsidP="11529ACF">
            <w:pPr>
              <w:pStyle w:val="ListParagraph"/>
              <w:numPr>
                <w:ilvl w:val="0"/>
                <w:numId w:val="32"/>
              </w:numPr>
              <w:spacing w:before="60" w:after="60" w:line="240" w:lineRule="auto"/>
              <w:ind w:left="427"/>
              <w:rPr>
                <w:rFonts w:eastAsiaTheme="minorEastAsia"/>
              </w:rPr>
            </w:pPr>
            <w:r w:rsidRPr="11529ACF">
              <w:rPr>
                <w:rFonts w:eastAsiaTheme="minorEastAsia"/>
              </w:rPr>
              <w:t>Week-at-a-Glance</w:t>
            </w:r>
          </w:p>
          <w:p w14:paraId="6EC17036" w14:textId="4F903259" w:rsidR="00A45C28" w:rsidRPr="00D3560D" w:rsidRDefault="11529ACF" w:rsidP="11529ACF">
            <w:pPr>
              <w:spacing w:before="60" w:after="60"/>
              <w:rPr>
                <w:rFonts w:asciiTheme="minorHAnsi" w:eastAsiaTheme="minorEastAsia" w:hAnsiTheme="minorHAnsi" w:cstheme="minorBidi"/>
                <w:b/>
                <w:bCs/>
                <w:sz w:val="22"/>
                <w:szCs w:val="22"/>
              </w:rPr>
            </w:pPr>
            <w:r w:rsidRPr="11529ACF">
              <w:rPr>
                <w:rFonts w:asciiTheme="minorHAnsi" w:eastAsiaTheme="minorEastAsia" w:hAnsiTheme="minorHAnsi" w:cstheme="minorBidi"/>
                <w:b/>
                <w:bCs/>
                <w:sz w:val="22"/>
                <w:szCs w:val="22"/>
              </w:rPr>
              <w:t>Handouts in SSUP PD binder</w:t>
            </w:r>
          </w:p>
          <w:p w14:paraId="0DFABD2F" w14:textId="50DCD06A" w:rsidR="00A45C28" w:rsidRPr="00D3560D" w:rsidRDefault="11529ACF" w:rsidP="11529ACF">
            <w:pPr>
              <w:pStyle w:val="ListParagraph"/>
              <w:numPr>
                <w:ilvl w:val="0"/>
                <w:numId w:val="31"/>
              </w:numPr>
              <w:spacing w:before="60" w:after="60" w:line="240" w:lineRule="auto"/>
              <w:ind w:left="444" w:hanging="353"/>
              <w:rPr>
                <w:rFonts w:eastAsiaTheme="minorEastAsia"/>
              </w:rPr>
            </w:pPr>
            <w:r w:rsidRPr="11529ACF">
              <w:rPr>
                <w:rFonts w:eastAsiaTheme="minorEastAsia"/>
              </w:rPr>
              <w:t>Norms</w:t>
            </w:r>
          </w:p>
          <w:p w14:paraId="54B5732F" w14:textId="01EB2210" w:rsidR="00C16255" w:rsidRPr="00D3560D" w:rsidRDefault="11529ACF" w:rsidP="11529ACF">
            <w:pPr>
              <w:pStyle w:val="ListParagraph"/>
              <w:numPr>
                <w:ilvl w:val="0"/>
                <w:numId w:val="31"/>
              </w:numPr>
              <w:spacing w:before="60" w:after="60" w:line="240" w:lineRule="auto"/>
              <w:ind w:left="444" w:hanging="353"/>
              <w:rPr>
                <w:rFonts w:eastAsiaTheme="minorEastAsia"/>
                <w:color w:val="000000" w:themeColor="text1"/>
              </w:rPr>
            </w:pPr>
            <w:r w:rsidRPr="11529ACF">
              <w:rPr>
                <w:rFonts w:eastAsiaTheme="minorEastAsia"/>
              </w:rPr>
              <w:t xml:space="preserve">Lesson 6: </w:t>
            </w:r>
            <w:r w:rsidRPr="11529ACF">
              <w:rPr>
                <w:rFonts w:eastAsiaTheme="minorEastAsia"/>
                <w:color w:val="000000" w:themeColor="text1"/>
              </w:rPr>
              <w:t xml:space="preserve">Distillation Apparatus Diagram </w:t>
            </w:r>
            <w:r w:rsidRPr="11529ACF">
              <w:rPr>
                <w:rFonts w:eastAsiaTheme="minorEastAsia"/>
              </w:rPr>
              <w:t xml:space="preserve"> </w:t>
            </w:r>
          </w:p>
          <w:p w14:paraId="3D1EBED2" w14:textId="163DE382" w:rsidR="00390A53" w:rsidRPr="00D3560D" w:rsidRDefault="53DCB2D8" w:rsidP="11529ACF">
            <w:pPr>
              <w:pStyle w:val="ListParagraph"/>
              <w:numPr>
                <w:ilvl w:val="0"/>
                <w:numId w:val="31"/>
              </w:numPr>
              <w:spacing w:before="60" w:after="60" w:line="240" w:lineRule="auto"/>
              <w:ind w:left="444" w:hanging="353"/>
              <w:rPr>
                <w:rFonts w:eastAsiaTheme="minorEastAsia"/>
                <w:color w:val="000000" w:themeColor="text1"/>
              </w:rPr>
            </w:pPr>
            <w:r w:rsidRPr="53DCB2D8">
              <w:rPr>
                <w:rFonts w:eastAsiaTheme="minorEastAsia"/>
              </w:rPr>
              <w:t xml:space="preserve">Matter Idea Mashup </w:t>
            </w:r>
          </w:p>
          <w:p w14:paraId="7B459B67" w14:textId="216D9381" w:rsidR="53DCB2D8" w:rsidRDefault="53DCB2D8" w:rsidP="53DCB2D8">
            <w:pPr>
              <w:pStyle w:val="ListParagraph"/>
              <w:numPr>
                <w:ilvl w:val="0"/>
                <w:numId w:val="31"/>
              </w:numPr>
              <w:spacing w:before="60" w:after="60" w:line="240" w:lineRule="auto"/>
              <w:ind w:left="444" w:hanging="353"/>
              <w:rPr>
                <w:color w:val="000000" w:themeColor="text1"/>
              </w:rPr>
            </w:pPr>
            <w:r w:rsidRPr="53DCB2D8">
              <w:rPr>
                <w:rFonts w:eastAsiaTheme="minorEastAsia"/>
              </w:rPr>
              <w:t>Placemats for Lessons 6 and 7</w:t>
            </w:r>
          </w:p>
          <w:p w14:paraId="08DABD4E" w14:textId="3A34A082" w:rsidR="00A45C28" w:rsidRPr="00D3560D" w:rsidRDefault="11529ACF" w:rsidP="11529ACF">
            <w:pPr>
              <w:spacing w:before="60" w:after="60"/>
              <w:rPr>
                <w:rFonts w:asciiTheme="minorHAnsi" w:eastAsiaTheme="minorEastAsia" w:hAnsiTheme="minorHAnsi" w:cstheme="minorBidi"/>
                <w:b/>
                <w:bCs/>
                <w:sz w:val="22"/>
                <w:szCs w:val="22"/>
              </w:rPr>
            </w:pPr>
            <w:r w:rsidRPr="11529ACF">
              <w:rPr>
                <w:rFonts w:asciiTheme="minorHAnsi" w:eastAsiaTheme="minorEastAsia" w:hAnsiTheme="minorHAnsi" w:cstheme="minorBidi"/>
                <w:b/>
                <w:bCs/>
                <w:sz w:val="22"/>
                <w:szCs w:val="22"/>
              </w:rPr>
              <w:t>Resources:</w:t>
            </w:r>
          </w:p>
          <w:p w14:paraId="478F7E83" w14:textId="77777777" w:rsidR="00A45C28" w:rsidRPr="00D3560D" w:rsidRDefault="11529ACF" w:rsidP="11529ACF">
            <w:pPr>
              <w:pStyle w:val="ListParagraph"/>
              <w:numPr>
                <w:ilvl w:val="0"/>
                <w:numId w:val="31"/>
              </w:numPr>
              <w:spacing w:before="60" w:after="60" w:line="240" w:lineRule="auto"/>
              <w:ind w:left="444" w:hanging="353"/>
              <w:contextualSpacing w:val="0"/>
              <w:rPr>
                <w:rFonts w:eastAsiaTheme="minorEastAsia"/>
              </w:rPr>
            </w:pPr>
            <w:proofErr w:type="spellStart"/>
            <w:r w:rsidRPr="11529ACF">
              <w:rPr>
                <w:rFonts w:eastAsiaTheme="minorEastAsia"/>
              </w:rPr>
              <w:t>STeLLA</w:t>
            </w:r>
            <w:proofErr w:type="spellEnd"/>
            <w:r w:rsidRPr="11529ACF">
              <w:rPr>
                <w:rFonts w:eastAsiaTheme="minorEastAsia"/>
              </w:rPr>
              <w:t xml:space="preserve"> Strategies booklet</w:t>
            </w:r>
          </w:p>
          <w:p w14:paraId="3FE6FFBA" w14:textId="2B23088D" w:rsidR="00E80E2C" w:rsidRPr="00D3560D" w:rsidRDefault="11529ACF" w:rsidP="11529ACF">
            <w:pPr>
              <w:pStyle w:val="ListParagraph"/>
              <w:numPr>
                <w:ilvl w:val="0"/>
                <w:numId w:val="31"/>
              </w:numPr>
              <w:spacing w:before="60" w:after="60" w:line="240" w:lineRule="auto"/>
              <w:ind w:left="444" w:hanging="353"/>
              <w:contextualSpacing w:val="0"/>
              <w:rPr>
                <w:rFonts w:eastAsiaTheme="minorEastAsia"/>
              </w:rPr>
            </w:pPr>
            <w:r w:rsidRPr="11529ACF">
              <w:rPr>
                <w:rFonts w:eastAsiaTheme="minorEastAsia"/>
              </w:rPr>
              <w:t>BSCS Journal (norms pasted into the journal)</w:t>
            </w:r>
          </w:p>
          <w:p w14:paraId="36801B3A" w14:textId="1F7D77A2" w:rsidR="00E80E2C" w:rsidRPr="00D3560D" w:rsidRDefault="11529ACF" w:rsidP="11529ACF">
            <w:pPr>
              <w:pStyle w:val="ListParagraph"/>
              <w:numPr>
                <w:ilvl w:val="0"/>
                <w:numId w:val="31"/>
              </w:numPr>
              <w:spacing w:before="60" w:after="60" w:line="240" w:lineRule="auto"/>
              <w:ind w:left="444" w:hanging="353"/>
              <w:contextualSpacing w:val="0"/>
              <w:rPr>
                <w:rFonts w:eastAsiaTheme="minorEastAsia"/>
              </w:rPr>
            </w:pPr>
            <w:r w:rsidRPr="11529ACF">
              <w:rPr>
                <w:rFonts w:eastAsiaTheme="minorEastAsia"/>
              </w:rPr>
              <w:t>Content Deepening Notebook</w:t>
            </w:r>
          </w:p>
          <w:p w14:paraId="07126CF4" w14:textId="017BE313" w:rsidR="00E80E2C" w:rsidRPr="00D3560D" w:rsidRDefault="11529ACF" w:rsidP="11529ACF">
            <w:pPr>
              <w:pStyle w:val="ListParagraph"/>
              <w:numPr>
                <w:ilvl w:val="0"/>
                <w:numId w:val="31"/>
              </w:numPr>
              <w:spacing w:before="60" w:after="60" w:line="240" w:lineRule="auto"/>
              <w:ind w:left="444" w:hanging="353"/>
              <w:contextualSpacing w:val="0"/>
              <w:rPr>
                <w:rFonts w:eastAsiaTheme="minorEastAsia"/>
              </w:rPr>
            </w:pPr>
            <w:r w:rsidRPr="11529ACF">
              <w:rPr>
                <w:rFonts w:eastAsiaTheme="minorEastAsia"/>
              </w:rPr>
              <w:t>Classroom Curriculum Binder</w:t>
            </w:r>
          </w:p>
        </w:tc>
        <w:tc>
          <w:tcPr>
            <w:tcW w:w="4692" w:type="dxa"/>
          </w:tcPr>
          <w:p w14:paraId="20F909C7" w14:textId="1213177B" w:rsidR="00ED248E" w:rsidRPr="00ED248E" w:rsidRDefault="00ED248E" w:rsidP="00ED248E">
            <w:pPr>
              <w:numPr>
                <w:ilvl w:val="0"/>
                <w:numId w:val="31"/>
              </w:numPr>
              <w:spacing w:before="60" w:after="60"/>
              <w:rPr>
                <w:rFonts w:asciiTheme="minorHAnsi" w:eastAsiaTheme="minorEastAsia" w:hAnsiTheme="minorHAnsi" w:cstheme="minorBidi"/>
                <w:color w:val="000000" w:themeColor="text1"/>
                <w:sz w:val="22"/>
                <w:szCs w:val="22"/>
              </w:rPr>
            </w:pPr>
            <w:r w:rsidRPr="00ED248E">
              <w:rPr>
                <w:rFonts w:asciiTheme="minorHAnsi" w:eastAsiaTheme="minorEastAsia" w:hAnsiTheme="minorHAnsi" w:cstheme="minorBidi"/>
                <w:sz w:val="22"/>
                <w:szCs w:val="22"/>
                <w:u w:val="single"/>
              </w:rPr>
              <w:t>Video Clip 1: Belcastro_L5_C1</w:t>
            </w:r>
          </w:p>
          <w:p w14:paraId="5FD83587" w14:textId="7A22B7FB" w:rsidR="00855111" w:rsidRPr="00D3560D" w:rsidRDefault="11529ACF" w:rsidP="00ED248E">
            <w:pPr>
              <w:pStyle w:val="ListParagraph"/>
              <w:numPr>
                <w:ilvl w:val="0"/>
                <w:numId w:val="31"/>
              </w:numPr>
              <w:spacing w:before="60" w:after="60" w:line="240" w:lineRule="auto"/>
              <w:rPr>
                <w:rFonts w:eastAsiaTheme="minorEastAsia"/>
              </w:rPr>
            </w:pPr>
            <w:r w:rsidRPr="11529ACF">
              <w:rPr>
                <w:rFonts w:eastAsiaTheme="minorEastAsia"/>
              </w:rPr>
              <w:t xml:space="preserve">Distillation Apparatus Video: </w:t>
            </w:r>
          </w:p>
          <w:p w14:paraId="148B90E8" w14:textId="44D07BFE" w:rsidR="6AFB506A" w:rsidRDefault="00000000" w:rsidP="11529ACF">
            <w:pPr>
              <w:spacing w:before="60" w:after="60"/>
              <w:rPr>
                <w:rFonts w:asciiTheme="minorHAnsi" w:eastAsiaTheme="minorEastAsia" w:hAnsiTheme="minorHAnsi" w:cstheme="minorBidi"/>
                <w:sz w:val="22"/>
                <w:szCs w:val="22"/>
              </w:rPr>
            </w:pPr>
            <w:hyperlink r:id="rId8">
              <w:r w:rsidR="11529ACF" w:rsidRPr="11529ACF">
                <w:rPr>
                  <w:rStyle w:val="Hyperlink"/>
                  <w:rFonts w:asciiTheme="minorHAnsi" w:eastAsiaTheme="minorEastAsia" w:hAnsiTheme="minorHAnsi" w:cstheme="minorBidi"/>
                  <w:sz w:val="22"/>
                  <w:szCs w:val="22"/>
                </w:rPr>
                <w:t>https://drive.google.com/file/d/1OhD-taL2YlJYldUiKwsLNLoYYdxBFfvZ/view?usp=sharing</w:t>
              </w:r>
            </w:hyperlink>
            <w:r w:rsidR="11529ACF" w:rsidRPr="11529ACF">
              <w:rPr>
                <w:rFonts w:asciiTheme="minorHAnsi" w:eastAsiaTheme="minorEastAsia" w:hAnsiTheme="minorHAnsi" w:cstheme="minorBidi"/>
                <w:sz w:val="22"/>
                <w:szCs w:val="22"/>
              </w:rPr>
              <w:t xml:space="preserve"> </w:t>
            </w:r>
          </w:p>
          <w:p w14:paraId="297C65AE" w14:textId="3E05B2B9" w:rsidR="00855111" w:rsidRPr="00D3560D" w:rsidRDefault="00855111" w:rsidP="11529ACF">
            <w:pPr>
              <w:spacing w:before="60" w:after="60"/>
              <w:rPr>
                <w:rFonts w:asciiTheme="minorHAnsi" w:eastAsiaTheme="minorEastAsia" w:hAnsiTheme="minorHAnsi" w:cstheme="minorBidi"/>
                <w:sz w:val="22"/>
                <w:szCs w:val="22"/>
              </w:rPr>
            </w:pPr>
          </w:p>
        </w:tc>
      </w:tr>
    </w:tbl>
    <w:p w14:paraId="1049EBB9" w14:textId="77777777" w:rsidR="00556B53" w:rsidRPr="00D3560D" w:rsidRDefault="00556B53" w:rsidP="56F7B905">
      <w:pPr>
        <w:pStyle w:val="NormalWeb"/>
        <w:spacing w:before="0" w:beforeAutospacing="0" w:after="160" w:afterAutospacing="0"/>
        <w:rPr>
          <w:rFonts w:asciiTheme="minorHAnsi" w:eastAsiaTheme="minorEastAsia" w:hAnsiTheme="minorHAnsi" w:cstheme="minorHAnsi"/>
          <w:b/>
          <w:bCs/>
          <w:color w:val="000000"/>
          <w:sz w:val="22"/>
          <w:szCs w:val="22"/>
        </w:rPr>
      </w:pPr>
    </w:p>
    <w:p w14:paraId="54B11BCA" w14:textId="77777777" w:rsidR="00A72EA3" w:rsidRDefault="00A72EA3" w:rsidP="56F7B905">
      <w:pPr>
        <w:rPr>
          <w:rFonts w:asciiTheme="minorHAnsi" w:eastAsiaTheme="minorEastAsia" w:hAnsiTheme="minorHAnsi" w:cstheme="minorHAnsi"/>
          <w:b/>
          <w:bCs/>
          <w:color w:val="000000" w:themeColor="text1"/>
          <w:sz w:val="22"/>
          <w:szCs w:val="22"/>
        </w:rPr>
      </w:pPr>
    </w:p>
    <w:p w14:paraId="7356AAD9" w14:textId="77777777" w:rsidR="00A72EA3" w:rsidRDefault="00A72EA3" w:rsidP="56F7B905">
      <w:pPr>
        <w:rPr>
          <w:rFonts w:asciiTheme="minorHAnsi" w:eastAsiaTheme="minorEastAsia" w:hAnsiTheme="minorHAnsi" w:cstheme="minorHAnsi"/>
          <w:b/>
          <w:bCs/>
          <w:color w:val="000000" w:themeColor="text1"/>
          <w:sz w:val="22"/>
          <w:szCs w:val="22"/>
        </w:rPr>
      </w:pPr>
    </w:p>
    <w:p w14:paraId="65237C5F" w14:textId="22BACCFC" w:rsidR="00143209" w:rsidRPr="00D3560D" w:rsidRDefault="56F7B905" w:rsidP="56F7B905">
      <w:pPr>
        <w:rPr>
          <w:rFonts w:asciiTheme="minorHAnsi" w:eastAsiaTheme="minorEastAsia" w:hAnsiTheme="minorHAnsi" w:cstheme="minorHAnsi"/>
          <w:sz w:val="22"/>
          <w:szCs w:val="22"/>
        </w:rPr>
      </w:pPr>
      <w:r w:rsidRPr="00D3560D">
        <w:rPr>
          <w:rFonts w:asciiTheme="minorHAnsi" w:eastAsiaTheme="minorEastAsia" w:hAnsiTheme="minorHAnsi" w:cstheme="minorHAnsi"/>
          <w:b/>
          <w:bCs/>
          <w:color w:val="000000" w:themeColor="text1"/>
          <w:sz w:val="22"/>
          <w:szCs w:val="22"/>
        </w:rPr>
        <w:lastRenderedPageBreak/>
        <w:t xml:space="preserve">DAY </w:t>
      </w:r>
      <w:r w:rsidR="00A72EA3">
        <w:rPr>
          <w:rFonts w:asciiTheme="minorHAnsi" w:eastAsiaTheme="minorEastAsia" w:hAnsiTheme="minorHAnsi" w:cstheme="minorHAnsi"/>
          <w:b/>
          <w:bCs/>
          <w:color w:val="000000" w:themeColor="text1"/>
          <w:sz w:val="22"/>
          <w:szCs w:val="22"/>
        </w:rPr>
        <w:t>2</w:t>
      </w:r>
      <w:r w:rsidRPr="00D3560D">
        <w:rPr>
          <w:rFonts w:asciiTheme="minorHAnsi" w:eastAsiaTheme="minorEastAsia" w:hAnsiTheme="minorHAnsi" w:cstheme="minorHAnsi"/>
          <w:b/>
          <w:bCs/>
          <w:color w:val="000000" w:themeColor="text1"/>
          <w:sz w:val="22"/>
          <w:szCs w:val="22"/>
        </w:rPr>
        <w:t xml:space="preserve"> SESSION OUTLINE: 8:</w:t>
      </w:r>
      <w:r w:rsidR="00A72EA3">
        <w:rPr>
          <w:rFonts w:asciiTheme="minorHAnsi" w:eastAsiaTheme="minorEastAsia" w:hAnsiTheme="minorHAnsi" w:cstheme="minorHAnsi"/>
          <w:b/>
          <w:bCs/>
          <w:color w:val="000000" w:themeColor="text1"/>
          <w:sz w:val="22"/>
          <w:szCs w:val="22"/>
        </w:rPr>
        <w:t>00-3:00</w:t>
      </w:r>
      <w:r w:rsidRPr="00D3560D">
        <w:rPr>
          <w:rFonts w:asciiTheme="minorHAnsi" w:eastAsiaTheme="minorEastAsia" w:hAnsiTheme="minorHAnsi" w:cstheme="minorHAnsi"/>
          <w:b/>
          <w:bCs/>
          <w:color w:val="000000" w:themeColor="text1"/>
          <w:sz w:val="22"/>
          <w:szCs w:val="22"/>
        </w:rPr>
        <w:t xml:space="preserve">   </w:t>
      </w:r>
    </w:p>
    <w:tbl>
      <w:tblPr>
        <w:tblW w:w="14454" w:type="dxa"/>
        <w:tblCellMar>
          <w:top w:w="15" w:type="dxa"/>
          <w:left w:w="15" w:type="dxa"/>
          <w:bottom w:w="15" w:type="dxa"/>
          <w:right w:w="15" w:type="dxa"/>
        </w:tblCellMar>
        <w:tblLook w:val="04A0" w:firstRow="1" w:lastRow="0" w:firstColumn="1" w:lastColumn="0" w:noHBand="0" w:noVBand="1"/>
      </w:tblPr>
      <w:tblGrid>
        <w:gridCol w:w="1399"/>
        <w:gridCol w:w="4085"/>
        <w:gridCol w:w="4871"/>
        <w:gridCol w:w="4099"/>
      </w:tblGrid>
      <w:tr w:rsidR="00143209" w:rsidRPr="00D3560D" w14:paraId="0132ADBE" w14:textId="77777777" w:rsidTr="53DCB2D8">
        <w:trPr>
          <w:tblHeader/>
        </w:trPr>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43" w:type="dxa"/>
              <w:left w:w="43" w:type="dxa"/>
              <w:bottom w:w="43" w:type="dxa"/>
              <w:right w:w="43" w:type="dxa"/>
            </w:tcMar>
            <w:hideMark/>
          </w:tcPr>
          <w:p w14:paraId="1D674246" w14:textId="77777777" w:rsidR="00143209" w:rsidRPr="00D3560D" w:rsidRDefault="56F7B905" w:rsidP="56F7B905">
            <w:pPr>
              <w:pStyle w:val="NormalWeb"/>
              <w:spacing w:before="60" w:beforeAutospacing="0" w:after="60" w:afterAutospacing="0"/>
              <w:jc w:val="center"/>
              <w:rPr>
                <w:rFonts w:asciiTheme="minorHAnsi" w:eastAsiaTheme="minorEastAsia" w:hAnsiTheme="minorHAnsi" w:cstheme="minorHAnsi"/>
                <w:sz w:val="22"/>
                <w:szCs w:val="22"/>
              </w:rPr>
            </w:pPr>
            <w:r w:rsidRPr="00D3560D">
              <w:rPr>
                <w:rFonts w:asciiTheme="minorHAnsi" w:eastAsiaTheme="minorEastAsia" w:hAnsiTheme="minorHAnsi" w:cstheme="minorHAnsi"/>
                <w:b/>
                <w:bCs/>
                <w:color w:val="000000" w:themeColor="text1"/>
                <w:sz w:val="22"/>
                <w:szCs w:val="22"/>
              </w:rPr>
              <w:t>Time</w:t>
            </w:r>
          </w:p>
        </w:tc>
        <w:tc>
          <w:tcPr>
            <w:tcW w:w="40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43" w:type="dxa"/>
              <w:left w:w="43" w:type="dxa"/>
              <w:bottom w:w="43" w:type="dxa"/>
              <w:right w:w="43" w:type="dxa"/>
            </w:tcMar>
          </w:tcPr>
          <w:p w14:paraId="5F102A39" w14:textId="122519F4" w:rsidR="539B493F" w:rsidRPr="00D3560D" w:rsidRDefault="56F7B905" w:rsidP="56F7B905">
            <w:pPr>
              <w:pStyle w:val="NormalWeb"/>
              <w:spacing w:before="60" w:beforeAutospacing="0" w:after="60" w:afterAutospacing="0"/>
              <w:jc w:val="center"/>
              <w:rPr>
                <w:rFonts w:asciiTheme="minorHAnsi" w:eastAsiaTheme="minorEastAsia" w:hAnsiTheme="minorHAnsi" w:cstheme="minorHAnsi"/>
                <w:b/>
                <w:bCs/>
                <w:color w:val="000000" w:themeColor="text1"/>
                <w:sz w:val="22"/>
                <w:szCs w:val="22"/>
              </w:rPr>
            </w:pPr>
            <w:r w:rsidRPr="00D3560D">
              <w:rPr>
                <w:rFonts w:asciiTheme="minorHAnsi" w:eastAsiaTheme="minorEastAsia" w:hAnsiTheme="minorHAnsi" w:cstheme="minorHAnsi"/>
                <w:b/>
                <w:bCs/>
                <w:color w:val="000000" w:themeColor="text1"/>
                <w:sz w:val="22"/>
                <w:szCs w:val="22"/>
              </w:rPr>
              <w:t>Purpose</w:t>
            </w:r>
          </w:p>
        </w:tc>
        <w:tc>
          <w:tcPr>
            <w:tcW w:w="48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43" w:type="dxa"/>
              <w:left w:w="43" w:type="dxa"/>
              <w:bottom w:w="43" w:type="dxa"/>
              <w:right w:w="43" w:type="dxa"/>
            </w:tcMar>
          </w:tcPr>
          <w:p w14:paraId="443742A9" w14:textId="2A3152D8" w:rsidR="539B493F" w:rsidRPr="00D3560D" w:rsidRDefault="56F7B905" w:rsidP="56F7B905">
            <w:pPr>
              <w:pStyle w:val="NormalWeb"/>
              <w:spacing w:before="60" w:beforeAutospacing="0" w:after="60" w:afterAutospacing="0"/>
              <w:jc w:val="center"/>
              <w:rPr>
                <w:rFonts w:asciiTheme="minorHAnsi" w:eastAsiaTheme="minorEastAsia" w:hAnsiTheme="minorHAnsi" w:cstheme="minorHAnsi"/>
                <w:b/>
                <w:bCs/>
                <w:color w:val="000000" w:themeColor="text1"/>
                <w:sz w:val="22"/>
                <w:szCs w:val="22"/>
              </w:rPr>
            </w:pPr>
            <w:r w:rsidRPr="00D3560D">
              <w:rPr>
                <w:rFonts w:asciiTheme="minorHAnsi" w:eastAsiaTheme="minorEastAsia" w:hAnsiTheme="minorHAnsi" w:cstheme="minorHAnsi"/>
                <w:b/>
                <w:bCs/>
                <w:color w:val="000000" w:themeColor="text1"/>
                <w:sz w:val="22"/>
                <w:szCs w:val="22"/>
              </w:rPr>
              <w:t>Content</w:t>
            </w:r>
          </w:p>
        </w:tc>
        <w:tc>
          <w:tcPr>
            <w:tcW w:w="40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tcMar>
              <w:top w:w="43" w:type="dxa"/>
              <w:left w:w="43" w:type="dxa"/>
              <w:bottom w:w="43" w:type="dxa"/>
              <w:right w:w="43" w:type="dxa"/>
            </w:tcMar>
            <w:hideMark/>
          </w:tcPr>
          <w:p w14:paraId="1D663147" w14:textId="77777777" w:rsidR="00143209" w:rsidRPr="00D3560D" w:rsidRDefault="56F7B905" w:rsidP="56F7B905">
            <w:pPr>
              <w:pStyle w:val="NormalWeb"/>
              <w:spacing w:before="60" w:beforeAutospacing="0" w:after="60" w:afterAutospacing="0"/>
              <w:jc w:val="center"/>
              <w:rPr>
                <w:rFonts w:asciiTheme="minorHAnsi" w:eastAsiaTheme="minorEastAsia" w:hAnsiTheme="minorHAnsi" w:cstheme="minorHAnsi"/>
                <w:b/>
                <w:bCs/>
                <w:color w:val="000000" w:themeColor="text1"/>
                <w:sz w:val="22"/>
                <w:szCs w:val="22"/>
              </w:rPr>
            </w:pPr>
            <w:r w:rsidRPr="00D3560D">
              <w:rPr>
                <w:rFonts w:asciiTheme="minorHAnsi" w:eastAsiaTheme="minorEastAsia" w:hAnsiTheme="minorHAnsi" w:cstheme="minorHAnsi"/>
                <w:b/>
                <w:bCs/>
                <w:color w:val="000000" w:themeColor="text1"/>
                <w:sz w:val="22"/>
                <w:szCs w:val="22"/>
              </w:rPr>
              <w:t>Activities</w:t>
            </w:r>
          </w:p>
        </w:tc>
      </w:tr>
      <w:tr w:rsidR="00143209" w:rsidRPr="00D3560D" w14:paraId="5CBDBA71" w14:textId="77777777" w:rsidTr="53DCB2D8">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hideMark/>
          </w:tcPr>
          <w:p w14:paraId="7C9C3665" w14:textId="1154B696" w:rsidR="00267F52" w:rsidRPr="00D3560D" w:rsidRDefault="56F7B905" w:rsidP="56F7B905">
            <w:pPr>
              <w:pStyle w:val="NormalWeb"/>
              <w:spacing w:before="0" w:beforeAutospacing="0" w:after="60" w:afterAutospacing="0"/>
              <w:jc w:val="center"/>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color w:val="000000" w:themeColor="text1"/>
                <w:sz w:val="22"/>
                <w:szCs w:val="22"/>
              </w:rPr>
              <w:t xml:space="preserve">Opening </w:t>
            </w:r>
          </w:p>
          <w:p w14:paraId="0DC0EAF4" w14:textId="2F2DEF97" w:rsidR="00555318" w:rsidRPr="00D3560D" w:rsidRDefault="676A172D" w:rsidP="56F7B905">
            <w:pPr>
              <w:pStyle w:val="NormalWeb"/>
              <w:spacing w:before="0" w:beforeAutospacing="0" w:after="60" w:afterAutospacing="0"/>
              <w:jc w:val="center"/>
              <w:rPr>
                <w:rFonts w:asciiTheme="minorHAnsi" w:eastAsiaTheme="minorEastAsia" w:hAnsiTheme="minorHAnsi" w:cstheme="minorHAnsi"/>
                <w:color w:val="000000"/>
                <w:sz w:val="22"/>
                <w:szCs w:val="22"/>
              </w:rPr>
            </w:pPr>
            <w:r w:rsidRPr="00D3560D">
              <w:rPr>
                <w:rFonts w:asciiTheme="minorHAnsi" w:eastAsiaTheme="minorEastAsia" w:hAnsiTheme="minorHAnsi" w:cstheme="minorHAnsi"/>
                <w:color w:val="000000" w:themeColor="text1"/>
                <w:sz w:val="22"/>
                <w:szCs w:val="22"/>
              </w:rPr>
              <w:t>8:</w:t>
            </w:r>
            <w:r w:rsidR="00ED248E">
              <w:rPr>
                <w:rFonts w:asciiTheme="minorHAnsi" w:eastAsiaTheme="minorEastAsia" w:hAnsiTheme="minorHAnsi" w:cstheme="minorHAnsi"/>
                <w:color w:val="000000" w:themeColor="text1"/>
                <w:sz w:val="22"/>
                <w:szCs w:val="22"/>
              </w:rPr>
              <w:t>0</w:t>
            </w:r>
            <w:r w:rsidRPr="00D3560D">
              <w:rPr>
                <w:rFonts w:asciiTheme="minorHAnsi" w:eastAsiaTheme="minorEastAsia" w:hAnsiTheme="minorHAnsi" w:cstheme="minorHAnsi"/>
                <w:color w:val="000000" w:themeColor="text1"/>
                <w:sz w:val="22"/>
                <w:szCs w:val="22"/>
              </w:rPr>
              <w:t>0 - 8:</w:t>
            </w:r>
            <w:r w:rsidR="00ED248E">
              <w:rPr>
                <w:rFonts w:asciiTheme="minorHAnsi" w:eastAsiaTheme="minorEastAsia" w:hAnsiTheme="minorHAnsi" w:cstheme="minorHAnsi"/>
                <w:color w:val="000000" w:themeColor="text1"/>
                <w:sz w:val="22"/>
                <w:szCs w:val="22"/>
              </w:rPr>
              <w:t>1</w:t>
            </w:r>
            <w:r w:rsidR="00AE1C8A">
              <w:rPr>
                <w:rFonts w:asciiTheme="minorHAnsi" w:eastAsiaTheme="minorEastAsia" w:hAnsiTheme="minorHAnsi" w:cstheme="minorHAnsi"/>
                <w:color w:val="000000" w:themeColor="text1"/>
                <w:sz w:val="22"/>
                <w:szCs w:val="22"/>
              </w:rPr>
              <w:t>5</w:t>
            </w:r>
            <w:r w:rsidRPr="00D3560D">
              <w:rPr>
                <w:rFonts w:asciiTheme="minorHAnsi" w:eastAsiaTheme="minorEastAsia" w:hAnsiTheme="minorHAnsi" w:cstheme="minorHAnsi"/>
                <w:color w:val="000000" w:themeColor="text1"/>
                <w:sz w:val="22"/>
                <w:szCs w:val="22"/>
              </w:rPr>
              <w:t xml:space="preserve"> am</w:t>
            </w:r>
          </w:p>
          <w:p w14:paraId="12D0275B" w14:textId="7652B379" w:rsidR="00267F52" w:rsidRPr="00D3560D" w:rsidRDefault="00ED248E" w:rsidP="53DCB2D8">
            <w:pPr>
              <w:pStyle w:val="NormalWeb"/>
              <w:spacing w:before="0" w:beforeAutospacing="0" w:after="60" w:afterAutospacing="0"/>
              <w:jc w:val="center"/>
              <w:rPr>
                <w:rFonts w:asciiTheme="minorHAnsi" w:eastAsiaTheme="minorEastAsia" w:hAnsiTheme="minorHAnsi" w:cstheme="minorBidi"/>
                <w:sz w:val="22"/>
                <w:szCs w:val="22"/>
              </w:rPr>
            </w:pPr>
            <w:r>
              <w:rPr>
                <w:rFonts w:asciiTheme="minorHAnsi" w:eastAsiaTheme="minorEastAsia" w:hAnsiTheme="minorHAnsi" w:cstheme="minorBidi"/>
                <w:color w:val="000000" w:themeColor="text1"/>
                <w:sz w:val="22"/>
                <w:szCs w:val="22"/>
              </w:rPr>
              <w:t>1</w:t>
            </w:r>
            <w:r w:rsidR="53DCB2D8" w:rsidRPr="53DCB2D8">
              <w:rPr>
                <w:rFonts w:asciiTheme="minorHAnsi" w:eastAsiaTheme="minorEastAsia" w:hAnsiTheme="minorHAnsi" w:cstheme="minorBidi"/>
                <w:color w:val="000000" w:themeColor="text1"/>
                <w:sz w:val="22"/>
                <w:szCs w:val="22"/>
              </w:rPr>
              <w:t>5 min</w:t>
            </w:r>
          </w:p>
          <w:p w14:paraId="0B922EC3" w14:textId="05F10B15" w:rsidR="00143209" w:rsidRPr="00D3560D" w:rsidRDefault="11529ACF" w:rsidP="11529ACF">
            <w:pPr>
              <w:pStyle w:val="NormalWeb"/>
              <w:spacing w:before="0" w:beforeAutospacing="0" w:after="60" w:afterAutospacing="0"/>
              <w:jc w:val="center"/>
              <w:rPr>
                <w:rFonts w:asciiTheme="minorHAnsi" w:eastAsiaTheme="minorEastAsia" w:hAnsiTheme="minorHAnsi" w:cstheme="minorBidi"/>
                <w:color w:val="000000" w:themeColor="text1"/>
                <w:sz w:val="22"/>
                <w:szCs w:val="22"/>
              </w:rPr>
            </w:pPr>
            <w:r w:rsidRPr="11529ACF">
              <w:rPr>
                <w:rFonts w:asciiTheme="minorHAnsi" w:eastAsiaTheme="minorEastAsia" w:hAnsiTheme="minorHAnsi" w:cstheme="minorBidi"/>
                <w:color w:val="000000" w:themeColor="text1"/>
                <w:sz w:val="22"/>
                <w:szCs w:val="22"/>
              </w:rPr>
              <w:t>Slides 1</w:t>
            </w:r>
            <w:r w:rsidR="00ED248E">
              <w:rPr>
                <w:rFonts w:asciiTheme="minorHAnsi" w:eastAsiaTheme="minorEastAsia" w:hAnsiTheme="minorHAnsi" w:cstheme="minorBidi"/>
                <w:color w:val="000000" w:themeColor="text1"/>
                <w:sz w:val="22"/>
                <w:szCs w:val="22"/>
              </w:rPr>
              <w:t>-6</w:t>
            </w:r>
          </w:p>
        </w:tc>
        <w:tc>
          <w:tcPr>
            <w:tcW w:w="4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0466AF1F" w14:textId="7CA8CD13" w:rsidR="539B493F" w:rsidRPr="00D3560D" w:rsidRDefault="56F7B905" w:rsidP="56F7B905">
            <w:pPr>
              <w:pStyle w:val="NormalWeb"/>
              <w:spacing w:before="0" w:beforeAutospacing="0" w:after="0" w:afterAutospacing="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b/>
                <w:bCs/>
                <w:color w:val="000000" w:themeColor="text1"/>
                <w:sz w:val="22"/>
                <w:szCs w:val="22"/>
              </w:rPr>
              <w:t xml:space="preserve">Purpose: </w:t>
            </w:r>
            <w:r w:rsidRPr="00D3560D">
              <w:rPr>
                <w:rFonts w:asciiTheme="minorHAnsi" w:eastAsiaTheme="minorEastAsia" w:hAnsiTheme="minorHAnsi" w:cstheme="minorHAnsi"/>
                <w:color w:val="000000" w:themeColor="text1"/>
                <w:sz w:val="22"/>
                <w:szCs w:val="22"/>
              </w:rPr>
              <w:t>Continue to build community and set the stage for learning throughout the winter institute and into the academic year.</w:t>
            </w:r>
          </w:p>
          <w:p w14:paraId="420DCC12" w14:textId="23E637DE" w:rsidR="539B493F" w:rsidRPr="00D3560D" w:rsidRDefault="539B493F" w:rsidP="56F7B905">
            <w:pPr>
              <w:pStyle w:val="NormalWeb"/>
              <w:rPr>
                <w:rFonts w:asciiTheme="minorHAnsi" w:eastAsiaTheme="minorEastAsia" w:hAnsiTheme="minorHAnsi" w:cstheme="minorHAnsi"/>
                <w:b/>
                <w:bCs/>
                <w:color w:val="000000" w:themeColor="text1"/>
                <w:sz w:val="22"/>
                <w:szCs w:val="22"/>
              </w:rPr>
            </w:pPr>
          </w:p>
        </w:tc>
        <w:tc>
          <w:tcPr>
            <w:tcW w:w="487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2FA2854B" w14:textId="2D0EF244" w:rsidR="539B493F" w:rsidRPr="00D3560D" w:rsidRDefault="56F7B905" w:rsidP="56F7B905">
            <w:pPr>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b/>
                <w:bCs/>
                <w:sz w:val="22"/>
                <w:szCs w:val="22"/>
              </w:rPr>
              <w:t xml:space="preserve">Content: </w:t>
            </w:r>
            <w:r w:rsidRPr="00D3560D">
              <w:rPr>
                <w:rFonts w:asciiTheme="minorHAnsi" w:eastAsiaTheme="minorEastAsia" w:hAnsiTheme="minorHAnsi" w:cstheme="minorHAnsi"/>
                <w:sz w:val="22"/>
                <w:szCs w:val="22"/>
              </w:rPr>
              <w:t>Share agenda and focus questions for the day</w:t>
            </w:r>
          </w:p>
        </w:tc>
        <w:tc>
          <w:tcPr>
            <w:tcW w:w="40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hideMark/>
          </w:tcPr>
          <w:p w14:paraId="02189E80" w14:textId="77777777" w:rsidR="00143209" w:rsidRPr="00D3560D" w:rsidRDefault="56F7B905" w:rsidP="56F7B905">
            <w:pPr>
              <w:pStyle w:val="NormalWeb"/>
              <w:spacing w:before="0" w:beforeAutospacing="0" w:after="0" w:afterAutospacing="0"/>
              <w:rPr>
                <w:rFonts w:asciiTheme="minorHAnsi" w:eastAsiaTheme="minorEastAsia" w:hAnsiTheme="minorHAnsi" w:cstheme="minorHAnsi"/>
                <w:sz w:val="22"/>
                <w:szCs w:val="22"/>
              </w:rPr>
            </w:pPr>
            <w:r w:rsidRPr="00D3560D">
              <w:rPr>
                <w:rFonts w:asciiTheme="minorHAnsi" w:eastAsiaTheme="minorEastAsia" w:hAnsiTheme="minorHAnsi" w:cstheme="minorHAnsi"/>
                <w:b/>
                <w:bCs/>
                <w:color w:val="000000" w:themeColor="text1"/>
                <w:sz w:val="22"/>
                <w:szCs w:val="22"/>
              </w:rPr>
              <w:t>Opening </w:t>
            </w:r>
          </w:p>
          <w:p w14:paraId="058535B2" w14:textId="1C444E2F" w:rsidR="00143209" w:rsidRPr="00D3560D" w:rsidRDefault="56F7B905" w:rsidP="0084069D">
            <w:pPr>
              <w:pStyle w:val="NormalWeb"/>
              <w:numPr>
                <w:ilvl w:val="0"/>
                <w:numId w:val="49"/>
              </w:numPr>
              <w:spacing w:before="0" w:beforeAutospacing="0" w:after="0" w:afterAutospacing="0"/>
              <w:textAlignment w:val="baseline"/>
              <w:rPr>
                <w:rFonts w:asciiTheme="minorHAnsi" w:eastAsiaTheme="minorEastAsia" w:hAnsiTheme="minorHAnsi" w:cstheme="minorHAnsi"/>
                <w:color w:val="000000"/>
                <w:sz w:val="22"/>
                <w:szCs w:val="22"/>
              </w:rPr>
            </w:pPr>
            <w:r w:rsidRPr="00D3560D">
              <w:rPr>
                <w:rFonts w:asciiTheme="minorHAnsi" w:eastAsiaTheme="minorEastAsia" w:hAnsiTheme="minorHAnsi" w:cstheme="minorHAnsi"/>
                <w:color w:val="000000" w:themeColor="text1"/>
                <w:sz w:val="22"/>
                <w:szCs w:val="22"/>
              </w:rPr>
              <w:t xml:space="preserve">Day </w:t>
            </w:r>
            <w:r w:rsidR="00ED248E">
              <w:rPr>
                <w:rFonts w:asciiTheme="minorHAnsi" w:eastAsiaTheme="minorEastAsia" w:hAnsiTheme="minorHAnsi" w:cstheme="minorHAnsi"/>
                <w:color w:val="000000" w:themeColor="text1"/>
                <w:sz w:val="22"/>
                <w:szCs w:val="22"/>
              </w:rPr>
              <w:t>2</w:t>
            </w:r>
            <w:r w:rsidRPr="00D3560D">
              <w:rPr>
                <w:rFonts w:asciiTheme="minorHAnsi" w:eastAsiaTheme="minorEastAsia" w:hAnsiTheme="minorHAnsi" w:cstheme="minorHAnsi"/>
                <w:color w:val="000000" w:themeColor="text1"/>
                <w:sz w:val="22"/>
                <w:szCs w:val="22"/>
              </w:rPr>
              <w:t xml:space="preserve"> Reflection discussion</w:t>
            </w:r>
          </w:p>
          <w:p w14:paraId="3A76986D" w14:textId="77777777" w:rsidR="00C16255" w:rsidRPr="00D3560D" w:rsidRDefault="56F7B905" w:rsidP="0084069D">
            <w:pPr>
              <w:pStyle w:val="NormalWeb"/>
              <w:numPr>
                <w:ilvl w:val="0"/>
                <w:numId w:val="49"/>
              </w:numPr>
              <w:spacing w:before="0" w:beforeAutospacing="0" w:after="0" w:afterAutospacing="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color w:val="000000" w:themeColor="text1"/>
                <w:sz w:val="22"/>
                <w:szCs w:val="22"/>
              </w:rPr>
              <w:t>Goals, Agenda, and Norms</w:t>
            </w:r>
          </w:p>
          <w:p w14:paraId="72C26556" w14:textId="77777777" w:rsidR="00C16255" w:rsidRPr="00D3560D" w:rsidRDefault="56F7B905" w:rsidP="0084069D">
            <w:pPr>
              <w:pStyle w:val="NormalWeb"/>
              <w:numPr>
                <w:ilvl w:val="0"/>
                <w:numId w:val="49"/>
              </w:numPr>
              <w:spacing w:before="0" w:beforeAutospacing="0" w:after="0" w:afterAutospacing="0"/>
              <w:textAlignment w:val="baseline"/>
              <w:rPr>
                <w:rFonts w:asciiTheme="minorHAnsi" w:eastAsiaTheme="minorEastAsia" w:hAnsiTheme="minorHAnsi" w:cstheme="minorHAnsi"/>
                <w:color w:val="000000"/>
                <w:sz w:val="22"/>
                <w:szCs w:val="22"/>
              </w:rPr>
            </w:pPr>
            <w:r w:rsidRPr="00D3560D">
              <w:rPr>
                <w:rFonts w:asciiTheme="minorHAnsi" w:eastAsiaTheme="minorEastAsia" w:hAnsiTheme="minorHAnsi" w:cstheme="minorHAnsi"/>
                <w:color w:val="000000" w:themeColor="text1"/>
                <w:sz w:val="22"/>
                <w:szCs w:val="22"/>
              </w:rPr>
              <w:t xml:space="preserve">Focus Questions </w:t>
            </w:r>
          </w:p>
          <w:p w14:paraId="0DB37D03" w14:textId="72D04657" w:rsidR="00143209" w:rsidRPr="00D3560D" w:rsidRDefault="00143209" w:rsidP="56F7B905">
            <w:pPr>
              <w:pStyle w:val="NormalWeb"/>
              <w:spacing w:before="0" w:beforeAutospacing="0" w:after="0" w:afterAutospacing="0"/>
              <w:ind w:left="720"/>
              <w:textAlignment w:val="baseline"/>
              <w:rPr>
                <w:rFonts w:asciiTheme="minorHAnsi" w:eastAsiaTheme="minorEastAsia" w:hAnsiTheme="minorHAnsi" w:cstheme="minorHAnsi"/>
                <w:color w:val="000000"/>
                <w:sz w:val="22"/>
                <w:szCs w:val="22"/>
              </w:rPr>
            </w:pPr>
          </w:p>
        </w:tc>
      </w:tr>
      <w:tr w:rsidR="00ED248E" w:rsidRPr="00D3560D" w14:paraId="4BE826BD" w14:textId="77777777" w:rsidTr="53DCB2D8">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6FFC6701" w14:textId="7DC6B66C" w:rsidR="00ED248E" w:rsidRDefault="00ED248E" w:rsidP="00ED248E">
            <w:pPr>
              <w:pStyle w:val="NormalWeb"/>
              <w:spacing w:before="0" w:beforeAutospacing="0" w:after="60" w:afterAutospacing="0"/>
              <w:jc w:val="center"/>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t>Video Analysis</w:t>
            </w:r>
          </w:p>
          <w:p w14:paraId="072629AF" w14:textId="77777777" w:rsidR="00ED248E" w:rsidRDefault="00ED248E" w:rsidP="00ED248E">
            <w:pPr>
              <w:pStyle w:val="NormalWeb"/>
              <w:spacing w:before="0" w:beforeAutospacing="0" w:after="60" w:afterAutospacing="0"/>
              <w:jc w:val="center"/>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t>8:15-9:15</w:t>
            </w:r>
          </w:p>
          <w:p w14:paraId="134B2865" w14:textId="77777777" w:rsidR="00ED248E" w:rsidRDefault="00ED248E" w:rsidP="00ED248E">
            <w:pPr>
              <w:pStyle w:val="NormalWeb"/>
              <w:spacing w:before="0" w:beforeAutospacing="0" w:after="60" w:afterAutospacing="0"/>
              <w:jc w:val="center"/>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t>60 min</w:t>
            </w:r>
          </w:p>
          <w:p w14:paraId="0A7BB562" w14:textId="079D555E" w:rsidR="00ED248E" w:rsidRPr="00D3560D" w:rsidRDefault="00ED248E" w:rsidP="00ED248E">
            <w:pPr>
              <w:pStyle w:val="NormalWeb"/>
              <w:spacing w:before="0" w:beforeAutospacing="0" w:after="60" w:afterAutospacing="0"/>
              <w:jc w:val="center"/>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t>Slides 7-8</w:t>
            </w:r>
          </w:p>
        </w:tc>
        <w:tc>
          <w:tcPr>
            <w:tcW w:w="4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46EA384F" w14:textId="48ACB281" w:rsidR="00ED248E" w:rsidRPr="00D3560D" w:rsidRDefault="00ED248E" w:rsidP="00ED248E">
            <w:pPr>
              <w:pStyle w:val="NormalWeb"/>
              <w:spacing w:before="0" w:beforeAutospacing="0" w:after="0" w:afterAutospacing="0"/>
              <w:rPr>
                <w:rFonts w:asciiTheme="minorHAnsi" w:eastAsiaTheme="minorEastAsia" w:hAnsiTheme="minorHAnsi" w:cstheme="minorHAnsi"/>
                <w:b/>
                <w:bCs/>
                <w:color w:val="000000" w:themeColor="text1"/>
                <w:sz w:val="22"/>
                <w:szCs w:val="22"/>
              </w:rPr>
            </w:pPr>
            <w:r w:rsidRPr="004B09FF">
              <w:rPr>
                <w:rFonts w:asciiTheme="minorHAnsi" w:eastAsiaTheme="minorEastAsia" w:hAnsiTheme="minorHAnsi" w:cstheme="minorHAnsi"/>
                <w:b/>
                <w:bCs/>
                <w:sz w:val="20"/>
                <w:szCs w:val="20"/>
              </w:rPr>
              <w:t xml:space="preserve">Purpose: </w:t>
            </w:r>
            <w:r w:rsidRPr="004B09FF">
              <w:rPr>
                <w:rFonts w:asciiTheme="minorHAnsi" w:eastAsia="Calibri" w:hAnsiTheme="minorHAnsi" w:cstheme="minorHAnsi"/>
                <w:sz w:val="20"/>
                <w:szCs w:val="20"/>
              </w:rPr>
              <w:t xml:space="preserve">The purpose of this session is to develop a shared understanding of </w:t>
            </w:r>
            <w:proofErr w:type="spellStart"/>
            <w:r w:rsidRPr="004B09FF">
              <w:rPr>
                <w:rFonts w:asciiTheme="minorHAnsi" w:eastAsia="Calibri" w:hAnsiTheme="minorHAnsi" w:cstheme="minorHAnsi"/>
                <w:sz w:val="20"/>
                <w:szCs w:val="20"/>
              </w:rPr>
              <w:t>STeLLA</w:t>
            </w:r>
            <w:proofErr w:type="spellEnd"/>
            <w:r w:rsidRPr="004B09FF">
              <w:rPr>
                <w:rFonts w:asciiTheme="minorHAnsi" w:eastAsia="Calibri" w:hAnsiTheme="minorHAnsi" w:cstheme="minorHAnsi"/>
                <w:sz w:val="20"/>
                <w:szCs w:val="20"/>
              </w:rPr>
              <w:t xml:space="preserve"> Strategy 5, (engage students in analyzing and interpreting data and observations) and Strategy 7 (engage students in constructing explanations and arguments) and how their use help students use science ideas to make sense of data and observations.</w:t>
            </w:r>
          </w:p>
        </w:tc>
        <w:tc>
          <w:tcPr>
            <w:tcW w:w="487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227F0206" w14:textId="5B3607C0" w:rsidR="00ED248E" w:rsidRPr="00D3560D" w:rsidRDefault="00ED248E" w:rsidP="00ED248E">
            <w:pPr>
              <w:rPr>
                <w:rFonts w:asciiTheme="minorHAnsi" w:eastAsiaTheme="minorEastAsia" w:hAnsiTheme="minorHAnsi" w:cstheme="minorHAnsi"/>
                <w:b/>
                <w:bCs/>
                <w:sz w:val="22"/>
                <w:szCs w:val="22"/>
              </w:rPr>
            </w:pPr>
            <w:r w:rsidRPr="00ED248E">
              <w:rPr>
                <w:rFonts w:asciiTheme="minorHAnsi" w:eastAsiaTheme="minorEastAsia" w:hAnsiTheme="minorHAnsi" w:cstheme="minorHAnsi"/>
                <w:b/>
                <w:bCs/>
                <w:color w:val="000000" w:themeColor="text1"/>
                <w:sz w:val="20"/>
                <w:szCs w:val="20"/>
              </w:rPr>
              <w:t xml:space="preserve">Content: </w:t>
            </w:r>
            <w:r w:rsidRPr="00ED248E">
              <w:rPr>
                <w:rFonts w:asciiTheme="minorHAnsi" w:eastAsiaTheme="minorEastAsia" w:hAnsiTheme="minorHAnsi" w:cstheme="minorHAnsi"/>
                <w:color w:val="000000" w:themeColor="text1"/>
                <w:sz w:val="20"/>
                <w:szCs w:val="20"/>
              </w:rPr>
              <w:t>Strategy</w:t>
            </w:r>
            <w:r w:rsidRPr="00ED248E">
              <w:rPr>
                <w:rFonts w:asciiTheme="minorHAnsi" w:eastAsia="Calibri" w:hAnsiTheme="minorHAnsi" w:cstheme="minorHAnsi"/>
                <w:sz w:val="20"/>
                <w:szCs w:val="20"/>
              </w:rPr>
              <w:t xml:space="preserve"> 5, engaging students in analyzing and interpreting data and observations, allows students to connect observations or patterns to science ideas or use data and observations to answer a question. This supports Strategy 7, engage students in constructing explanations and arguments, as students are given opportunities to discuss their claims, evidence, and reasoning to come to a common understanding of the science content storyline.</w:t>
            </w:r>
          </w:p>
        </w:tc>
        <w:tc>
          <w:tcPr>
            <w:tcW w:w="40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6733E4E3" w14:textId="77777777" w:rsidR="00ED248E" w:rsidRPr="004B09FF" w:rsidRDefault="00ED248E" w:rsidP="00ED248E">
            <w:pPr>
              <w:pStyle w:val="NormalWeb"/>
              <w:spacing w:before="80" w:beforeAutospacing="0" w:after="80" w:afterAutospacing="0"/>
              <w:rPr>
                <w:rFonts w:asciiTheme="minorHAnsi" w:eastAsiaTheme="minorEastAsia" w:hAnsiTheme="minorHAnsi" w:cstheme="minorHAnsi"/>
                <w:sz w:val="20"/>
                <w:szCs w:val="20"/>
              </w:rPr>
            </w:pPr>
            <w:r w:rsidRPr="004B09FF">
              <w:rPr>
                <w:rFonts w:asciiTheme="minorHAnsi" w:eastAsiaTheme="minorEastAsia" w:hAnsiTheme="minorHAnsi" w:cstheme="minorHAnsi"/>
                <w:b/>
                <w:bCs/>
                <w:color w:val="000000" w:themeColor="text1"/>
                <w:sz w:val="20"/>
                <w:szCs w:val="20"/>
              </w:rPr>
              <w:t>Video Analysis</w:t>
            </w:r>
          </w:p>
          <w:p w14:paraId="4CE0C855" w14:textId="77777777" w:rsidR="00ED248E" w:rsidRPr="004B09FF" w:rsidRDefault="00ED248E" w:rsidP="00ED248E">
            <w:pPr>
              <w:pStyle w:val="NormalWeb"/>
              <w:numPr>
                <w:ilvl w:val="0"/>
                <w:numId w:val="30"/>
              </w:numPr>
              <w:spacing w:before="80" w:beforeAutospacing="0" w:after="80" w:afterAutospacing="0"/>
              <w:rPr>
                <w:rFonts w:asciiTheme="minorHAnsi" w:eastAsiaTheme="minorEastAsia" w:hAnsiTheme="minorHAnsi" w:cstheme="minorHAnsi"/>
                <w:color w:val="000000" w:themeColor="text1"/>
                <w:sz w:val="20"/>
                <w:szCs w:val="20"/>
              </w:rPr>
            </w:pPr>
            <w:r w:rsidRPr="004B09FF">
              <w:rPr>
                <w:rFonts w:asciiTheme="minorHAnsi" w:eastAsiaTheme="minorEastAsia" w:hAnsiTheme="minorHAnsi" w:cstheme="minorHAnsi"/>
                <w:color w:val="000000" w:themeColor="text1"/>
                <w:sz w:val="20"/>
                <w:szCs w:val="20"/>
              </w:rPr>
              <w:t>Set Up: Norms/Basics/Process</w:t>
            </w:r>
          </w:p>
          <w:p w14:paraId="667245FC" w14:textId="77777777" w:rsidR="00ED248E" w:rsidRPr="004B09FF" w:rsidRDefault="00ED248E" w:rsidP="00ED248E">
            <w:pPr>
              <w:pStyle w:val="NormalWeb"/>
              <w:numPr>
                <w:ilvl w:val="0"/>
                <w:numId w:val="30"/>
              </w:numPr>
              <w:spacing w:before="80" w:beforeAutospacing="0" w:after="80" w:afterAutospacing="0"/>
              <w:rPr>
                <w:rFonts w:asciiTheme="minorHAnsi" w:eastAsiaTheme="minorEastAsia" w:hAnsiTheme="minorHAnsi" w:cstheme="minorHAnsi"/>
                <w:color w:val="000000" w:themeColor="text1"/>
                <w:sz w:val="20"/>
                <w:szCs w:val="20"/>
              </w:rPr>
            </w:pPr>
            <w:r w:rsidRPr="004B09FF">
              <w:rPr>
                <w:rFonts w:asciiTheme="minorHAnsi" w:eastAsiaTheme="minorEastAsia" w:hAnsiTheme="minorHAnsi" w:cstheme="minorHAnsi"/>
                <w:color w:val="000000" w:themeColor="text1"/>
                <w:sz w:val="20"/>
                <w:szCs w:val="20"/>
              </w:rPr>
              <w:t>Lesson context</w:t>
            </w:r>
          </w:p>
          <w:p w14:paraId="48F3BDF9" w14:textId="77777777" w:rsidR="00ED248E" w:rsidRPr="004B09FF" w:rsidRDefault="00ED248E" w:rsidP="00ED248E">
            <w:pPr>
              <w:pStyle w:val="NormalWeb"/>
              <w:numPr>
                <w:ilvl w:val="0"/>
                <w:numId w:val="30"/>
              </w:numPr>
              <w:spacing w:before="80" w:beforeAutospacing="0" w:after="80" w:afterAutospacing="0"/>
              <w:rPr>
                <w:rFonts w:asciiTheme="minorHAnsi" w:eastAsiaTheme="minorEastAsia" w:hAnsiTheme="minorHAnsi" w:cstheme="minorHAnsi"/>
                <w:color w:val="000000" w:themeColor="text1"/>
                <w:sz w:val="20"/>
                <w:szCs w:val="20"/>
              </w:rPr>
            </w:pPr>
            <w:r w:rsidRPr="004B09FF">
              <w:rPr>
                <w:rFonts w:asciiTheme="minorHAnsi" w:eastAsiaTheme="minorEastAsia" w:hAnsiTheme="minorHAnsi" w:cstheme="minorHAnsi"/>
                <w:color w:val="000000" w:themeColor="text1"/>
                <w:sz w:val="20"/>
                <w:szCs w:val="20"/>
              </w:rPr>
              <w:t>Identify/Analyze/Reflect</w:t>
            </w:r>
          </w:p>
          <w:p w14:paraId="7D7D530D" w14:textId="77777777" w:rsidR="00ED248E" w:rsidRPr="00D3560D" w:rsidRDefault="00ED248E" w:rsidP="00ED248E">
            <w:pPr>
              <w:pStyle w:val="NormalWeb"/>
              <w:spacing w:before="80" w:beforeAutospacing="0" w:after="80" w:afterAutospacing="0"/>
              <w:ind w:left="360"/>
              <w:rPr>
                <w:rFonts w:asciiTheme="minorHAnsi" w:eastAsiaTheme="minorEastAsia" w:hAnsiTheme="minorHAnsi" w:cstheme="minorHAnsi"/>
                <w:b/>
                <w:bCs/>
                <w:color w:val="000000" w:themeColor="text1"/>
                <w:sz w:val="22"/>
                <w:szCs w:val="22"/>
              </w:rPr>
            </w:pPr>
          </w:p>
        </w:tc>
      </w:tr>
      <w:tr w:rsidR="00ED248E" w:rsidRPr="00D3560D" w14:paraId="7A0702EB" w14:textId="77777777" w:rsidTr="53DCB2D8">
        <w:trPr>
          <w:trHeight w:val="3465"/>
        </w:trPr>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hideMark/>
          </w:tcPr>
          <w:p w14:paraId="29367C65" w14:textId="53316B6C" w:rsidR="00ED248E" w:rsidRPr="00D3560D" w:rsidRDefault="00ED248E" w:rsidP="00ED248E">
            <w:pPr>
              <w:pStyle w:val="NormalWeb"/>
              <w:spacing w:before="0" w:beforeAutospacing="0" w:after="60" w:afterAutospacing="0"/>
              <w:contextualSpacing/>
              <w:jc w:val="center"/>
              <w:rPr>
                <w:rFonts w:asciiTheme="minorHAnsi" w:eastAsiaTheme="minorEastAsia" w:hAnsiTheme="minorHAnsi" w:cstheme="minorBidi"/>
                <w:color w:val="000000" w:themeColor="text1"/>
                <w:sz w:val="22"/>
                <w:szCs w:val="22"/>
              </w:rPr>
            </w:pPr>
            <w:r w:rsidRPr="11529ACF">
              <w:rPr>
                <w:rFonts w:asciiTheme="minorHAnsi" w:eastAsiaTheme="minorEastAsia" w:hAnsiTheme="minorHAnsi" w:cstheme="minorBidi"/>
                <w:sz w:val="22"/>
                <w:szCs w:val="22"/>
              </w:rPr>
              <w:t>Content Deepening: Lesson 6 &amp; 7</w:t>
            </w:r>
          </w:p>
          <w:p w14:paraId="708C885B" w14:textId="77777777" w:rsidR="00ED248E" w:rsidRPr="00D3560D" w:rsidRDefault="00ED248E" w:rsidP="00ED248E">
            <w:pPr>
              <w:pStyle w:val="NormalWeb"/>
              <w:spacing w:before="0" w:beforeAutospacing="0" w:after="60" w:afterAutospacing="0"/>
              <w:contextualSpacing/>
              <w:jc w:val="center"/>
              <w:rPr>
                <w:rFonts w:asciiTheme="minorHAnsi" w:eastAsiaTheme="minorEastAsia" w:hAnsiTheme="minorHAnsi" w:cstheme="minorHAnsi"/>
                <w:color w:val="000000" w:themeColor="text1"/>
                <w:sz w:val="22"/>
                <w:szCs w:val="22"/>
              </w:rPr>
            </w:pPr>
          </w:p>
          <w:p w14:paraId="5E1A3019" w14:textId="2A981E2F" w:rsidR="00ED248E" w:rsidRDefault="00ED248E" w:rsidP="00ED248E">
            <w:pPr>
              <w:spacing w:before="80" w:after="80"/>
              <w:jc w:val="center"/>
              <w:rPr>
                <w:rFonts w:asciiTheme="minorHAnsi" w:eastAsiaTheme="minorEastAsia" w:hAnsiTheme="minorHAnsi" w:cstheme="minorBidi"/>
                <w:b/>
                <w:bCs/>
                <w:sz w:val="22"/>
                <w:szCs w:val="22"/>
              </w:rPr>
            </w:pPr>
            <w:r>
              <w:rPr>
                <w:rFonts w:asciiTheme="minorHAnsi" w:eastAsiaTheme="minorEastAsia" w:hAnsiTheme="minorHAnsi" w:cstheme="minorBidi"/>
                <w:sz w:val="22"/>
                <w:szCs w:val="22"/>
              </w:rPr>
              <w:t>9:15</w:t>
            </w:r>
            <w:r w:rsidRPr="6CC9D8F7">
              <w:rPr>
                <w:rFonts w:asciiTheme="minorHAnsi" w:eastAsiaTheme="minorEastAsia" w:hAnsiTheme="minorHAnsi" w:cstheme="minorBidi"/>
                <w:sz w:val="22"/>
                <w:szCs w:val="22"/>
              </w:rPr>
              <w:t xml:space="preserve"> – </w:t>
            </w:r>
            <w:r>
              <w:rPr>
                <w:rFonts w:asciiTheme="minorHAnsi" w:eastAsiaTheme="minorEastAsia" w:hAnsiTheme="minorHAnsi" w:cstheme="minorBidi"/>
                <w:sz w:val="22"/>
                <w:szCs w:val="22"/>
              </w:rPr>
              <w:t>11:</w:t>
            </w:r>
            <w:r w:rsidR="00390085">
              <w:rPr>
                <w:rFonts w:asciiTheme="minorHAnsi" w:eastAsiaTheme="minorEastAsia" w:hAnsiTheme="minorHAnsi" w:cstheme="minorBidi"/>
                <w:sz w:val="22"/>
                <w:szCs w:val="22"/>
              </w:rPr>
              <w:t>10</w:t>
            </w:r>
            <w:r w:rsidRPr="6CC9D8F7">
              <w:rPr>
                <w:rFonts w:asciiTheme="minorHAnsi" w:eastAsiaTheme="minorEastAsia" w:hAnsiTheme="minorHAnsi" w:cstheme="minorBidi"/>
                <w:sz w:val="22"/>
                <w:szCs w:val="22"/>
              </w:rPr>
              <w:t xml:space="preserve"> </w:t>
            </w:r>
          </w:p>
          <w:p w14:paraId="5F382425" w14:textId="2BE510BC" w:rsidR="00ED248E" w:rsidRDefault="00ED248E" w:rsidP="00ED248E">
            <w:pPr>
              <w:spacing w:before="80" w:after="80"/>
              <w:jc w:val="center"/>
              <w:rPr>
                <w:rFonts w:asciiTheme="minorHAnsi" w:eastAsiaTheme="minorEastAsia" w:hAnsiTheme="minorHAnsi" w:cstheme="minorBidi"/>
                <w:b/>
                <w:bCs/>
                <w:sz w:val="22"/>
                <w:szCs w:val="22"/>
              </w:rPr>
            </w:pPr>
            <w:r w:rsidRPr="6CC9D8F7">
              <w:rPr>
                <w:rFonts w:asciiTheme="minorHAnsi" w:eastAsiaTheme="minorEastAsia" w:hAnsiTheme="minorHAnsi" w:cstheme="minorBidi"/>
                <w:sz w:val="22"/>
                <w:szCs w:val="22"/>
              </w:rPr>
              <w:t>1</w:t>
            </w:r>
            <w:r w:rsidR="00390085">
              <w:rPr>
                <w:rFonts w:asciiTheme="minorHAnsi" w:eastAsiaTheme="minorEastAsia" w:hAnsiTheme="minorHAnsi" w:cstheme="minorBidi"/>
                <w:sz w:val="22"/>
                <w:szCs w:val="22"/>
              </w:rPr>
              <w:t>10</w:t>
            </w:r>
            <w:r w:rsidRPr="6CC9D8F7">
              <w:rPr>
                <w:rFonts w:asciiTheme="minorHAnsi" w:eastAsiaTheme="minorEastAsia" w:hAnsiTheme="minorHAnsi" w:cstheme="minorBidi"/>
                <w:sz w:val="22"/>
                <w:szCs w:val="22"/>
              </w:rPr>
              <w:t xml:space="preserve"> min (work a 5-minute break in here as you can) </w:t>
            </w:r>
          </w:p>
          <w:p w14:paraId="3951ADDB" w14:textId="278A1BC5" w:rsidR="00ED248E" w:rsidRDefault="00ED248E" w:rsidP="00ED248E">
            <w:pPr>
              <w:spacing w:before="80" w:after="80"/>
              <w:jc w:val="center"/>
              <w:rPr>
                <w:rFonts w:asciiTheme="minorHAnsi" w:eastAsiaTheme="minorEastAsia" w:hAnsiTheme="minorHAnsi" w:cstheme="minorBidi"/>
                <w:sz w:val="22"/>
                <w:szCs w:val="22"/>
              </w:rPr>
            </w:pPr>
            <w:r w:rsidRPr="6CC9D8F7">
              <w:rPr>
                <w:rFonts w:asciiTheme="minorHAnsi" w:eastAsiaTheme="minorEastAsia" w:hAnsiTheme="minorHAnsi" w:cstheme="minorBidi"/>
                <w:sz w:val="22"/>
                <w:szCs w:val="22"/>
              </w:rPr>
              <w:t xml:space="preserve">Slides </w:t>
            </w:r>
            <w:r w:rsidR="00390085">
              <w:rPr>
                <w:rFonts w:asciiTheme="minorHAnsi" w:eastAsiaTheme="minorEastAsia" w:hAnsiTheme="minorHAnsi" w:cstheme="minorBidi"/>
                <w:sz w:val="22"/>
                <w:szCs w:val="22"/>
              </w:rPr>
              <w:t>9</w:t>
            </w:r>
            <w:r w:rsidRPr="6CC9D8F7">
              <w:rPr>
                <w:rFonts w:asciiTheme="minorHAnsi" w:eastAsiaTheme="minorEastAsia" w:hAnsiTheme="minorHAnsi" w:cstheme="minorBidi"/>
                <w:sz w:val="22"/>
                <w:szCs w:val="22"/>
              </w:rPr>
              <w:t xml:space="preserve"> – 2</w:t>
            </w:r>
            <w:r w:rsidR="00390085">
              <w:rPr>
                <w:rFonts w:asciiTheme="minorHAnsi" w:eastAsiaTheme="minorEastAsia" w:hAnsiTheme="minorHAnsi" w:cstheme="minorBidi"/>
                <w:sz w:val="22"/>
                <w:szCs w:val="22"/>
              </w:rPr>
              <w:t>9</w:t>
            </w:r>
          </w:p>
          <w:p w14:paraId="0F52195C" w14:textId="73A7DFE9" w:rsidR="00ED248E" w:rsidRPr="00D3560D" w:rsidRDefault="00ED248E" w:rsidP="00ED248E">
            <w:pPr>
              <w:pStyle w:val="NormalWeb"/>
              <w:spacing w:before="0" w:beforeAutospacing="0" w:after="120" w:afterAutospacing="0"/>
              <w:jc w:val="center"/>
              <w:rPr>
                <w:highlight w:val="yellow"/>
              </w:rPr>
            </w:pPr>
          </w:p>
        </w:tc>
        <w:tc>
          <w:tcPr>
            <w:tcW w:w="4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3288FA4E" w14:textId="0611738F" w:rsidR="00ED248E" w:rsidRPr="00D3560D" w:rsidRDefault="00ED248E" w:rsidP="00ED248E">
            <w:pPr>
              <w:pStyle w:val="NormalWeb"/>
              <w:spacing w:before="0" w:beforeAutospacing="0" w:after="0" w:afterAutospacing="0"/>
              <w:rPr>
                <w:rFonts w:asciiTheme="minorHAnsi" w:eastAsiaTheme="minorEastAsia" w:hAnsiTheme="minorHAnsi" w:cstheme="minorHAnsi"/>
                <w:sz w:val="22"/>
                <w:szCs w:val="22"/>
              </w:rPr>
            </w:pPr>
            <w:r w:rsidRPr="00D3560D">
              <w:rPr>
                <w:rFonts w:asciiTheme="minorHAnsi" w:eastAsiaTheme="minorEastAsia" w:hAnsiTheme="minorHAnsi" w:cstheme="minorHAnsi"/>
                <w:b/>
                <w:bCs/>
                <w:sz w:val="22"/>
                <w:szCs w:val="22"/>
              </w:rPr>
              <w:t xml:space="preserve">Purpose: </w:t>
            </w:r>
            <w:r w:rsidRPr="00D3560D">
              <w:rPr>
                <w:rFonts w:asciiTheme="minorHAnsi" w:eastAsiaTheme="minorEastAsia" w:hAnsiTheme="minorHAnsi" w:cstheme="minorHAnsi"/>
                <w:sz w:val="22"/>
                <w:szCs w:val="22"/>
              </w:rPr>
              <w:t xml:space="preserve">The purpose of this session is to model effective </w:t>
            </w:r>
            <w:proofErr w:type="spellStart"/>
            <w:r w:rsidRPr="00D3560D">
              <w:rPr>
                <w:rFonts w:asciiTheme="minorHAnsi" w:eastAsiaTheme="minorEastAsia" w:hAnsiTheme="minorHAnsi" w:cstheme="minorHAnsi"/>
                <w:sz w:val="22"/>
                <w:szCs w:val="22"/>
              </w:rPr>
              <w:t>STeLLA</w:t>
            </w:r>
            <w:proofErr w:type="spellEnd"/>
            <w:r w:rsidRPr="00D3560D">
              <w:rPr>
                <w:rFonts w:asciiTheme="minorHAnsi" w:eastAsiaTheme="minorEastAsia" w:hAnsiTheme="minorHAnsi" w:cstheme="minorHAnsi"/>
                <w:sz w:val="22"/>
                <w:szCs w:val="22"/>
              </w:rPr>
              <w:t>-based science teaching and learning through a common experience that is grounded in a 3D, phenomena/problem driven unit and designed for adult learners.</w:t>
            </w:r>
          </w:p>
        </w:tc>
        <w:tc>
          <w:tcPr>
            <w:tcW w:w="487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31DFF9C8" w14:textId="4E3DC42C" w:rsidR="00ED248E" w:rsidRPr="00D3560D" w:rsidRDefault="00ED248E" w:rsidP="00ED248E">
            <w:pPr>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b/>
                <w:bCs/>
                <w:color w:val="000000" w:themeColor="text1"/>
                <w:sz w:val="22"/>
                <w:szCs w:val="22"/>
              </w:rPr>
              <w:t xml:space="preserve">Content: </w:t>
            </w:r>
            <w:proofErr w:type="spellStart"/>
            <w:r w:rsidRPr="00D3560D">
              <w:rPr>
                <w:rFonts w:asciiTheme="minorHAnsi" w:eastAsiaTheme="minorEastAsia" w:hAnsiTheme="minorHAnsi" w:cstheme="minorHAnsi"/>
                <w:color w:val="000000" w:themeColor="text1"/>
                <w:sz w:val="22"/>
                <w:szCs w:val="22"/>
              </w:rPr>
              <w:t>STeLLA</w:t>
            </w:r>
            <w:proofErr w:type="spellEnd"/>
            <w:r w:rsidRPr="00D3560D">
              <w:rPr>
                <w:rFonts w:asciiTheme="minorHAnsi" w:eastAsiaTheme="minorEastAsia" w:hAnsiTheme="minorHAnsi" w:cstheme="minorHAnsi"/>
                <w:color w:val="000000" w:themeColor="text1"/>
                <w:sz w:val="22"/>
                <w:szCs w:val="22"/>
              </w:rPr>
              <w:t xml:space="preserve"> model lessons/units attend to the characteristics of effective science teaching and learning (e.g., 3D, phenomenon/problem-driven, student-centered, make student thinking visible and support sense-making, coherent, and access/engage PK and develop metacognitive abilities). </w:t>
            </w:r>
          </w:p>
          <w:p w14:paraId="0928B238" w14:textId="735EACC0" w:rsidR="00ED248E" w:rsidRPr="00D3560D" w:rsidRDefault="00ED248E" w:rsidP="00ED248E">
            <w:pPr>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color w:val="000000" w:themeColor="text1"/>
                <w:sz w:val="22"/>
                <w:szCs w:val="22"/>
              </w:rPr>
              <w:t xml:space="preserve"> </w:t>
            </w:r>
          </w:p>
          <w:p w14:paraId="06A60193" w14:textId="10E0845E" w:rsidR="00ED248E" w:rsidRPr="00D3560D" w:rsidRDefault="00ED248E" w:rsidP="00ED248E">
            <w:pPr>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color w:val="000000" w:themeColor="text1"/>
                <w:sz w:val="22"/>
                <w:szCs w:val="22"/>
              </w:rPr>
              <w:t xml:space="preserve">The content deepening experience will </w:t>
            </w:r>
            <w:r w:rsidRPr="00D3560D">
              <w:rPr>
                <w:rFonts w:asciiTheme="minorHAnsi" w:eastAsiaTheme="minorEastAsia" w:hAnsiTheme="minorHAnsi" w:cstheme="minorHAnsi"/>
                <w:b/>
                <w:bCs/>
                <w:color w:val="000000" w:themeColor="text1"/>
                <w:sz w:val="22"/>
                <w:szCs w:val="22"/>
              </w:rPr>
              <w:t>include explicit modeling and use</w:t>
            </w:r>
            <w:r w:rsidRPr="00D3560D">
              <w:rPr>
                <w:rFonts w:asciiTheme="minorHAnsi" w:eastAsiaTheme="minorEastAsia" w:hAnsiTheme="minorHAnsi" w:cstheme="minorHAnsi"/>
                <w:color w:val="000000" w:themeColor="text1"/>
                <w:sz w:val="22"/>
                <w:szCs w:val="22"/>
              </w:rPr>
              <w:t xml:space="preserve"> of elicit, probe, and challenge questions as well as focal </w:t>
            </w:r>
            <w:proofErr w:type="spellStart"/>
            <w:r w:rsidRPr="00D3560D">
              <w:rPr>
                <w:rFonts w:asciiTheme="minorHAnsi" w:eastAsiaTheme="minorEastAsia" w:hAnsiTheme="minorHAnsi" w:cstheme="minorHAnsi"/>
                <w:color w:val="000000" w:themeColor="text1"/>
                <w:sz w:val="22"/>
                <w:szCs w:val="22"/>
              </w:rPr>
              <w:t>STeLLA</w:t>
            </w:r>
            <w:proofErr w:type="spellEnd"/>
            <w:r w:rsidRPr="00D3560D">
              <w:rPr>
                <w:rFonts w:asciiTheme="minorHAnsi" w:eastAsiaTheme="minorEastAsia" w:hAnsiTheme="minorHAnsi" w:cstheme="minorHAnsi"/>
                <w:color w:val="000000" w:themeColor="text1"/>
                <w:sz w:val="22"/>
                <w:szCs w:val="22"/>
              </w:rPr>
              <w:t xml:space="preserve"> strategies for each lesson: </w:t>
            </w:r>
          </w:p>
          <w:p w14:paraId="4C987A0C" w14:textId="259EA681" w:rsidR="00ED248E" w:rsidRPr="00D3560D" w:rsidRDefault="00ED248E" w:rsidP="00ED248E">
            <w:pPr>
              <w:pStyle w:val="ListParagraph"/>
              <w:numPr>
                <w:ilvl w:val="0"/>
                <w:numId w:val="24"/>
              </w:numPr>
              <w:spacing w:line="240" w:lineRule="auto"/>
              <w:rPr>
                <w:rFonts w:eastAsiaTheme="minorEastAsia"/>
                <w:color w:val="000000" w:themeColor="text1"/>
              </w:rPr>
            </w:pPr>
            <w:r w:rsidRPr="6CC9D8F7">
              <w:rPr>
                <w:rFonts w:eastAsiaTheme="minorEastAsia"/>
                <w:color w:val="000000" w:themeColor="text1"/>
              </w:rPr>
              <w:t>L6: STL 4/6</w:t>
            </w:r>
          </w:p>
          <w:p w14:paraId="1D9ACD20" w14:textId="35F570E5" w:rsidR="00ED248E" w:rsidRPr="00D3560D" w:rsidRDefault="00ED248E" w:rsidP="00ED248E">
            <w:pPr>
              <w:pStyle w:val="ListParagraph"/>
              <w:numPr>
                <w:ilvl w:val="0"/>
                <w:numId w:val="24"/>
              </w:numPr>
              <w:spacing w:line="240" w:lineRule="auto"/>
              <w:rPr>
                <w:color w:val="000000" w:themeColor="text1"/>
              </w:rPr>
            </w:pPr>
            <w:r w:rsidRPr="6CC9D8F7">
              <w:rPr>
                <w:rFonts w:eastAsiaTheme="minorEastAsia"/>
                <w:color w:val="000000" w:themeColor="text1"/>
              </w:rPr>
              <w:t>L7: STL 5/7</w:t>
            </w:r>
          </w:p>
        </w:tc>
        <w:tc>
          <w:tcPr>
            <w:tcW w:w="40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hideMark/>
          </w:tcPr>
          <w:p w14:paraId="3CD6086F" w14:textId="56545467" w:rsidR="00ED248E" w:rsidRPr="00D3560D" w:rsidRDefault="00ED248E" w:rsidP="00ED248E">
            <w:pPr>
              <w:pStyle w:val="NormalWeb"/>
              <w:spacing w:before="0" w:beforeAutospacing="0" w:after="20" w:afterAutospacing="0"/>
              <w:rPr>
                <w:rFonts w:asciiTheme="minorHAnsi" w:eastAsiaTheme="minorEastAsia" w:hAnsiTheme="minorHAnsi" w:cstheme="minorBidi"/>
                <w:b/>
                <w:bCs/>
                <w:color w:val="000000"/>
                <w:sz w:val="22"/>
                <w:szCs w:val="22"/>
              </w:rPr>
            </w:pPr>
            <w:r w:rsidRPr="6CC9D8F7">
              <w:rPr>
                <w:rFonts w:asciiTheme="minorHAnsi" w:eastAsiaTheme="minorEastAsia" w:hAnsiTheme="minorHAnsi" w:cstheme="minorBidi"/>
                <w:b/>
                <w:bCs/>
                <w:color w:val="000000" w:themeColor="text1"/>
                <w:sz w:val="22"/>
                <w:szCs w:val="22"/>
              </w:rPr>
              <w:t>Content Deepening: Lessons 6 and 7</w:t>
            </w:r>
          </w:p>
          <w:p w14:paraId="2F17FF99" w14:textId="535346F5" w:rsidR="00ED248E" w:rsidRPr="00D3560D" w:rsidRDefault="00ED248E" w:rsidP="00ED248E">
            <w:pPr>
              <w:pStyle w:val="NormalWeb"/>
              <w:numPr>
                <w:ilvl w:val="0"/>
                <w:numId w:val="30"/>
              </w:numPr>
              <w:spacing w:before="0" w:beforeAutospacing="0" w:after="20" w:afterAutospacing="0"/>
              <w:rPr>
                <w:rFonts w:asciiTheme="minorHAnsi" w:eastAsiaTheme="minorEastAsia" w:hAnsiTheme="minorHAnsi" w:cstheme="minorHAnsi"/>
                <w:b/>
                <w:bCs/>
                <w:color w:val="000000" w:themeColor="text1"/>
                <w:sz w:val="22"/>
                <w:szCs w:val="22"/>
              </w:rPr>
            </w:pPr>
            <w:r w:rsidRPr="00D3560D">
              <w:rPr>
                <w:rFonts w:asciiTheme="minorHAnsi" w:eastAsiaTheme="minorEastAsia" w:hAnsiTheme="minorHAnsi" w:cstheme="minorHAnsi"/>
                <w:color w:val="000000" w:themeColor="text1"/>
                <w:sz w:val="22"/>
                <w:szCs w:val="22"/>
              </w:rPr>
              <w:t>Teacher Set-up</w:t>
            </w:r>
          </w:p>
          <w:p w14:paraId="3D0482BD" w14:textId="77777777" w:rsidR="00ED248E" w:rsidRPr="00D3560D" w:rsidRDefault="00ED248E" w:rsidP="00ED248E">
            <w:pPr>
              <w:pStyle w:val="NormalWeb"/>
              <w:numPr>
                <w:ilvl w:val="0"/>
                <w:numId w:val="30"/>
              </w:numPr>
              <w:spacing w:before="0" w:beforeAutospacing="0" w:after="20" w:afterAutospacing="0"/>
              <w:rPr>
                <w:rFonts w:asciiTheme="minorHAnsi" w:eastAsiaTheme="minorEastAsia" w:hAnsiTheme="minorHAnsi" w:cstheme="minorBidi"/>
                <w:b/>
                <w:bCs/>
                <w:color w:val="000000" w:themeColor="text1"/>
                <w:sz w:val="22"/>
                <w:szCs w:val="22"/>
              </w:rPr>
            </w:pPr>
            <w:r w:rsidRPr="6CC9D8F7">
              <w:rPr>
                <w:rFonts w:asciiTheme="minorHAnsi" w:eastAsiaTheme="minorEastAsia" w:hAnsiTheme="minorHAnsi" w:cstheme="minorBidi"/>
                <w:color w:val="000000" w:themeColor="text1"/>
                <w:sz w:val="22"/>
                <w:szCs w:val="22"/>
              </w:rPr>
              <w:t>Anchor Experience for Adult Science Learners</w:t>
            </w:r>
          </w:p>
          <w:p w14:paraId="5529718E" w14:textId="7CFE9766" w:rsidR="00ED248E" w:rsidRPr="00D3560D" w:rsidRDefault="00ED248E" w:rsidP="00ED248E">
            <w:pPr>
              <w:pStyle w:val="NormalWeb"/>
              <w:spacing w:before="0" w:beforeAutospacing="0" w:after="20" w:afterAutospacing="0"/>
              <w:rPr>
                <w:rFonts w:asciiTheme="minorHAnsi" w:eastAsiaTheme="minorEastAsia" w:hAnsiTheme="minorHAnsi" w:cstheme="minorHAnsi"/>
                <w:b/>
                <w:bCs/>
                <w:color w:val="000000" w:themeColor="text1"/>
                <w:sz w:val="22"/>
                <w:szCs w:val="22"/>
              </w:rPr>
            </w:pPr>
          </w:p>
        </w:tc>
      </w:tr>
      <w:tr w:rsidR="00ED248E" w:rsidRPr="00D3560D" w14:paraId="6F538BD4" w14:textId="77777777" w:rsidTr="53DCB2D8">
        <w:trPr>
          <w:trHeight w:val="1980"/>
        </w:trPr>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hideMark/>
          </w:tcPr>
          <w:p w14:paraId="7023D1DA" w14:textId="505DA22D" w:rsidR="00ED248E" w:rsidRPr="00D3560D" w:rsidRDefault="00ED248E" w:rsidP="00ED248E">
            <w:pPr>
              <w:pStyle w:val="NormalWeb"/>
              <w:spacing w:before="0" w:beforeAutospacing="0" w:after="60" w:afterAutospacing="0"/>
              <w:contextualSpacing/>
              <w:jc w:val="center"/>
              <w:rPr>
                <w:rFonts w:asciiTheme="minorHAnsi" w:eastAsiaTheme="minorEastAsia" w:hAnsiTheme="minorHAnsi" w:cstheme="minorBidi"/>
                <w:color w:val="000000" w:themeColor="text1"/>
                <w:sz w:val="22"/>
                <w:szCs w:val="22"/>
              </w:rPr>
            </w:pPr>
            <w:r w:rsidRPr="6CC9D8F7">
              <w:rPr>
                <w:rFonts w:asciiTheme="minorHAnsi" w:eastAsiaTheme="minorEastAsia" w:hAnsiTheme="minorHAnsi" w:cstheme="minorBidi"/>
                <w:color w:val="000000" w:themeColor="text1"/>
                <w:sz w:val="22"/>
                <w:szCs w:val="22"/>
              </w:rPr>
              <w:t xml:space="preserve">Teacher Follow-up </w:t>
            </w:r>
          </w:p>
          <w:p w14:paraId="6D3C1806" w14:textId="53B67DC7" w:rsidR="00ED248E" w:rsidRPr="00D3560D" w:rsidRDefault="00390085" w:rsidP="00ED248E">
            <w:pPr>
              <w:pStyle w:val="NormalWeb"/>
              <w:spacing w:before="0" w:beforeAutospacing="0" w:after="60" w:afterAutospacing="0"/>
              <w:contextualSpacing/>
              <w:jc w:val="center"/>
              <w:rPr>
                <w:rFonts w:asciiTheme="minorHAnsi" w:eastAsiaTheme="minorEastAsia" w:hAnsiTheme="minorHAnsi" w:cstheme="minorBidi"/>
                <w:sz w:val="22"/>
                <w:szCs w:val="22"/>
              </w:rPr>
            </w:pPr>
            <w:r>
              <w:rPr>
                <w:rFonts w:asciiTheme="minorHAnsi" w:eastAsiaTheme="minorEastAsia" w:hAnsiTheme="minorHAnsi" w:cstheme="minorBidi"/>
                <w:color w:val="000000" w:themeColor="text1"/>
                <w:sz w:val="22"/>
                <w:szCs w:val="22"/>
              </w:rPr>
              <w:t>11:10-11:30</w:t>
            </w:r>
          </w:p>
          <w:p w14:paraId="35729085" w14:textId="71C1C3EC" w:rsidR="00ED248E" w:rsidRPr="00D3560D" w:rsidRDefault="00ED248E" w:rsidP="00ED248E">
            <w:pPr>
              <w:pStyle w:val="NormalWeb"/>
              <w:spacing w:before="0" w:beforeAutospacing="0" w:after="60" w:afterAutospacing="0"/>
              <w:contextualSpacing/>
              <w:jc w:val="center"/>
              <w:rPr>
                <w:rFonts w:asciiTheme="minorHAnsi" w:eastAsiaTheme="minorEastAsia" w:hAnsiTheme="minorHAnsi" w:cstheme="minorBidi"/>
                <w:color w:val="000000"/>
                <w:sz w:val="22"/>
                <w:szCs w:val="22"/>
              </w:rPr>
            </w:pPr>
            <w:r w:rsidRPr="6CC9D8F7">
              <w:rPr>
                <w:rFonts w:asciiTheme="minorHAnsi" w:eastAsiaTheme="minorEastAsia" w:hAnsiTheme="minorHAnsi" w:cstheme="minorBidi"/>
                <w:color w:val="000000" w:themeColor="text1"/>
                <w:sz w:val="22"/>
                <w:szCs w:val="22"/>
              </w:rPr>
              <w:t>20 min </w:t>
            </w:r>
          </w:p>
          <w:p w14:paraId="24237CD6" w14:textId="77777777" w:rsidR="00ED248E" w:rsidRPr="00D3560D" w:rsidRDefault="00ED248E" w:rsidP="00ED248E">
            <w:pPr>
              <w:pStyle w:val="NormalWeb"/>
              <w:spacing w:before="0" w:beforeAutospacing="0" w:after="60" w:afterAutospacing="0"/>
              <w:contextualSpacing/>
              <w:jc w:val="center"/>
              <w:rPr>
                <w:rFonts w:asciiTheme="minorHAnsi" w:eastAsiaTheme="minorEastAsia" w:hAnsiTheme="minorHAnsi" w:cstheme="minorBidi"/>
                <w:sz w:val="22"/>
                <w:szCs w:val="22"/>
                <w:highlight w:val="yellow"/>
              </w:rPr>
            </w:pPr>
          </w:p>
          <w:p w14:paraId="0A53C1CA" w14:textId="63C4B14D" w:rsidR="00ED248E" w:rsidRPr="00D3560D" w:rsidRDefault="00ED248E" w:rsidP="00ED248E">
            <w:pPr>
              <w:pStyle w:val="NormalWeb"/>
              <w:spacing w:before="0" w:beforeAutospacing="0" w:after="120" w:afterAutospacing="0"/>
              <w:jc w:val="center"/>
              <w:rPr>
                <w:rFonts w:asciiTheme="minorHAnsi" w:eastAsiaTheme="minorEastAsia" w:hAnsiTheme="minorHAnsi" w:cstheme="minorBidi"/>
                <w:color w:val="000000" w:themeColor="text1"/>
                <w:sz w:val="22"/>
                <w:szCs w:val="22"/>
              </w:rPr>
            </w:pPr>
            <w:r w:rsidRPr="53DCB2D8">
              <w:rPr>
                <w:rFonts w:asciiTheme="minorHAnsi" w:eastAsiaTheme="minorEastAsia" w:hAnsiTheme="minorHAnsi" w:cstheme="minorBidi"/>
                <w:color w:val="000000" w:themeColor="text1"/>
                <w:sz w:val="22"/>
                <w:szCs w:val="22"/>
              </w:rPr>
              <w:t xml:space="preserve">Slides </w:t>
            </w:r>
            <w:r w:rsidR="00390085">
              <w:rPr>
                <w:rFonts w:asciiTheme="minorHAnsi" w:eastAsiaTheme="minorEastAsia" w:hAnsiTheme="minorHAnsi" w:cstheme="minorBidi"/>
                <w:color w:val="000000" w:themeColor="text1"/>
                <w:sz w:val="22"/>
                <w:szCs w:val="22"/>
              </w:rPr>
              <w:t>30</w:t>
            </w:r>
            <w:r w:rsidRPr="53DCB2D8">
              <w:rPr>
                <w:rFonts w:asciiTheme="minorHAnsi" w:eastAsiaTheme="minorEastAsia" w:hAnsiTheme="minorHAnsi" w:cstheme="minorBidi"/>
                <w:color w:val="000000" w:themeColor="text1"/>
                <w:sz w:val="22"/>
                <w:szCs w:val="22"/>
              </w:rPr>
              <w:t>-</w:t>
            </w:r>
            <w:r w:rsidR="00390085">
              <w:rPr>
                <w:rFonts w:asciiTheme="minorHAnsi" w:eastAsiaTheme="minorEastAsia" w:hAnsiTheme="minorHAnsi" w:cstheme="minorBidi"/>
                <w:color w:val="000000" w:themeColor="text1"/>
                <w:sz w:val="22"/>
                <w:szCs w:val="22"/>
              </w:rPr>
              <w:t>32</w:t>
            </w:r>
          </w:p>
        </w:tc>
        <w:tc>
          <w:tcPr>
            <w:tcW w:w="4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05B7240C" w14:textId="3619B5E3" w:rsidR="00ED248E" w:rsidRPr="00D3560D" w:rsidRDefault="00ED248E" w:rsidP="00ED248E">
            <w:pPr>
              <w:pStyle w:val="NormalWeb"/>
              <w:spacing w:before="0" w:beforeAutospacing="0" w:after="0" w:afterAutospacing="0"/>
              <w:rPr>
                <w:color w:val="000000" w:themeColor="text1"/>
              </w:rPr>
            </w:pPr>
            <w:r w:rsidRPr="6CC9D8F7">
              <w:rPr>
                <w:rFonts w:asciiTheme="minorHAnsi" w:eastAsiaTheme="minorEastAsia" w:hAnsiTheme="minorHAnsi" w:cstheme="minorBidi"/>
                <w:b/>
                <w:bCs/>
                <w:color w:val="000000" w:themeColor="text1"/>
                <w:sz w:val="22"/>
                <w:szCs w:val="22"/>
              </w:rPr>
              <w:t xml:space="preserve">Purpose: </w:t>
            </w:r>
            <w:r w:rsidRPr="6CC9D8F7">
              <w:rPr>
                <w:rFonts w:asciiTheme="minorHAnsi" w:eastAsiaTheme="minorEastAsia" w:hAnsiTheme="minorHAnsi" w:cstheme="minorBidi"/>
                <w:color w:val="000000" w:themeColor="text1"/>
                <w:sz w:val="22"/>
                <w:szCs w:val="22"/>
              </w:rPr>
              <w:t xml:space="preserve">The purpose of this session is to collaboratively reflect on the learning that took place in Lessons 6 and 7 as well as the </w:t>
            </w:r>
            <w:proofErr w:type="gramStart"/>
            <w:r w:rsidRPr="6CC9D8F7">
              <w:rPr>
                <w:rFonts w:asciiTheme="minorHAnsi" w:eastAsiaTheme="minorEastAsia" w:hAnsiTheme="minorHAnsi" w:cstheme="minorBidi"/>
                <w:color w:val="000000" w:themeColor="text1"/>
                <w:sz w:val="22"/>
                <w:szCs w:val="22"/>
              </w:rPr>
              <w:t>unit as a whole</w:t>
            </w:r>
            <w:proofErr w:type="gramEnd"/>
            <w:r w:rsidRPr="6CC9D8F7">
              <w:rPr>
                <w:rFonts w:asciiTheme="minorHAnsi" w:eastAsiaTheme="minorEastAsia" w:hAnsiTheme="minorHAnsi" w:cstheme="minorBidi"/>
                <w:color w:val="000000" w:themeColor="text1"/>
                <w:sz w:val="22"/>
                <w:szCs w:val="22"/>
              </w:rPr>
              <w:t>.</w:t>
            </w:r>
          </w:p>
        </w:tc>
        <w:tc>
          <w:tcPr>
            <w:tcW w:w="487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2BF3867B" w14:textId="40C8D2C0" w:rsidR="00ED248E" w:rsidRPr="00D3560D" w:rsidRDefault="00ED248E" w:rsidP="00ED248E">
            <w:pPr>
              <w:pStyle w:val="NormalWeb"/>
              <w:spacing w:before="0" w:beforeAutospacing="0" w:after="0" w:afterAutospacing="0"/>
              <w:rPr>
                <w:rFonts w:asciiTheme="minorHAnsi" w:eastAsiaTheme="minorEastAsia" w:hAnsiTheme="minorHAnsi" w:cstheme="minorBidi"/>
                <w:sz w:val="22"/>
                <w:szCs w:val="22"/>
              </w:rPr>
            </w:pPr>
            <w:r w:rsidRPr="6CC9D8F7">
              <w:rPr>
                <w:rFonts w:asciiTheme="minorHAnsi" w:eastAsiaTheme="minorEastAsia" w:hAnsiTheme="minorHAnsi" w:cstheme="minorBidi"/>
                <w:b/>
                <w:bCs/>
                <w:sz w:val="22"/>
                <w:szCs w:val="22"/>
              </w:rPr>
              <w:t xml:space="preserve">Content: </w:t>
            </w:r>
            <w:r w:rsidRPr="6CC9D8F7">
              <w:rPr>
                <w:rFonts w:asciiTheme="minorHAnsi" w:eastAsiaTheme="minorEastAsia" w:hAnsiTheme="minorHAnsi" w:cstheme="minorBidi"/>
                <w:sz w:val="22"/>
                <w:szCs w:val="22"/>
              </w:rPr>
              <w:t xml:space="preserve">The </w:t>
            </w:r>
            <w:proofErr w:type="spellStart"/>
            <w:r w:rsidRPr="6CC9D8F7">
              <w:rPr>
                <w:rFonts w:asciiTheme="minorHAnsi" w:eastAsiaTheme="minorEastAsia" w:hAnsiTheme="minorHAnsi" w:cstheme="minorBidi"/>
                <w:sz w:val="22"/>
                <w:szCs w:val="22"/>
              </w:rPr>
              <w:t>STeLLA</w:t>
            </w:r>
            <w:proofErr w:type="spellEnd"/>
            <w:r w:rsidRPr="6CC9D8F7">
              <w:rPr>
                <w:rFonts w:asciiTheme="minorHAnsi" w:eastAsiaTheme="minorEastAsia" w:hAnsiTheme="minorHAnsi" w:cstheme="minorBidi"/>
                <w:sz w:val="22"/>
                <w:szCs w:val="22"/>
              </w:rPr>
              <w:t xml:space="preserve"> model asks teachers to link content deepening experiences to teacher learning goals. </w:t>
            </w:r>
          </w:p>
        </w:tc>
        <w:tc>
          <w:tcPr>
            <w:tcW w:w="40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hideMark/>
          </w:tcPr>
          <w:p w14:paraId="4A3E07D9" w14:textId="477D12D0" w:rsidR="00ED248E" w:rsidRPr="00D3560D" w:rsidRDefault="00ED248E" w:rsidP="00ED248E">
            <w:pPr>
              <w:pStyle w:val="NormalWeb"/>
              <w:spacing w:before="0" w:beforeAutospacing="0" w:after="0" w:afterAutospacing="0"/>
              <w:rPr>
                <w:rFonts w:asciiTheme="minorHAnsi" w:eastAsiaTheme="minorEastAsia" w:hAnsiTheme="minorHAnsi" w:cstheme="minorBidi"/>
                <w:b/>
                <w:bCs/>
                <w:color w:val="000000" w:themeColor="text1"/>
                <w:sz w:val="22"/>
                <w:szCs w:val="22"/>
              </w:rPr>
            </w:pPr>
            <w:r w:rsidRPr="6CC9D8F7">
              <w:rPr>
                <w:rFonts w:asciiTheme="minorHAnsi" w:eastAsiaTheme="minorEastAsia" w:hAnsiTheme="minorHAnsi" w:cstheme="minorBidi"/>
                <w:b/>
                <w:bCs/>
                <w:color w:val="000000" w:themeColor="text1"/>
                <w:sz w:val="22"/>
                <w:szCs w:val="22"/>
              </w:rPr>
              <w:t>Teacher Follow-up</w:t>
            </w:r>
          </w:p>
          <w:p w14:paraId="52ABADDF" w14:textId="7692C80C" w:rsidR="00ED248E" w:rsidRPr="00D3560D" w:rsidRDefault="00ED248E" w:rsidP="00ED248E">
            <w:pPr>
              <w:pStyle w:val="NormalWeb"/>
              <w:numPr>
                <w:ilvl w:val="0"/>
                <w:numId w:val="46"/>
              </w:numPr>
              <w:spacing w:before="0" w:beforeAutospacing="0" w:after="0" w:afterAutospacing="0"/>
              <w:ind w:left="360"/>
              <w:rPr>
                <w:rFonts w:asciiTheme="minorHAnsi" w:eastAsiaTheme="minorEastAsia" w:hAnsiTheme="minorHAnsi" w:cstheme="minorBidi"/>
                <w:color w:val="000000" w:themeColor="text1"/>
                <w:sz w:val="22"/>
                <w:szCs w:val="22"/>
              </w:rPr>
            </w:pPr>
            <w:r w:rsidRPr="6CC9D8F7">
              <w:rPr>
                <w:rFonts w:asciiTheme="minorHAnsi" w:eastAsiaTheme="minorEastAsia" w:hAnsiTheme="minorHAnsi" w:cstheme="minorBidi"/>
                <w:color w:val="000000" w:themeColor="text1"/>
                <w:sz w:val="22"/>
                <w:szCs w:val="22"/>
              </w:rPr>
              <w:t xml:space="preserve">Reflect on learning from throughout the unit. </w:t>
            </w:r>
          </w:p>
          <w:p w14:paraId="1523557A" w14:textId="6B33FFFF" w:rsidR="00ED248E" w:rsidRPr="00D3560D" w:rsidRDefault="00ED248E" w:rsidP="00ED248E">
            <w:pPr>
              <w:pStyle w:val="NormalWeb"/>
              <w:numPr>
                <w:ilvl w:val="0"/>
                <w:numId w:val="46"/>
              </w:numPr>
              <w:spacing w:before="0" w:beforeAutospacing="0" w:after="0" w:afterAutospacing="0"/>
              <w:ind w:left="360"/>
              <w:rPr>
                <w:color w:val="000000" w:themeColor="text1"/>
                <w:sz w:val="22"/>
                <w:szCs w:val="22"/>
              </w:rPr>
            </w:pPr>
            <w:r w:rsidRPr="6CC9D8F7">
              <w:rPr>
                <w:rFonts w:asciiTheme="minorHAnsi" w:eastAsiaTheme="minorEastAsia" w:hAnsiTheme="minorHAnsi" w:cstheme="minorBidi"/>
                <w:color w:val="000000" w:themeColor="text1"/>
                <w:sz w:val="22"/>
                <w:szCs w:val="22"/>
              </w:rPr>
              <w:t xml:space="preserve">Reflect on the focal strategies in lessons 6 and </w:t>
            </w:r>
            <w:proofErr w:type="gramStart"/>
            <w:r w:rsidRPr="6CC9D8F7">
              <w:rPr>
                <w:rFonts w:asciiTheme="minorHAnsi" w:eastAsiaTheme="minorEastAsia" w:hAnsiTheme="minorHAnsi" w:cstheme="minorBidi"/>
                <w:color w:val="000000" w:themeColor="text1"/>
                <w:sz w:val="22"/>
                <w:szCs w:val="22"/>
              </w:rPr>
              <w:t>7</w:t>
            </w:r>
            <w:proofErr w:type="gramEnd"/>
          </w:p>
          <w:p w14:paraId="29D2594F" w14:textId="01A0452D" w:rsidR="00ED248E" w:rsidRPr="00D3560D" w:rsidRDefault="00ED248E" w:rsidP="00ED248E">
            <w:pPr>
              <w:pStyle w:val="NormalWeb"/>
              <w:numPr>
                <w:ilvl w:val="0"/>
                <w:numId w:val="46"/>
              </w:numPr>
              <w:spacing w:before="0" w:beforeAutospacing="0" w:after="0" w:afterAutospacing="0"/>
              <w:ind w:left="360"/>
              <w:rPr>
                <w:color w:val="000000" w:themeColor="text1"/>
                <w:sz w:val="22"/>
                <w:szCs w:val="22"/>
              </w:rPr>
            </w:pPr>
            <w:r w:rsidRPr="6CC9D8F7">
              <w:rPr>
                <w:rFonts w:asciiTheme="minorHAnsi" w:eastAsiaTheme="minorEastAsia" w:hAnsiTheme="minorHAnsi" w:cstheme="minorBidi"/>
                <w:color w:val="000000" w:themeColor="text1"/>
                <w:sz w:val="22"/>
                <w:szCs w:val="22"/>
              </w:rPr>
              <w:t>Reflect on Effective Science Teaching and Learning</w:t>
            </w:r>
          </w:p>
        </w:tc>
      </w:tr>
      <w:tr w:rsidR="00390085" w:rsidRPr="00D3560D" w14:paraId="0CFA9D8E" w14:textId="77777777" w:rsidTr="00390085">
        <w:trPr>
          <w:trHeight w:val="739"/>
        </w:trPr>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3F305381" w14:textId="77777777" w:rsidR="00390085" w:rsidRDefault="00390085" w:rsidP="00390085">
            <w:pPr>
              <w:pStyle w:val="NormalWeb"/>
              <w:spacing w:before="80" w:beforeAutospacing="0" w:after="80" w:afterAutospacing="0"/>
              <w:jc w:val="center"/>
              <w:rPr>
                <w:rFonts w:asciiTheme="minorHAnsi" w:eastAsiaTheme="minorEastAsia" w:hAnsiTheme="minorHAnsi" w:cstheme="minorHAnsi"/>
                <w:sz w:val="20"/>
                <w:szCs w:val="20"/>
              </w:rPr>
            </w:pPr>
            <w:r>
              <w:rPr>
                <w:rFonts w:asciiTheme="minorHAnsi" w:eastAsiaTheme="minorEastAsia" w:hAnsiTheme="minorHAnsi" w:cstheme="minorHAnsi"/>
                <w:sz w:val="20"/>
                <w:szCs w:val="20"/>
              </w:rPr>
              <w:lastRenderedPageBreak/>
              <w:t>Lunch</w:t>
            </w:r>
          </w:p>
          <w:p w14:paraId="109B16EA" w14:textId="11E0C3DF" w:rsidR="00390085" w:rsidRPr="004B09FF" w:rsidRDefault="00390085" w:rsidP="00390085">
            <w:pPr>
              <w:pStyle w:val="NormalWeb"/>
              <w:spacing w:before="80" w:beforeAutospacing="0" w:after="80" w:afterAutospacing="0"/>
              <w:jc w:val="center"/>
              <w:rPr>
                <w:rFonts w:asciiTheme="minorHAnsi" w:eastAsiaTheme="minorEastAsia" w:hAnsiTheme="minorHAnsi" w:cstheme="minorHAnsi"/>
                <w:sz w:val="20"/>
                <w:szCs w:val="20"/>
              </w:rPr>
            </w:pPr>
            <w:r>
              <w:rPr>
                <w:rFonts w:asciiTheme="minorHAnsi" w:eastAsiaTheme="minorEastAsia" w:hAnsiTheme="minorHAnsi" w:cstheme="minorHAnsi"/>
                <w:sz w:val="20"/>
                <w:szCs w:val="20"/>
              </w:rPr>
              <w:t>11:30-12:00</w:t>
            </w:r>
          </w:p>
        </w:tc>
        <w:tc>
          <w:tcPr>
            <w:tcW w:w="4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28CAD644" w14:textId="77777777" w:rsidR="00390085" w:rsidRPr="004B09FF" w:rsidRDefault="00390085" w:rsidP="00390085">
            <w:pPr>
              <w:pStyle w:val="NormalWeb"/>
              <w:spacing w:before="0" w:beforeAutospacing="0" w:after="0" w:afterAutospacing="0"/>
              <w:rPr>
                <w:rFonts w:asciiTheme="minorHAnsi" w:eastAsiaTheme="minorEastAsia" w:hAnsiTheme="minorHAnsi" w:cstheme="minorHAnsi"/>
                <w:b/>
                <w:bCs/>
                <w:color w:val="000000" w:themeColor="text1"/>
                <w:sz w:val="20"/>
                <w:szCs w:val="20"/>
              </w:rPr>
            </w:pPr>
          </w:p>
        </w:tc>
        <w:tc>
          <w:tcPr>
            <w:tcW w:w="487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088ABE95" w14:textId="77777777" w:rsidR="00390085" w:rsidRPr="004B09FF" w:rsidRDefault="00390085" w:rsidP="00390085">
            <w:pPr>
              <w:pStyle w:val="NormalWeb"/>
              <w:spacing w:before="0" w:beforeAutospacing="0" w:after="0" w:afterAutospacing="0"/>
              <w:rPr>
                <w:rFonts w:asciiTheme="minorHAnsi" w:eastAsiaTheme="minorEastAsia" w:hAnsiTheme="minorHAnsi" w:cstheme="minorHAnsi"/>
                <w:b/>
                <w:bCs/>
                <w:sz w:val="20"/>
                <w:szCs w:val="20"/>
              </w:rPr>
            </w:pPr>
          </w:p>
        </w:tc>
        <w:tc>
          <w:tcPr>
            <w:tcW w:w="40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4DBDFF5E" w14:textId="77777777" w:rsidR="00390085" w:rsidRPr="004B09FF" w:rsidRDefault="00390085" w:rsidP="00390085">
            <w:pPr>
              <w:pStyle w:val="NormalWeb"/>
              <w:spacing w:before="0" w:beforeAutospacing="0" w:after="0" w:afterAutospacing="0"/>
              <w:rPr>
                <w:rFonts w:asciiTheme="minorHAnsi" w:eastAsiaTheme="minorEastAsia" w:hAnsiTheme="minorHAnsi" w:cstheme="minorHAnsi"/>
                <w:b/>
                <w:bCs/>
                <w:color w:val="000000" w:themeColor="text1"/>
                <w:sz w:val="20"/>
                <w:szCs w:val="20"/>
              </w:rPr>
            </w:pPr>
          </w:p>
        </w:tc>
      </w:tr>
      <w:tr w:rsidR="00390085" w:rsidRPr="00D3560D" w14:paraId="562A59D6" w14:textId="77777777" w:rsidTr="53DCB2D8">
        <w:trPr>
          <w:trHeight w:val="1980"/>
        </w:trPr>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7676DBE5" w14:textId="5E5B58BC" w:rsidR="00390085" w:rsidRDefault="00390085" w:rsidP="00390085">
            <w:pPr>
              <w:pStyle w:val="NormalWeb"/>
              <w:spacing w:before="80" w:beforeAutospacing="0" w:after="80" w:afterAutospacing="0"/>
              <w:jc w:val="center"/>
              <w:rPr>
                <w:rFonts w:asciiTheme="minorHAnsi" w:eastAsiaTheme="minorEastAsia" w:hAnsiTheme="minorHAnsi" w:cstheme="minorHAnsi"/>
                <w:sz w:val="20"/>
                <w:szCs w:val="20"/>
              </w:rPr>
            </w:pPr>
            <w:r>
              <w:rPr>
                <w:rFonts w:asciiTheme="minorHAnsi" w:eastAsiaTheme="minorEastAsia" w:hAnsiTheme="minorHAnsi" w:cstheme="minorHAnsi"/>
                <w:sz w:val="20"/>
                <w:szCs w:val="20"/>
              </w:rPr>
              <w:t>Curriculum Binder</w:t>
            </w:r>
          </w:p>
          <w:p w14:paraId="06A2C2EC" w14:textId="42BD6274" w:rsidR="00390085" w:rsidRPr="004B09FF" w:rsidRDefault="00390085" w:rsidP="00390085">
            <w:pPr>
              <w:pStyle w:val="NormalWeb"/>
              <w:spacing w:before="80" w:beforeAutospacing="0" w:after="80" w:afterAutospacing="0"/>
              <w:jc w:val="center"/>
              <w:rPr>
                <w:rFonts w:asciiTheme="minorHAnsi" w:hAnsiTheme="minorHAnsi" w:cstheme="minorHAnsi"/>
                <w:sz w:val="20"/>
                <w:szCs w:val="20"/>
              </w:rPr>
            </w:pPr>
            <w:r>
              <w:rPr>
                <w:rFonts w:asciiTheme="minorHAnsi" w:eastAsiaTheme="minorEastAsia" w:hAnsiTheme="minorHAnsi" w:cstheme="minorHAnsi"/>
                <w:sz w:val="20"/>
                <w:szCs w:val="20"/>
              </w:rPr>
              <w:t>12:00-12:50</w:t>
            </w:r>
          </w:p>
          <w:p w14:paraId="2D1C958D" w14:textId="77777777" w:rsidR="00390085" w:rsidRPr="004B09FF" w:rsidRDefault="00390085" w:rsidP="00390085">
            <w:pPr>
              <w:pStyle w:val="NormalWeb"/>
              <w:spacing w:before="80" w:beforeAutospacing="0" w:after="80" w:afterAutospacing="0"/>
              <w:jc w:val="center"/>
              <w:rPr>
                <w:rFonts w:asciiTheme="minorHAnsi" w:eastAsiaTheme="minorEastAsia" w:hAnsiTheme="minorHAnsi" w:cstheme="minorHAnsi"/>
                <w:sz w:val="20"/>
                <w:szCs w:val="20"/>
              </w:rPr>
            </w:pPr>
            <w:r w:rsidRPr="004B09FF">
              <w:rPr>
                <w:rFonts w:asciiTheme="minorHAnsi" w:eastAsiaTheme="minorEastAsia" w:hAnsiTheme="minorHAnsi" w:cstheme="minorHAnsi"/>
                <w:sz w:val="20"/>
                <w:szCs w:val="20"/>
              </w:rPr>
              <w:t>50 min </w:t>
            </w:r>
          </w:p>
          <w:p w14:paraId="3CA21671" w14:textId="29437EBC" w:rsidR="00390085" w:rsidRPr="004B09FF" w:rsidRDefault="00390085" w:rsidP="00390085">
            <w:pPr>
              <w:pStyle w:val="NormalWeb"/>
              <w:spacing w:before="80" w:beforeAutospacing="0" w:after="80" w:afterAutospacing="0"/>
              <w:jc w:val="center"/>
              <w:rPr>
                <w:rFonts w:asciiTheme="minorHAnsi" w:eastAsiaTheme="minorEastAsia" w:hAnsiTheme="minorHAnsi" w:cstheme="minorHAnsi"/>
                <w:color w:val="FF0000"/>
                <w:sz w:val="20"/>
                <w:szCs w:val="20"/>
              </w:rPr>
            </w:pPr>
            <w:r>
              <w:rPr>
                <w:rFonts w:asciiTheme="minorHAnsi" w:eastAsiaTheme="minorEastAsia" w:hAnsiTheme="minorHAnsi" w:cstheme="minorHAnsi"/>
                <w:color w:val="000000" w:themeColor="text1"/>
                <w:sz w:val="20"/>
                <w:szCs w:val="20"/>
              </w:rPr>
              <w:t>Slide 33</w:t>
            </w:r>
          </w:p>
          <w:p w14:paraId="756B7E50" w14:textId="77777777" w:rsidR="00390085" w:rsidRPr="6CC9D8F7" w:rsidRDefault="00390085" w:rsidP="00390085">
            <w:pPr>
              <w:pStyle w:val="NormalWeb"/>
              <w:spacing w:before="0" w:beforeAutospacing="0" w:after="60" w:afterAutospacing="0"/>
              <w:contextualSpacing/>
              <w:jc w:val="center"/>
              <w:rPr>
                <w:rFonts w:asciiTheme="minorHAnsi" w:eastAsiaTheme="minorEastAsia" w:hAnsiTheme="minorHAnsi" w:cstheme="minorBidi"/>
                <w:color w:val="000000" w:themeColor="text1"/>
                <w:sz w:val="22"/>
                <w:szCs w:val="22"/>
              </w:rPr>
            </w:pPr>
          </w:p>
        </w:tc>
        <w:tc>
          <w:tcPr>
            <w:tcW w:w="4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37D9B8ED" w14:textId="3143CD2F" w:rsidR="00390085" w:rsidRPr="6CC9D8F7" w:rsidRDefault="00390085" w:rsidP="00390085">
            <w:pPr>
              <w:pStyle w:val="NormalWeb"/>
              <w:spacing w:before="0" w:beforeAutospacing="0" w:after="0" w:afterAutospacing="0"/>
              <w:rPr>
                <w:rFonts w:asciiTheme="minorHAnsi" w:eastAsiaTheme="minorEastAsia" w:hAnsiTheme="minorHAnsi" w:cstheme="minorBidi"/>
                <w:b/>
                <w:bCs/>
                <w:color w:val="000000" w:themeColor="text1"/>
                <w:sz w:val="22"/>
                <w:szCs w:val="22"/>
              </w:rPr>
            </w:pPr>
            <w:r w:rsidRPr="004B09FF">
              <w:rPr>
                <w:rFonts w:asciiTheme="minorHAnsi" w:eastAsiaTheme="minorEastAsia" w:hAnsiTheme="minorHAnsi" w:cstheme="minorHAnsi"/>
                <w:b/>
                <w:bCs/>
                <w:color w:val="000000" w:themeColor="text1"/>
                <w:sz w:val="20"/>
                <w:szCs w:val="20"/>
              </w:rPr>
              <w:t>Purpose</w:t>
            </w:r>
            <w:r w:rsidRPr="004B09FF">
              <w:rPr>
                <w:rFonts w:asciiTheme="minorHAnsi" w:eastAsia="Calibri" w:hAnsiTheme="minorHAnsi" w:cstheme="minorHAnsi"/>
                <w:b/>
                <w:bCs/>
                <w:sz w:val="20"/>
                <w:szCs w:val="20"/>
              </w:rPr>
              <w:t xml:space="preserve">: </w:t>
            </w:r>
            <w:r w:rsidRPr="004B09FF">
              <w:rPr>
                <w:rFonts w:asciiTheme="minorHAnsi" w:eastAsia="Calibri" w:hAnsiTheme="minorHAnsi" w:cstheme="minorHAnsi"/>
                <w:sz w:val="20"/>
                <w:szCs w:val="20"/>
              </w:rPr>
              <w:t>The purpose of this session is to develop a shared understanding of the structure and content of the lesson planning documents and prepare to teach the lessons in the spring.</w:t>
            </w:r>
          </w:p>
        </w:tc>
        <w:tc>
          <w:tcPr>
            <w:tcW w:w="487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36982B4C" w14:textId="11235FA4" w:rsidR="00390085" w:rsidRPr="6CC9D8F7" w:rsidRDefault="00390085" w:rsidP="00390085">
            <w:pPr>
              <w:pStyle w:val="NormalWeb"/>
              <w:spacing w:before="0" w:beforeAutospacing="0" w:after="0" w:afterAutospacing="0"/>
              <w:rPr>
                <w:rFonts w:asciiTheme="minorHAnsi" w:eastAsiaTheme="minorEastAsia" w:hAnsiTheme="minorHAnsi" w:cstheme="minorBidi"/>
                <w:b/>
                <w:bCs/>
                <w:sz w:val="22"/>
                <w:szCs w:val="22"/>
              </w:rPr>
            </w:pPr>
            <w:r w:rsidRPr="004B09FF">
              <w:rPr>
                <w:rFonts w:asciiTheme="minorHAnsi" w:eastAsiaTheme="minorEastAsia" w:hAnsiTheme="minorHAnsi" w:cstheme="minorHAnsi"/>
                <w:b/>
                <w:bCs/>
                <w:sz w:val="20"/>
                <w:szCs w:val="20"/>
              </w:rPr>
              <w:t xml:space="preserve">Content: </w:t>
            </w:r>
            <w:proofErr w:type="spellStart"/>
            <w:r w:rsidRPr="004B09FF">
              <w:rPr>
                <w:rFonts w:asciiTheme="minorHAnsi" w:eastAsia="Calibri" w:hAnsiTheme="minorHAnsi" w:cstheme="minorHAnsi"/>
                <w:sz w:val="20"/>
                <w:szCs w:val="20"/>
              </w:rPr>
              <w:t>STeLLA</w:t>
            </w:r>
            <w:proofErr w:type="spellEnd"/>
            <w:r w:rsidRPr="004B09FF">
              <w:rPr>
                <w:rFonts w:asciiTheme="minorHAnsi" w:eastAsia="Calibri" w:hAnsiTheme="minorHAnsi" w:cstheme="minorHAnsi"/>
                <w:sz w:val="20"/>
                <w:szCs w:val="20"/>
              </w:rPr>
              <w:t xml:space="preserve"> Lesson plans are designed based on the </w:t>
            </w:r>
            <w:proofErr w:type="spellStart"/>
            <w:r w:rsidRPr="004B09FF">
              <w:rPr>
                <w:rFonts w:asciiTheme="minorHAnsi" w:eastAsia="Calibri" w:hAnsiTheme="minorHAnsi" w:cstheme="minorHAnsi"/>
                <w:sz w:val="20"/>
                <w:szCs w:val="20"/>
              </w:rPr>
              <w:t>STeLLA</w:t>
            </w:r>
            <w:proofErr w:type="spellEnd"/>
            <w:r w:rsidRPr="004B09FF">
              <w:rPr>
                <w:rFonts w:asciiTheme="minorHAnsi" w:eastAsia="Calibri" w:hAnsiTheme="minorHAnsi" w:cstheme="minorHAnsi"/>
                <w:sz w:val="20"/>
                <w:szCs w:val="20"/>
              </w:rPr>
              <w:t xml:space="preserve"> approach and structured to make explicit the integration of STL and SCSL strategies and support teachers in enacting the strategies. Three dimensional, phenomena/problem-driven learning is highlighted throughout the lessons.</w:t>
            </w:r>
          </w:p>
        </w:tc>
        <w:tc>
          <w:tcPr>
            <w:tcW w:w="40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06C1DC3A" w14:textId="1518C8B5" w:rsidR="00390085" w:rsidRPr="6CC9D8F7" w:rsidRDefault="00390085" w:rsidP="00390085">
            <w:pPr>
              <w:pStyle w:val="NormalWeb"/>
              <w:spacing w:before="0" w:beforeAutospacing="0" w:after="0" w:afterAutospacing="0"/>
              <w:rPr>
                <w:rFonts w:asciiTheme="minorHAnsi" w:eastAsiaTheme="minorEastAsia" w:hAnsiTheme="minorHAnsi" w:cstheme="minorBidi"/>
                <w:b/>
                <w:bCs/>
                <w:color w:val="000000" w:themeColor="text1"/>
                <w:sz w:val="22"/>
                <w:szCs w:val="22"/>
              </w:rPr>
            </w:pPr>
            <w:r w:rsidRPr="004B09FF">
              <w:rPr>
                <w:rFonts w:asciiTheme="minorHAnsi" w:eastAsiaTheme="minorEastAsia" w:hAnsiTheme="minorHAnsi" w:cstheme="minorHAnsi"/>
                <w:b/>
                <w:bCs/>
                <w:color w:val="000000" w:themeColor="text1"/>
                <w:sz w:val="20"/>
                <w:szCs w:val="20"/>
              </w:rPr>
              <w:t xml:space="preserve">Curriculum Binders: </w:t>
            </w:r>
          </w:p>
        </w:tc>
      </w:tr>
      <w:tr w:rsidR="00390085" w:rsidRPr="00D3560D" w14:paraId="74F29FDB" w14:textId="77777777" w:rsidTr="53DCB2D8">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27456A50" w14:textId="28A875D6" w:rsidR="00390085" w:rsidRPr="00D3560D" w:rsidRDefault="00390085" w:rsidP="00390085">
            <w:pPr>
              <w:pStyle w:val="NormalWeb"/>
              <w:spacing w:before="0" w:beforeAutospacing="0" w:after="60" w:afterAutospacing="0"/>
              <w:contextualSpacing/>
              <w:jc w:val="center"/>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color w:val="000000" w:themeColor="text1"/>
                <w:sz w:val="22"/>
                <w:szCs w:val="22"/>
              </w:rPr>
              <w:t xml:space="preserve">Lesson Plan Analysis </w:t>
            </w:r>
          </w:p>
          <w:p w14:paraId="61BD4E4F" w14:textId="0115C86E" w:rsidR="00390085" w:rsidRPr="00D3560D" w:rsidRDefault="00390085" w:rsidP="00390085">
            <w:pPr>
              <w:pStyle w:val="NormalWeb"/>
              <w:spacing w:before="0" w:beforeAutospacing="0" w:after="60" w:afterAutospacing="0"/>
              <w:contextualSpacing/>
              <w:jc w:val="center"/>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color w:val="000000" w:themeColor="text1"/>
                <w:sz w:val="22"/>
                <w:szCs w:val="22"/>
              </w:rPr>
              <w:t xml:space="preserve"> And Telling the Story </w:t>
            </w:r>
          </w:p>
          <w:p w14:paraId="7662DDD9" w14:textId="54410880" w:rsidR="00390085" w:rsidRPr="00D3560D" w:rsidRDefault="00390085" w:rsidP="00390085">
            <w:pPr>
              <w:pStyle w:val="NormalWeb"/>
              <w:spacing w:before="0" w:beforeAutospacing="0" w:after="60" w:afterAutospacing="0"/>
              <w:jc w:val="center"/>
              <w:rPr>
                <w:rFonts w:asciiTheme="minorHAnsi" w:hAnsiTheme="minorHAnsi" w:cstheme="minorHAnsi"/>
                <w:color w:val="000000" w:themeColor="text1"/>
                <w:sz w:val="22"/>
                <w:szCs w:val="22"/>
              </w:rPr>
            </w:pPr>
          </w:p>
          <w:p w14:paraId="7B07454C" w14:textId="2DAC36C1" w:rsidR="00390085" w:rsidRPr="00D3560D" w:rsidRDefault="00390085" w:rsidP="00390085">
            <w:pPr>
              <w:pStyle w:val="NormalWeb"/>
              <w:spacing w:before="0" w:beforeAutospacing="0" w:after="60" w:afterAutospacing="0"/>
              <w:contextualSpacing/>
              <w:jc w:val="center"/>
              <w:rPr>
                <w:rFonts w:asciiTheme="minorHAnsi" w:eastAsiaTheme="minorEastAsia" w:hAnsiTheme="minorHAnsi" w:cstheme="minorBidi"/>
                <w:sz w:val="22"/>
                <w:szCs w:val="22"/>
              </w:rPr>
            </w:pPr>
            <w:r>
              <w:rPr>
                <w:rFonts w:asciiTheme="minorHAnsi" w:eastAsiaTheme="minorEastAsia" w:hAnsiTheme="minorHAnsi" w:cstheme="minorBidi"/>
                <w:color w:val="000000" w:themeColor="text1"/>
                <w:sz w:val="22"/>
                <w:szCs w:val="22"/>
              </w:rPr>
              <w:t>12:50-1:50</w:t>
            </w:r>
          </w:p>
          <w:p w14:paraId="60FA739C" w14:textId="167E7E8F" w:rsidR="00390085" w:rsidRPr="00D3560D" w:rsidRDefault="00390085" w:rsidP="00390085">
            <w:pPr>
              <w:pStyle w:val="NormalWeb"/>
              <w:spacing w:before="0" w:beforeAutospacing="0" w:after="60" w:afterAutospacing="0"/>
              <w:contextualSpacing/>
              <w:jc w:val="center"/>
              <w:rPr>
                <w:rFonts w:asciiTheme="minorHAnsi" w:eastAsiaTheme="minorEastAsia" w:hAnsiTheme="minorHAnsi" w:cstheme="minorBidi"/>
                <w:color w:val="000000"/>
                <w:sz w:val="22"/>
                <w:szCs w:val="22"/>
              </w:rPr>
            </w:pPr>
            <w:r w:rsidRPr="53DCB2D8">
              <w:rPr>
                <w:rFonts w:asciiTheme="minorHAnsi" w:eastAsiaTheme="minorEastAsia" w:hAnsiTheme="minorHAnsi" w:cstheme="minorBidi"/>
                <w:color w:val="000000" w:themeColor="text1"/>
                <w:sz w:val="22"/>
                <w:szCs w:val="22"/>
              </w:rPr>
              <w:t>60 min</w:t>
            </w:r>
          </w:p>
          <w:p w14:paraId="3F988D6B" w14:textId="29FA7971" w:rsidR="00390085" w:rsidRPr="00D3560D" w:rsidRDefault="00390085" w:rsidP="00390085">
            <w:pPr>
              <w:pStyle w:val="NormalWeb"/>
              <w:spacing w:before="0" w:beforeAutospacing="0" w:after="60" w:afterAutospacing="0"/>
              <w:contextualSpacing/>
              <w:jc w:val="center"/>
              <w:rPr>
                <w:rFonts w:asciiTheme="minorHAnsi" w:eastAsiaTheme="minorEastAsia" w:hAnsiTheme="minorHAnsi" w:cstheme="minorHAnsi"/>
                <w:color w:val="000000" w:themeColor="text1"/>
                <w:sz w:val="22"/>
                <w:szCs w:val="22"/>
              </w:rPr>
            </w:pPr>
          </w:p>
          <w:p w14:paraId="7B44765F" w14:textId="7342CC87" w:rsidR="00390085" w:rsidRPr="00D3560D" w:rsidRDefault="00390085" w:rsidP="00390085">
            <w:pPr>
              <w:pStyle w:val="NormalWeb"/>
              <w:spacing w:before="0" w:beforeAutospacing="0" w:after="60" w:afterAutospacing="0"/>
              <w:contextualSpacing/>
              <w:jc w:val="center"/>
              <w:rPr>
                <w:rFonts w:asciiTheme="minorHAnsi" w:hAnsiTheme="minorHAnsi" w:cstheme="minorBidi"/>
                <w:color w:val="000000" w:themeColor="text1"/>
                <w:sz w:val="22"/>
                <w:szCs w:val="22"/>
              </w:rPr>
            </w:pPr>
            <w:r w:rsidRPr="53DCB2D8">
              <w:rPr>
                <w:rFonts w:asciiTheme="minorHAnsi" w:eastAsiaTheme="minorEastAsia" w:hAnsiTheme="minorHAnsi" w:cstheme="minorBidi"/>
                <w:color w:val="000000" w:themeColor="text1"/>
                <w:sz w:val="22"/>
                <w:szCs w:val="22"/>
              </w:rPr>
              <w:t xml:space="preserve">Slides </w:t>
            </w:r>
            <w:r>
              <w:rPr>
                <w:rFonts w:asciiTheme="minorHAnsi" w:eastAsiaTheme="minorEastAsia" w:hAnsiTheme="minorHAnsi" w:cstheme="minorBidi"/>
                <w:color w:val="000000" w:themeColor="text1"/>
                <w:sz w:val="22"/>
                <w:szCs w:val="22"/>
              </w:rPr>
              <w:t>34-36</w:t>
            </w:r>
          </w:p>
        </w:tc>
        <w:tc>
          <w:tcPr>
            <w:tcW w:w="4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0C7E255B" w14:textId="43CE7711" w:rsidR="00390085" w:rsidRPr="00D3560D" w:rsidRDefault="00390085" w:rsidP="00390085">
            <w:pPr>
              <w:pStyle w:val="NormalWeb"/>
              <w:spacing w:before="0" w:beforeAutospacing="0" w:after="0" w:afterAutospacing="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b/>
                <w:bCs/>
                <w:color w:val="000000" w:themeColor="text1"/>
                <w:sz w:val="22"/>
                <w:szCs w:val="22"/>
              </w:rPr>
              <w:t xml:space="preserve">Purpose: </w:t>
            </w:r>
            <w:r w:rsidRPr="00D3560D">
              <w:rPr>
                <w:rFonts w:asciiTheme="minorHAnsi" w:eastAsiaTheme="minorEastAsia" w:hAnsiTheme="minorHAnsi" w:cstheme="minorHAnsi"/>
                <w:color w:val="000000" w:themeColor="text1"/>
                <w:sz w:val="22"/>
                <w:szCs w:val="22"/>
              </w:rPr>
              <w:t xml:space="preserve">The purpose of this session is to develop a shared understanding of </w:t>
            </w:r>
            <w:proofErr w:type="spellStart"/>
            <w:r w:rsidRPr="00D3560D">
              <w:rPr>
                <w:rFonts w:asciiTheme="minorHAnsi" w:eastAsiaTheme="minorEastAsia" w:hAnsiTheme="minorHAnsi" w:cstheme="minorHAnsi"/>
                <w:color w:val="000000" w:themeColor="text1"/>
                <w:sz w:val="22"/>
                <w:szCs w:val="22"/>
              </w:rPr>
              <w:t>STeLLA</w:t>
            </w:r>
            <w:proofErr w:type="spellEnd"/>
            <w:r w:rsidRPr="00D3560D">
              <w:rPr>
                <w:rFonts w:asciiTheme="minorHAnsi" w:eastAsiaTheme="minorEastAsia" w:hAnsiTheme="minorHAnsi" w:cstheme="minorHAnsi"/>
                <w:color w:val="000000" w:themeColor="text1"/>
                <w:sz w:val="22"/>
                <w:szCs w:val="22"/>
              </w:rPr>
              <w:t xml:space="preserve"> </w:t>
            </w:r>
            <w:proofErr w:type="gramStart"/>
            <w:r w:rsidRPr="00D3560D">
              <w:rPr>
                <w:rFonts w:asciiTheme="minorHAnsi" w:eastAsiaTheme="minorEastAsia" w:hAnsiTheme="minorHAnsi" w:cstheme="minorHAnsi"/>
                <w:color w:val="000000" w:themeColor="text1"/>
                <w:sz w:val="22"/>
                <w:szCs w:val="22"/>
              </w:rPr>
              <w:t>Strategies</w:t>
            </w:r>
            <w:proofErr w:type="gramEnd"/>
            <w:r w:rsidRPr="00D3560D">
              <w:rPr>
                <w:rFonts w:asciiTheme="minorHAnsi" w:eastAsiaTheme="minorEastAsia" w:hAnsiTheme="minorHAnsi" w:cstheme="minorHAnsi"/>
                <w:color w:val="000000" w:themeColor="text1"/>
                <w:sz w:val="22"/>
                <w:szCs w:val="22"/>
              </w:rPr>
              <w:t xml:space="preserve"> and the science ideas developed throughout the lessons and prepare to teach the lessons in the fall.</w:t>
            </w:r>
          </w:p>
        </w:tc>
        <w:tc>
          <w:tcPr>
            <w:tcW w:w="487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7381A5A3" w14:textId="0A36E50B" w:rsidR="00390085" w:rsidRPr="00D3560D" w:rsidRDefault="00390085" w:rsidP="00390085">
            <w:pPr>
              <w:pStyle w:val="NormalWeb"/>
              <w:spacing w:before="0" w:beforeAutospacing="0" w:after="0" w:afterAutospacing="0"/>
              <w:rPr>
                <w:rFonts w:asciiTheme="minorHAnsi" w:eastAsiaTheme="minorEastAsia" w:hAnsiTheme="minorHAnsi" w:cstheme="minorHAnsi"/>
                <w:sz w:val="22"/>
                <w:szCs w:val="22"/>
              </w:rPr>
            </w:pPr>
            <w:r w:rsidRPr="00D3560D">
              <w:rPr>
                <w:rFonts w:asciiTheme="minorHAnsi" w:eastAsiaTheme="minorEastAsia" w:hAnsiTheme="minorHAnsi" w:cstheme="minorHAnsi"/>
                <w:b/>
                <w:bCs/>
                <w:sz w:val="22"/>
                <w:szCs w:val="22"/>
              </w:rPr>
              <w:t>Content:</w:t>
            </w:r>
            <w:r w:rsidRPr="00D3560D">
              <w:rPr>
                <w:rFonts w:asciiTheme="minorHAnsi" w:eastAsiaTheme="minorEastAsia" w:hAnsiTheme="minorHAnsi" w:cstheme="minorHAnsi"/>
                <w:sz w:val="22"/>
                <w:szCs w:val="22"/>
              </w:rPr>
              <w:t xml:space="preserve"> </w:t>
            </w:r>
            <w:proofErr w:type="spellStart"/>
            <w:r w:rsidRPr="00D3560D">
              <w:rPr>
                <w:rFonts w:asciiTheme="minorHAnsi" w:eastAsiaTheme="minorEastAsia" w:hAnsiTheme="minorHAnsi" w:cstheme="minorHAnsi"/>
                <w:sz w:val="22"/>
                <w:szCs w:val="22"/>
              </w:rPr>
              <w:t>STeLLA</w:t>
            </w:r>
            <w:proofErr w:type="spellEnd"/>
            <w:r w:rsidRPr="00D3560D">
              <w:rPr>
                <w:rFonts w:asciiTheme="minorHAnsi" w:eastAsiaTheme="minorEastAsia" w:hAnsiTheme="minorHAnsi" w:cstheme="minorHAnsi"/>
                <w:sz w:val="22"/>
                <w:szCs w:val="22"/>
              </w:rPr>
              <w:t xml:space="preserve"> lessons plans are structured to make explicit the integration of STL and SCSL Strategies and support teachers in enacting the strategies. Three-dimensional, phenomena/problem-driven learning is highlighted throughout the lessons. The ability to identify and articulate what students are learning, as opposed to what students are doing, is important to successfully enact the </w:t>
            </w:r>
            <w:proofErr w:type="spellStart"/>
            <w:r w:rsidRPr="00D3560D">
              <w:rPr>
                <w:rFonts w:asciiTheme="minorHAnsi" w:eastAsiaTheme="minorEastAsia" w:hAnsiTheme="minorHAnsi" w:cstheme="minorHAnsi"/>
                <w:sz w:val="22"/>
                <w:szCs w:val="22"/>
              </w:rPr>
              <w:t>STeLLA</w:t>
            </w:r>
            <w:proofErr w:type="spellEnd"/>
            <w:r w:rsidRPr="00D3560D">
              <w:rPr>
                <w:rFonts w:asciiTheme="minorHAnsi" w:eastAsiaTheme="minorEastAsia" w:hAnsiTheme="minorHAnsi" w:cstheme="minorHAnsi"/>
                <w:sz w:val="22"/>
                <w:szCs w:val="22"/>
              </w:rPr>
              <w:t xml:space="preserve"> lessons.</w:t>
            </w:r>
          </w:p>
          <w:p w14:paraId="5E6BDDDD" w14:textId="742115CF" w:rsidR="00390085" w:rsidRPr="00D3560D" w:rsidRDefault="00390085" w:rsidP="00390085">
            <w:pPr>
              <w:rPr>
                <w:rFonts w:asciiTheme="minorHAnsi" w:eastAsiaTheme="minorEastAsia" w:hAnsiTheme="minorHAnsi" w:cstheme="minorHAnsi"/>
                <w:b/>
                <w:bCs/>
                <w:color w:val="000000" w:themeColor="text1"/>
                <w:sz w:val="22"/>
                <w:szCs w:val="22"/>
              </w:rPr>
            </w:pPr>
          </w:p>
        </w:tc>
        <w:tc>
          <w:tcPr>
            <w:tcW w:w="40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50D7CE73" w14:textId="77777777" w:rsidR="00390085" w:rsidRPr="00D3560D" w:rsidRDefault="00390085" w:rsidP="00390085">
            <w:pPr>
              <w:pStyle w:val="NormalWeb"/>
              <w:spacing w:before="0" w:beforeAutospacing="0" w:after="20" w:afterAutospacing="0"/>
              <w:rPr>
                <w:rFonts w:asciiTheme="minorHAnsi" w:eastAsiaTheme="minorEastAsia" w:hAnsiTheme="minorHAnsi" w:cstheme="minorHAnsi"/>
                <w:b/>
                <w:bCs/>
                <w:color w:val="000000" w:themeColor="text1"/>
                <w:sz w:val="22"/>
                <w:szCs w:val="22"/>
              </w:rPr>
            </w:pPr>
            <w:r w:rsidRPr="00D3560D">
              <w:rPr>
                <w:rFonts w:asciiTheme="minorHAnsi" w:eastAsiaTheme="minorEastAsia" w:hAnsiTheme="minorHAnsi" w:cstheme="minorHAnsi"/>
                <w:b/>
                <w:bCs/>
                <w:color w:val="000000" w:themeColor="text1"/>
                <w:sz w:val="22"/>
                <w:szCs w:val="22"/>
              </w:rPr>
              <w:t>Telling the Story</w:t>
            </w:r>
          </w:p>
          <w:p w14:paraId="59A0B640" w14:textId="13A00095" w:rsidR="00390085" w:rsidRPr="00D3560D" w:rsidRDefault="00390085" w:rsidP="00390085">
            <w:pPr>
              <w:pStyle w:val="NormalWeb"/>
              <w:numPr>
                <w:ilvl w:val="0"/>
                <w:numId w:val="52"/>
              </w:numPr>
              <w:spacing w:before="0" w:beforeAutospacing="0" w:after="20" w:afterAutospacing="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color w:val="000000" w:themeColor="text1"/>
                <w:sz w:val="22"/>
                <w:szCs w:val="22"/>
              </w:rPr>
              <w:t xml:space="preserve">Articulate coherence across lessons  </w:t>
            </w:r>
          </w:p>
          <w:p w14:paraId="363D310B" w14:textId="77777777" w:rsidR="00390085" w:rsidRPr="00D3560D" w:rsidRDefault="00390085" w:rsidP="00390085">
            <w:pPr>
              <w:pStyle w:val="NormalWeb"/>
              <w:numPr>
                <w:ilvl w:val="0"/>
                <w:numId w:val="52"/>
              </w:numPr>
              <w:spacing w:before="0" w:beforeAutospacing="0" w:after="20" w:afterAutospacing="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color w:val="000000" w:themeColor="text1"/>
                <w:sz w:val="22"/>
                <w:szCs w:val="22"/>
              </w:rPr>
              <w:t>Tell the Story</w:t>
            </w:r>
          </w:p>
          <w:p w14:paraId="0F3D2E74" w14:textId="77777777" w:rsidR="00390085" w:rsidRPr="00D3560D" w:rsidRDefault="00390085" w:rsidP="00390085">
            <w:pPr>
              <w:pStyle w:val="NormalWeb"/>
              <w:numPr>
                <w:ilvl w:val="1"/>
                <w:numId w:val="52"/>
              </w:numPr>
              <w:spacing w:before="0" w:beforeAutospacing="0" w:after="20" w:afterAutospacing="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color w:val="000000" w:themeColor="text1"/>
                <w:sz w:val="22"/>
                <w:szCs w:val="22"/>
              </w:rPr>
              <w:t>Content storyline</w:t>
            </w:r>
          </w:p>
          <w:p w14:paraId="0E726FA0" w14:textId="77777777" w:rsidR="00390085" w:rsidRPr="00D3560D" w:rsidRDefault="00390085" w:rsidP="00390085">
            <w:pPr>
              <w:pStyle w:val="NormalWeb"/>
              <w:numPr>
                <w:ilvl w:val="1"/>
                <w:numId w:val="52"/>
              </w:numPr>
              <w:spacing w:before="0" w:beforeAutospacing="0" w:after="20" w:afterAutospacing="0"/>
              <w:rPr>
                <w:rFonts w:asciiTheme="minorHAnsi" w:eastAsiaTheme="minorEastAsia" w:hAnsiTheme="minorHAnsi" w:cstheme="minorHAnsi"/>
                <w:color w:val="000000" w:themeColor="text1"/>
                <w:sz w:val="22"/>
                <w:szCs w:val="22"/>
              </w:rPr>
            </w:pPr>
            <w:proofErr w:type="spellStart"/>
            <w:r w:rsidRPr="00D3560D">
              <w:rPr>
                <w:rFonts w:asciiTheme="minorHAnsi" w:eastAsiaTheme="minorEastAsia" w:hAnsiTheme="minorHAnsi" w:cstheme="minorHAnsi"/>
                <w:color w:val="000000" w:themeColor="text1"/>
                <w:sz w:val="22"/>
                <w:szCs w:val="22"/>
              </w:rPr>
              <w:t>STeLLA</w:t>
            </w:r>
            <w:proofErr w:type="spellEnd"/>
            <w:r w:rsidRPr="00D3560D">
              <w:rPr>
                <w:rFonts w:asciiTheme="minorHAnsi" w:eastAsiaTheme="minorEastAsia" w:hAnsiTheme="minorHAnsi" w:cstheme="minorHAnsi"/>
                <w:color w:val="000000" w:themeColor="text1"/>
                <w:sz w:val="22"/>
                <w:szCs w:val="22"/>
              </w:rPr>
              <w:t xml:space="preserve"> Strategy storyline</w:t>
            </w:r>
          </w:p>
          <w:p w14:paraId="6B2B3DE6" w14:textId="66628481" w:rsidR="00390085" w:rsidRPr="00D3560D" w:rsidRDefault="00390085" w:rsidP="00390085">
            <w:pPr>
              <w:pStyle w:val="NormalWeb"/>
              <w:spacing w:before="0" w:beforeAutospacing="0" w:after="20" w:afterAutospacing="0"/>
              <w:ind w:left="720"/>
              <w:rPr>
                <w:rFonts w:asciiTheme="minorHAnsi" w:eastAsiaTheme="minorEastAsia" w:hAnsiTheme="minorHAnsi" w:cstheme="minorHAnsi"/>
                <w:b/>
                <w:bCs/>
                <w:color w:val="000000" w:themeColor="text1"/>
                <w:sz w:val="22"/>
                <w:szCs w:val="22"/>
              </w:rPr>
            </w:pPr>
          </w:p>
        </w:tc>
      </w:tr>
      <w:tr w:rsidR="00390085" w:rsidRPr="00D3560D" w14:paraId="43D96AE3" w14:textId="77777777" w:rsidTr="53DCB2D8">
        <w:tc>
          <w:tcPr>
            <w:tcW w:w="13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hideMark/>
          </w:tcPr>
          <w:p w14:paraId="6858B0D8" w14:textId="618122CF" w:rsidR="00390085" w:rsidRDefault="00390085" w:rsidP="00390085">
            <w:pPr>
              <w:pStyle w:val="NormalWeb"/>
              <w:spacing w:before="0" w:beforeAutospacing="0" w:after="60" w:afterAutospacing="0"/>
              <w:contextualSpacing/>
              <w:jc w:val="center"/>
              <w:rPr>
                <w:rFonts w:asciiTheme="minorHAnsi" w:eastAsiaTheme="minorEastAsia" w:hAnsiTheme="minorHAnsi" w:cstheme="minorBidi"/>
                <w:color w:val="000000" w:themeColor="text1"/>
                <w:sz w:val="22"/>
                <w:szCs w:val="22"/>
              </w:rPr>
            </w:pPr>
            <w:r>
              <w:rPr>
                <w:rFonts w:asciiTheme="minorHAnsi" w:eastAsiaTheme="minorEastAsia" w:hAnsiTheme="minorHAnsi" w:cstheme="minorBidi"/>
                <w:color w:val="000000" w:themeColor="text1"/>
                <w:sz w:val="22"/>
                <w:szCs w:val="22"/>
              </w:rPr>
              <w:t>Closing</w:t>
            </w:r>
          </w:p>
          <w:p w14:paraId="46B18F09" w14:textId="410910AC" w:rsidR="00390085" w:rsidRPr="00D3560D" w:rsidRDefault="00390085" w:rsidP="00390085">
            <w:pPr>
              <w:pStyle w:val="NormalWeb"/>
              <w:spacing w:before="0" w:beforeAutospacing="0" w:after="60" w:afterAutospacing="0"/>
              <w:contextualSpacing/>
              <w:jc w:val="center"/>
              <w:rPr>
                <w:rFonts w:asciiTheme="minorHAnsi" w:eastAsiaTheme="minorEastAsia" w:hAnsiTheme="minorHAnsi" w:cstheme="minorBidi"/>
                <w:color w:val="000000" w:themeColor="text1"/>
                <w:sz w:val="22"/>
                <w:szCs w:val="22"/>
              </w:rPr>
            </w:pPr>
            <w:r>
              <w:rPr>
                <w:rFonts w:asciiTheme="minorHAnsi" w:eastAsiaTheme="minorEastAsia" w:hAnsiTheme="minorHAnsi" w:cstheme="minorBidi"/>
                <w:color w:val="000000" w:themeColor="text1"/>
                <w:sz w:val="22"/>
                <w:szCs w:val="22"/>
              </w:rPr>
              <w:t>1:50-2:40</w:t>
            </w:r>
          </w:p>
          <w:p w14:paraId="79A5F451" w14:textId="1B485C4F" w:rsidR="00390085" w:rsidRPr="00D3560D" w:rsidRDefault="00390085" w:rsidP="00390085">
            <w:pPr>
              <w:pStyle w:val="NormalWeb"/>
              <w:spacing w:before="0" w:beforeAutospacing="0" w:after="60" w:afterAutospacing="0"/>
              <w:contextualSpacing/>
              <w:jc w:val="center"/>
              <w:rPr>
                <w:rFonts w:asciiTheme="minorHAnsi" w:eastAsiaTheme="minorEastAsia" w:hAnsiTheme="minorHAnsi" w:cstheme="minorHAnsi"/>
                <w:sz w:val="22"/>
                <w:szCs w:val="22"/>
              </w:rPr>
            </w:pPr>
          </w:p>
          <w:p w14:paraId="09253D60" w14:textId="77777777" w:rsidR="00390085" w:rsidRPr="00D3560D" w:rsidRDefault="00390085" w:rsidP="00390085">
            <w:pPr>
              <w:pStyle w:val="NormalWeb"/>
              <w:spacing w:before="0" w:beforeAutospacing="0" w:after="60" w:afterAutospacing="0"/>
              <w:contextualSpacing/>
              <w:rPr>
                <w:rFonts w:asciiTheme="minorHAnsi" w:eastAsiaTheme="minorEastAsia" w:hAnsiTheme="minorHAnsi" w:cstheme="minorHAnsi"/>
                <w:sz w:val="22"/>
                <w:szCs w:val="22"/>
              </w:rPr>
            </w:pPr>
          </w:p>
          <w:p w14:paraId="24C919E6" w14:textId="64AD47CF" w:rsidR="00390085" w:rsidRPr="00D3560D" w:rsidRDefault="00390085" w:rsidP="00390085">
            <w:pPr>
              <w:pStyle w:val="NormalWeb"/>
              <w:spacing w:before="0" w:beforeAutospacing="0" w:after="60" w:afterAutospacing="0"/>
              <w:contextualSpacing/>
              <w:jc w:val="center"/>
              <w:rPr>
                <w:rFonts w:asciiTheme="minorHAnsi" w:eastAsiaTheme="minorEastAsia" w:hAnsiTheme="minorHAnsi" w:cstheme="minorBidi"/>
                <w:color w:val="000000"/>
                <w:sz w:val="22"/>
                <w:szCs w:val="22"/>
              </w:rPr>
            </w:pPr>
            <w:r w:rsidRPr="53DCB2D8">
              <w:rPr>
                <w:rFonts w:asciiTheme="minorHAnsi" w:eastAsiaTheme="minorEastAsia" w:hAnsiTheme="minorHAnsi" w:cstheme="minorBidi"/>
                <w:color w:val="000000" w:themeColor="text1"/>
                <w:sz w:val="22"/>
                <w:szCs w:val="22"/>
              </w:rPr>
              <w:t>50 min</w:t>
            </w:r>
          </w:p>
          <w:p w14:paraId="5C77D44A" w14:textId="77777777" w:rsidR="00390085" w:rsidRPr="00D3560D" w:rsidRDefault="00390085" w:rsidP="00390085">
            <w:pPr>
              <w:pStyle w:val="NormalWeb"/>
              <w:spacing w:before="0" w:beforeAutospacing="0" w:after="60" w:afterAutospacing="0"/>
              <w:contextualSpacing/>
              <w:jc w:val="center"/>
              <w:rPr>
                <w:rFonts w:asciiTheme="minorHAnsi" w:eastAsiaTheme="minorEastAsia" w:hAnsiTheme="minorHAnsi" w:cstheme="minorHAnsi"/>
                <w:sz w:val="22"/>
                <w:szCs w:val="22"/>
              </w:rPr>
            </w:pPr>
          </w:p>
          <w:p w14:paraId="48527233" w14:textId="00388913" w:rsidR="00390085" w:rsidRPr="00D3560D" w:rsidRDefault="00390085" w:rsidP="00390085">
            <w:pPr>
              <w:pStyle w:val="NormalWeb"/>
              <w:spacing w:before="0" w:beforeAutospacing="0" w:after="120" w:afterAutospacing="0"/>
              <w:jc w:val="center"/>
              <w:rPr>
                <w:rFonts w:asciiTheme="minorHAnsi" w:eastAsiaTheme="minorEastAsia" w:hAnsiTheme="minorHAnsi" w:cstheme="minorBidi"/>
                <w:color w:val="000000" w:themeColor="text1"/>
                <w:sz w:val="22"/>
                <w:szCs w:val="22"/>
              </w:rPr>
            </w:pPr>
            <w:r w:rsidRPr="53DCB2D8">
              <w:rPr>
                <w:rFonts w:asciiTheme="minorHAnsi" w:eastAsiaTheme="minorEastAsia" w:hAnsiTheme="minorHAnsi" w:cstheme="minorBidi"/>
                <w:color w:val="000000" w:themeColor="text1"/>
                <w:sz w:val="22"/>
                <w:szCs w:val="22"/>
              </w:rPr>
              <w:t xml:space="preserve">Slides </w:t>
            </w:r>
            <w:r>
              <w:rPr>
                <w:rFonts w:asciiTheme="minorHAnsi" w:eastAsiaTheme="minorEastAsia" w:hAnsiTheme="minorHAnsi" w:cstheme="minorBidi"/>
                <w:color w:val="000000" w:themeColor="text1"/>
                <w:sz w:val="22"/>
                <w:szCs w:val="22"/>
              </w:rPr>
              <w:t>37-39</w:t>
            </w:r>
          </w:p>
          <w:p w14:paraId="3B73125E" w14:textId="5E136204" w:rsidR="00390085" w:rsidRPr="00D3560D" w:rsidRDefault="00390085" w:rsidP="00390085">
            <w:pPr>
              <w:pStyle w:val="NormalWeb"/>
              <w:spacing w:before="0" w:beforeAutospacing="0" w:after="120" w:afterAutospacing="0"/>
              <w:jc w:val="center"/>
              <w:rPr>
                <w:rFonts w:asciiTheme="minorHAnsi" w:eastAsiaTheme="minorEastAsia" w:hAnsiTheme="minorHAnsi" w:cstheme="minorBidi"/>
                <w:b/>
                <w:bCs/>
                <w:color w:val="000000" w:themeColor="text1"/>
                <w:sz w:val="22"/>
                <w:szCs w:val="22"/>
              </w:rPr>
            </w:pPr>
          </w:p>
        </w:tc>
        <w:tc>
          <w:tcPr>
            <w:tcW w:w="4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571EABAC" w14:textId="77777777" w:rsidR="00390085" w:rsidRPr="00D3560D" w:rsidRDefault="00390085" w:rsidP="00390085">
            <w:pPr>
              <w:pStyle w:val="NormalWeb"/>
              <w:spacing w:before="60" w:beforeAutospacing="0" w:after="60" w:afterAutospacing="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b/>
                <w:bCs/>
                <w:color w:val="000000" w:themeColor="text1"/>
                <w:sz w:val="22"/>
                <w:szCs w:val="22"/>
              </w:rPr>
              <w:t>Purpose</w:t>
            </w:r>
            <w:r w:rsidRPr="00D3560D">
              <w:rPr>
                <w:rFonts w:asciiTheme="minorHAnsi" w:eastAsiaTheme="minorEastAsia" w:hAnsiTheme="minorHAnsi" w:cstheme="minorHAnsi"/>
                <w:color w:val="000000" w:themeColor="text1"/>
                <w:sz w:val="22"/>
                <w:szCs w:val="22"/>
              </w:rPr>
              <w:t>:  The purpose of this session is to plan for ongoing program activities.</w:t>
            </w:r>
          </w:p>
          <w:p w14:paraId="3B985544" w14:textId="4EACCE75" w:rsidR="00390085" w:rsidRPr="00D3560D" w:rsidRDefault="00390085" w:rsidP="00390085">
            <w:pPr>
              <w:pStyle w:val="NormalWeb"/>
              <w:rPr>
                <w:rFonts w:asciiTheme="minorHAnsi" w:eastAsiaTheme="minorEastAsia" w:hAnsiTheme="minorHAnsi" w:cstheme="minorHAnsi"/>
                <w:b/>
                <w:bCs/>
                <w:color w:val="000000" w:themeColor="text1"/>
                <w:sz w:val="22"/>
                <w:szCs w:val="22"/>
              </w:rPr>
            </w:pPr>
            <w:r w:rsidRPr="00D3560D">
              <w:rPr>
                <w:rFonts w:asciiTheme="minorHAnsi" w:eastAsiaTheme="minorEastAsia" w:hAnsiTheme="minorHAnsi" w:cstheme="minorHAnsi"/>
                <w:color w:val="000000" w:themeColor="text1"/>
                <w:sz w:val="22"/>
                <w:szCs w:val="22"/>
              </w:rPr>
              <w:t>Transformative professional learning experiences require sustained, collaborative work. It is important to reflect on and celebrate the work together and prepare for continued learning and reflection. Celebration of the work and learning of the week provides closure to the institute.</w:t>
            </w:r>
          </w:p>
        </w:tc>
        <w:tc>
          <w:tcPr>
            <w:tcW w:w="487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tcPr>
          <w:p w14:paraId="394CD300" w14:textId="5B6CED7D" w:rsidR="00390085" w:rsidRPr="00D3560D" w:rsidRDefault="00390085" w:rsidP="00390085">
            <w:pPr>
              <w:pStyle w:val="NormalWeb"/>
              <w:rPr>
                <w:rFonts w:asciiTheme="minorHAnsi" w:eastAsiaTheme="minorEastAsia" w:hAnsiTheme="minorHAnsi" w:cstheme="minorHAnsi"/>
                <w:b/>
                <w:bCs/>
                <w:color w:val="000000" w:themeColor="text1"/>
                <w:sz w:val="22"/>
                <w:szCs w:val="22"/>
              </w:rPr>
            </w:pPr>
            <w:r w:rsidRPr="00D3560D">
              <w:rPr>
                <w:rFonts w:asciiTheme="minorHAnsi" w:eastAsiaTheme="minorEastAsia" w:hAnsiTheme="minorHAnsi" w:cstheme="minorHAnsi"/>
                <w:b/>
                <w:bCs/>
                <w:sz w:val="22"/>
                <w:szCs w:val="22"/>
              </w:rPr>
              <w:t xml:space="preserve">Content: </w:t>
            </w:r>
            <w:r w:rsidRPr="00D3560D">
              <w:rPr>
                <w:rFonts w:asciiTheme="minorHAnsi" w:eastAsiaTheme="minorEastAsia" w:hAnsiTheme="minorHAnsi" w:cstheme="minorHAnsi"/>
                <w:sz w:val="22"/>
                <w:szCs w:val="22"/>
              </w:rPr>
              <w:t xml:space="preserve">A strong culture of ideas and trust contributes to the development of a community of teacher learners where we can learn while </w:t>
            </w:r>
            <w:proofErr w:type="spellStart"/>
            <w:r w:rsidRPr="00D3560D">
              <w:rPr>
                <w:rFonts w:asciiTheme="minorHAnsi" w:eastAsiaTheme="minorEastAsia" w:hAnsiTheme="minorHAnsi" w:cstheme="minorHAnsi"/>
                <w:sz w:val="22"/>
                <w:szCs w:val="22"/>
              </w:rPr>
              <w:t>deprivatizing</w:t>
            </w:r>
            <w:proofErr w:type="spellEnd"/>
            <w:r w:rsidRPr="00D3560D">
              <w:rPr>
                <w:rFonts w:asciiTheme="minorHAnsi" w:eastAsiaTheme="minorEastAsia" w:hAnsiTheme="minorHAnsi" w:cstheme="minorHAnsi"/>
                <w:sz w:val="22"/>
                <w:szCs w:val="22"/>
              </w:rPr>
              <w:t xml:space="preserve"> our practice. Analysis of practice based on a conceptual framework and done through video, student work, and common units of instruction provide a powerful focus for PLCs/study groups.</w:t>
            </w:r>
          </w:p>
        </w:tc>
        <w:tc>
          <w:tcPr>
            <w:tcW w:w="409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43" w:type="dxa"/>
              <w:left w:w="43" w:type="dxa"/>
              <w:bottom w:w="43" w:type="dxa"/>
              <w:right w:w="43" w:type="dxa"/>
            </w:tcMar>
            <w:hideMark/>
          </w:tcPr>
          <w:p w14:paraId="48947D95" w14:textId="72DCBD61" w:rsidR="00390085" w:rsidRPr="00D3560D" w:rsidRDefault="00390085" w:rsidP="00390085">
            <w:pPr>
              <w:pStyle w:val="NormalWeb"/>
              <w:spacing w:before="0" w:beforeAutospacing="0" w:after="20" w:afterAutospacing="0"/>
              <w:rPr>
                <w:rFonts w:asciiTheme="minorHAnsi" w:eastAsiaTheme="minorEastAsia" w:hAnsiTheme="minorHAnsi" w:cstheme="minorHAnsi"/>
                <w:sz w:val="22"/>
                <w:szCs w:val="22"/>
              </w:rPr>
            </w:pPr>
            <w:r w:rsidRPr="00D3560D">
              <w:rPr>
                <w:rFonts w:asciiTheme="minorHAnsi" w:eastAsiaTheme="minorEastAsia" w:hAnsiTheme="minorHAnsi" w:cstheme="minorHAnsi"/>
                <w:b/>
                <w:bCs/>
                <w:color w:val="000000" w:themeColor="text1"/>
                <w:sz w:val="22"/>
                <w:szCs w:val="22"/>
              </w:rPr>
              <w:t>Closing</w:t>
            </w:r>
          </w:p>
          <w:p w14:paraId="66B84DC1" w14:textId="77777777" w:rsidR="00390085" w:rsidRPr="00D3560D" w:rsidRDefault="00390085" w:rsidP="00390085">
            <w:pPr>
              <w:pStyle w:val="NormalWeb"/>
              <w:numPr>
                <w:ilvl w:val="0"/>
                <w:numId w:val="47"/>
              </w:numPr>
              <w:spacing w:before="0" w:beforeAutospacing="0" w:after="0" w:afterAutospacing="0"/>
              <w:ind w:left="36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color w:val="000000" w:themeColor="text1"/>
                <w:sz w:val="22"/>
                <w:szCs w:val="22"/>
              </w:rPr>
              <w:t>Planning for Spring</w:t>
            </w:r>
          </w:p>
          <w:p w14:paraId="0D562BC3" w14:textId="03787FC1" w:rsidR="00390085" w:rsidRPr="00D3560D" w:rsidRDefault="00390085" w:rsidP="00390085">
            <w:pPr>
              <w:pStyle w:val="NormalWeb"/>
              <w:numPr>
                <w:ilvl w:val="0"/>
                <w:numId w:val="47"/>
              </w:numPr>
              <w:spacing w:before="0" w:beforeAutospacing="0" w:after="0" w:afterAutospacing="0"/>
              <w:ind w:left="360"/>
              <w:textAlignment w:val="baseline"/>
              <w:rPr>
                <w:rFonts w:asciiTheme="minorHAnsi" w:eastAsiaTheme="minorEastAsia" w:hAnsiTheme="minorHAnsi" w:cstheme="minorHAnsi"/>
                <w:color w:val="000000"/>
                <w:sz w:val="22"/>
                <w:szCs w:val="22"/>
              </w:rPr>
            </w:pPr>
            <w:r w:rsidRPr="00D3560D">
              <w:rPr>
                <w:rFonts w:asciiTheme="minorHAnsi" w:eastAsiaTheme="minorEastAsia" w:hAnsiTheme="minorHAnsi" w:cstheme="minorHAnsi"/>
                <w:color w:val="000000" w:themeColor="text1"/>
                <w:sz w:val="22"/>
                <w:szCs w:val="22"/>
              </w:rPr>
              <w:t>Celebration and final reflection</w:t>
            </w:r>
          </w:p>
          <w:p w14:paraId="52E912F6" w14:textId="5B850A7A" w:rsidR="00390085" w:rsidRPr="00D3560D" w:rsidRDefault="00390085" w:rsidP="00390085">
            <w:pPr>
              <w:pStyle w:val="NormalWeb"/>
              <w:numPr>
                <w:ilvl w:val="0"/>
                <w:numId w:val="47"/>
              </w:numPr>
              <w:spacing w:before="0" w:beforeAutospacing="0" w:after="0" w:afterAutospacing="0"/>
              <w:ind w:left="360"/>
              <w:textAlignment w:val="baseline"/>
              <w:rPr>
                <w:rFonts w:asciiTheme="minorHAnsi" w:eastAsiaTheme="minorEastAsia" w:hAnsiTheme="minorHAnsi" w:cstheme="minorHAnsi"/>
                <w:color w:val="000000"/>
                <w:sz w:val="22"/>
                <w:szCs w:val="22"/>
              </w:rPr>
            </w:pPr>
            <w:r w:rsidRPr="00D3560D">
              <w:rPr>
                <w:rFonts w:asciiTheme="minorHAnsi" w:eastAsiaTheme="minorEastAsia" w:hAnsiTheme="minorHAnsi" w:cstheme="minorHAnsi"/>
                <w:color w:val="000000" w:themeColor="text1"/>
                <w:sz w:val="22"/>
                <w:szCs w:val="22"/>
              </w:rPr>
              <w:t xml:space="preserve">Distribute CSW posters and kit materials as appropriate. </w:t>
            </w:r>
          </w:p>
        </w:tc>
      </w:tr>
    </w:tbl>
    <w:p w14:paraId="24CBF211" w14:textId="77777777" w:rsidR="00D67EBB" w:rsidRPr="00D3560D" w:rsidRDefault="00D67EBB" w:rsidP="56F7B905">
      <w:pPr>
        <w:pStyle w:val="Heading3"/>
        <w:spacing w:before="120" w:after="120"/>
        <w:rPr>
          <w:rFonts w:eastAsiaTheme="minorEastAsia"/>
        </w:rPr>
      </w:pPr>
    </w:p>
    <w:p w14:paraId="3B1EE2F1" w14:textId="77777777" w:rsidR="00D67EBB" w:rsidRPr="00D3560D" w:rsidRDefault="00D67EBB" w:rsidP="56F7B905">
      <w:pPr>
        <w:rPr>
          <w:rFonts w:asciiTheme="minorHAnsi" w:eastAsiaTheme="minorEastAsia" w:hAnsiTheme="minorHAnsi" w:cstheme="minorHAnsi"/>
          <w:b/>
          <w:bCs/>
          <w:sz w:val="22"/>
          <w:szCs w:val="22"/>
        </w:rPr>
      </w:pPr>
      <w:r w:rsidRPr="00D3560D">
        <w:rPr>
          <w:rFonts w:asciiTheme="minorHAnsi" w:eastAsiaTheme="minorEastAsia" w:hAnsiTheme="minorHAnsi" w:cstheme="minorHAnsi"/>
          <w:sz w:val="22"/>
          <w:szCs w:val="22"/>
        </w:rPr>
        <w:br w:type="page"/>
      </w:r>
    </w:p>
    <w:p w14:paraId="45EABC81" w14:textId="4B04FEE1" w:rsidR="00B27F4E" w:rsidRPr="00B27F4E" w:rsidRDefault="53DCB2D8" w:rsidP="003F71CF">
      <w:pPr>
        <w:pStyle w:val="Heading3"/>
        <w:spacing w:before="120" w:after="120"/>
        <w:rPr>
          <w:rFonts w:eastAsiaTheme="minorEastAsia"/>
        </w:rPr>
      </w:pPr>
      <w:r w:rsidRPr="53DCB2D8">
        <w:rPr>
          <w:rFonts w:eastAsiaTheme="minorEastAsia"/>
        </w:rPr>
        <w:lastRenderedPageBreak/>
        <w:t xml:space="preserve">DAY </w:t>
      </w:r>
      <w:r w:rsidR="00390085">
        <w:rPr>
          <w:rFonts w:eastAsiaTheme="minorEastAsia"/>
        </w:rPr>
        <w:t>2</w:t>
      </w:r>
    </w:p>
    <w:tbl>
      <w:tblPr>
        <w:tblW w:w="143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50"/>
        <w:gridCol w:w="2970"/>
        <w:gridCol w:w="3600"/>
        <w:gridCol w:w="6387"/>
      </w:tblGrid>
      <w:tr w:rsidR="00A45C28" w:rsidRPr="00D3560D" w14:paraId="71511FE3" w14:textId="77777777" w:rsidTr="00A863E8">
        <w:trPr>
          <w:tblHeader/>
        </w:trPr>
        <w:tc>
          <w:tcPr>
            <w:tcW w:w="1350" w:type="dxa"/>
            <w:tcBorders>
              <w:bottom w:val="double" w:sz="4" w:space="0" w:color="auto"/>
            </w:tcBorders>
            <w:shd w:val="clear" w:color="auto" w:fill="E7E6E6" w:themeFill="background2"/>
          </w:tcPr>
          <w:p w14:paraId="0C4D5835" w14:textId="77777777" w:rsidR="00A45C28" w:rsidRPr="00D3560D" w:rsidRDefault="56F7B905" w:rsidP="00D3560D">
            <w:pPr>
              <w:spacing w:before="80" w:after="80"/>
              <w:jc w:val="center"/>
              <w:rPr>
                <w:rFonts w:asciiTheme="minorHAnsi" w:eastAsiaTheme="minorEastAsia" w:hAnsiTheme="minorHAnsi" w:cstheme="minorHAnsi"/>
                <w:b/>
                <w:bCs/>
                <w:sz w:val="22"/>
                <w:szCs w:val="22"/>
              </w:rPr>
            </w:pPr>
            <w:r w:rsidRPr="00D3560D">
              <w:rPr>
                <w:rFonts w:asciiTheme="minorHAnsi" w:eastAsiaTheme="minorEastAsia" w:hAnsiTheme="minorHAnsi" w:cstheme="minorHAnsi"/>
                <w:b/>
                <w:bCs/>
                <w:sz w:val="22"/>
                <w:szCs w:val="22"/>
              </w:rPr>
              <w:t>Time and Focus</w:t>
            </w:r>
          </w:p>
        </w:tc>
        <w:tc>
          <w:tcPr>
            <w:tcW w:w="2970" w:type="dxa"/>
            <w:tcBorders>
              <w:bottom w:val="double" w:sz="4" w:space="0" w:color="auto"/>
            </w:tcBorders>
            <w:shd w:val="clear" w:color="auto" w:fill="E7E6E6" w:themeFill="background2"/>
            <w:vAlign w:val="center"/>
          </w:tcPr>
          <w:p w14:paraId="0E3DB0BD" w14:textId="77777777" w:rsidR="00A45C28" w:rsidRPr="00D3560D" w:rsidRDefault="56F7B905" w:rsidP="00D3560D">
            <w:pPr>
              <w:spacing w:before="80" w:after="80"/>
              <w:jc w:val="center"/>
              <w:rPr>
                <w:rFonts w:asciiTheme="minorHAnsi" w:eastAsiaTheme="minorEastAsia" w:hAnsiTheme="minorHAnsi" w:cstheme="minorHAnsi"/>
                <w:b/>
                <w:bCs/>
                <w:sz w:val="22"/>
                <w:szCs w:val="22"/>
              </w:rPr>
            </w:pPr>
            <w:r w:rsidRPr="00D3560D">
              <w:rPr>
                <w:rFonts w:asciiTheme="minorHAnsi" w:eastAsiaTheme="minorEastAsia" w:hAnsiTheme="minorHAnsi" w:cstheme="minorHAnsi"/>
                <w:b/>
                <w:bCs/>
                <w:sz w:val="22"/>
                <w:szCs w:val="22"/>
              </w:rPr>
              <w:t xml:space="preserve">Purpose and Content &amp; </w:t>
            </w:r>
          </w:p>
          <w:p w14:paraId="6FB20113" w14:textId="77777777" w:rsidR="00A45C28" w:rsidRPr="00D3560D" w:rsidRDefault="56F7B905" w:rsidP="00D3560D">
            <w:pPr>
              <w:spacing w:before="80" w:after="80"/>
              <w:jc w:val="center"/>
              <w:rPr>
                <w:rFonts w:asciiTheme="minorHAnsi" w:eastAsiaTheme="minorEastAsia" w:hAnsiTheme="minorHAnsi" w:cstheme="minorHAnsi"/>
                <w:b/>
                <w:bCs/>
                <w:sz w:val="22"/>
                <w:szCs w:val="22"/>
              </w:rPr>
            </w:pPr>
            <w:r w:rsidRPr="00D3560D">
              <w:rPr>
                <w:rFonts w:asciiTheme="minorHAnsi" w:eastAsiaTheme="minorEastAsia" w:hAnsiTheme="minorHAnsi" w:cstheme="minorHAnsi"/>
                <w:b/>
                <w:bCs/>
                <w:sz w:val="22"/>
                <w:szCs w:val="22"/>
              </w:rPr>
              <w:t>What Participants Do</w:t>
            </w:r>
          </w:p>
        </w:tc>
        <w:tc>
          <w:tcPr>
            <w:tcW w:w="3600" w:type="dxa"/>
            <w:tcBorders>
              <w:bottom w:val="double" w:sz="4" w:space="0" w:color="auto"/>
            </w:tcBorders>
            <w:shd w:val="clear" w:color="auto" w:fill="E7E6E6" w:themeFill="background2"/>
            <w:vAlign w:val="center"/>
          </w:tcPr>
          <w:p w14:paraId="1AE01B82" w14:textId="77777777" w:rsidR="00A45C28" w:rsidRPr="00D3560D" w:rsidRDefault="56F7B905" w:rsidP="00D3560D">
            <w:pPr>
              <w:spacing w:before="80" w:after="80"/>
              <w:jc w:val="center"/>
              <w:rPr>
                <w:rFonts w:asciiTheme="minorHAnsi" w:eastAsiaTheme="minorEastAsia" w:hAnsiTheme="minorHAnsi" w:cstheme="minorHAnsi"/>
                <w:b/>
                <w:bCs/>
                <w:sz w:val="22"/>
                <w:szCs w:val="22"/>
              </w:rPr>
            </w:pPr>
            <w:r w:rsidRPr="00D3560D">
              <w:rPr>
                <w:rFonts w:asciiTheme="minorHAnsi" w:eastAsiaTheme="minorEastAsia" w:hAnsiTheme="minorHAnsi" w:cstheme="minorHAnsi"/>
                <w:b/>
                <w:bCs/>
                <w:sz w:val="22"/>
                <w:szCs w:val="22"/>
              </w:rPr>
              <w:t>Slides</w:t>
            </w:r>
          </w:p>
        </w:tc>
        <w:tc>
          <w:tcPr>
            <w:tcW w:w="6387" w:type="dxa"/>
            <w:tcBorders>
              <w:bottom w:val="double" w:sz="4" w:space="0" w:color="auto"/>
            </w:tcBorders>
            <w:shd w:val="clear" w:color="auto" w:fill="E7E6E6" w:themeFill="background2"/>
            <w:vAlign w:val="center"/>
          </w:tcPr>
          <w:p w14:paraId="228C0965" w14:textId="77777777" w:rsidR="00A45C28" w:rsidRPr="00D3560D" w:rsidRDefault="56F7B905" w:rsidP="00D3560D">
            <w:pPr>
              <w:spacing w:before="80" w:after="80"/>
              <w:jc w:val="center"/>
              <w:rPr>
                <w:rFonts w:asciiTheme="minorHAnsi" w:eastAsiaTheme="minorEastAsia" w:hAnsiTheme="minorHAnsi" w:cstheme="minorHAnsi"/>
                <w:b/>
                <w:bCs/>
                <w:sz w:val="22"/>
                <w:szCs w:val="22"/>
              </w:rPr>
            </w:pPr>
            <w:r w:rsidRPr="00D3560D">
              <w:rPr>
                <w:rFonts w:asciiTheme="minorHAnsi" w:eastAsiaTheme="minorEastAsia" w:hAnsiTheme="minorHAnsi" w:cstheme="minorHAnsi"/>
                <w:b/>
                <w:bCs/>
                <w:sz w:val="22"/>
                <w:szCs w:val="22"/>
              </w:rPr>
              <w:t>Process</w:t>
            </w:r>
          </w:p>
        </w:tc>
      </w:tr>
      <w:tr w:rsidR="00A45C28" w:rsidRPr="00D3560D" w14:paraId="289E6E7E" w14:textId="77777777" w:rsidTr="00A863E8">
        <w:tc>
          <w:tcPr>
            <w:tcW w:w="1350" w:type="dxa"/>
            <w:vMerge w:val="restart"/>
            <w:tcBorders>
              <w:top w:val="single" w:sz="4" w:space="0" w:color="auto"/>
            </w:tcBorders>
          </w:tcPr>
          <w:p w14:paraId="6546A82B" w14:textId="3E68E997" w:rsidR="00A72EA3" w:rsidRPr="00D3560D" w:rsidRDefault="00A72EA3" w:rsidP="00A72EA3">
            <w:pPr>
              <w:pStyle w:val="NormalWeb"/>
              <w:spacing w:before="0" w:beforeAutospacing="0" w:after="60" w:afterAutospacing="0"/>
              <w:jc w:val="center"/>
              <w:rPr>
                <w:rFonts w:asciiTheme="minorHAnsi" w:eastAsiaTheme="minorEastAsia" w:hAnsiTheme="minorHAnsi" w:cstheme="minorHAnsi"/>
                <w:color w:val="000000"/>
                <w:sz w:val="22"/>
                <w:szCs w:val="22"/>
              </w:rPr>
            </w:pPr>
            <w:r w:rsidRPr="00D3560D">
              <w:rPr>
                <w:rFonts w:asciiTheme="minorHAnsi" w:eastAsiaTheme="minorEastAsia" w:hAnsiTheme="minorHAnsi" w:cstheme="minorHAnsi"/>
                <w:color w:val="000000" w:themeColor="text1"/>
                <w:sz w:val="22"/>
                <w:szCs w:val="22"/>
              </w:rPr>
              <w:t>8:</w:t>
            </w:r>
            <w:r>
              <w:rPr>
                <w:rFonts w:asciiTheme="minorHAnsi" w:eastAsiaTheme="minorEastAsia" w:hAnsiTheme="minorHAnsi" w:cstheme="minorHAnsi"/>
                <w:color w:val="000000" w:themeColor="text1"/>
                <w:sz w:val="22"/>
                <w:szCs w:val="22"/>
              </w:rPr>
              <w:t>0</w:t>
            </w:r>
            <w:r w:rsidRPr="00D3560D">
              <w:rPr>
                <w:rFonts w:asciiTheme="minorHAnsi" w:eastAsiaTheme="minorEastAsia" w:hAnsiTheme="minorHAnsi" w:cstheme="minorHAnsi"/>
                <w:color w:val="000000" w:themeColor="text1"/>
                <w:sz w:val="22"/>
                <w:szCs w:val="22"/>
              </w:rPr>
              <w:t>0 - 8:</w:t>
            </w:r>
            <w:r>
              <w:rPr>
                <w:rFonts w:asciiTheme="minorHAnsi" w:eastAsiaTheme="minorEastAsia" w:hAnsiTheme="minorHAnsi" w:cstheme="minorHAnsi"/>
                <w:color w:val="000000" w:themeColor="text1"/>
                <w:sz w:val="22"/>
                <w:szCs w:val="22"/>
              </w:rPr>
              <w:t>15</w:t>
            </w:r>
            <w:r>
              <w:rPr>
                <w:rFonts w:asciiTheme="minorHAnsi" w:eastAsiaTheme="minorEastAsia" w:hAnsiTheme="minorHAnsi" w:cstheme="minorHAnsi"/>
                <w:color w:val="000000" w:themeColor="text1"/>
                <w:sz w:val="22"/>
                <w:szCs w:val="22"/>
              </w:rPr>
              <w:t xml:space="preserve"> </w:t>
            </w:r>
            <w:r w:rsidRPr="00D3560D">
              <w:rPr>
                <w:rFonts w:asciiTheme="minorHAnsi" w:eastAsiaTheme="minorEastAsia" w:hAnsiTheme="minorHAnsi" w:cstheme="minorHAnsi"/>
                <w:color w:val="000000" w:themeColor="text1"/>
                <w:sz w:val="22"/>
                <w:szCs w:val="22"/>
              </w:rPr>
              <w:t>am</w:t>
            </w:r>
          </w:p>
          <w:p w14:paraId="62AE606C" w14:textId="77777777" w:rsidR="00A72EA3" w:rsidRPr="00D3560D" w:rsidRDefault="00A72EA3" w:rsidP="00A72EA3">
            <w:pPr>
              <w:pStyle w:val="NormalWeb"/>
              <w:spacing w:before="0" w:beforeAutospacing="0" w:after="60" w:afterAutospacing="0"/>
              <w:jc w:val="center"/>
              <w:rPr>
                <w:rFonts w:asciiTheme="minorHAnsi" w:eastAsiaTheme="minorEastAsia" w:hAnsiTheme="minorHAnsi" w:cstheme="minorBidi"/>
                <w:sz w:val="22"/>
                <w:szCs w:val="22"/>
              </w:rPr>
            </w:pPr>
            <w:r>
              <w:rPr>
                <w:rFonts w:asciiTheme="minorHAnsi" w:eastAsiaTheme="minorEastAsia" w:hAnsiTheme="minorHAnsi" w:cstheme="minorBidi"/>
                <w:color w:val="000000" w:themeColor="text1"/>
                <w:sz w:val="22"/>
                <w:szCs w:val="22"/>
              </w:rPr>
              <w:t>1</w:t>
            </w:r>
            <w:r w:rsidRPr="53DCB2D8">
              <w:rPr>
                <w:rFonts w:asciiTheme="minorHAnsi" w:eastAsiaTheme="minorEastAsia" w:hAnsiTheme="minorHAnsi" w:cstheme="minorBidi"/>
                <w:color w:val="000000" w:themeColor="text1"/>
                <w:sz w:val="22"/>
                <w:szCs w:val="22"/>
              </w:rPr>
              <w:t>5 min</w:t>
            </w:r>
          </w:p>
          <w:p w14:paraId="75D2C31B" w14:textId="56B5F12A" w:rsidR="007357A9" w:rsidRPr="00D3560D" w:rsidRDefault="00A72EA3" w:rsidP="00A72EA3">
            <w:pPr>
              <w:spacing w:before="80" w:after="80"/>
              <w:jc w:val="center"/>
              <w:rPr>
                <w:rFonts w:asciiTheme="minorHAnsi" w:eastAsiaTheme="minorEastAsia" w:hAnsiTheme="minorHAnsi" w:cstheme="minorHAnsi"/>
                <w:color w:val="000000"/>
                <w:sz w:val="22"/>
                <w:szCs w:val="22"/>
              </w:rPr>
            </w:pPr>
            <w:r w:rsidRPr="11529ACF">
              <w:rPr>
                <w:rFonts w:asciiTheme="minorHAnsi" w:eastAsiaTheme="minorEastAsia" w:hAnsiTheme="minorHAnsi" w:cstheme="minorBidi"/>
                <w:color w:val="000000" w:themeColor="text1"/>
                <w:sz w:val="22"/>
                <w:szCs w:val="22"/>
              </w:rPr>
              <w:t>Slides 1</w:t>
            </w:r>
            <w:r>
              <w:rPr>
                <w:rFonts w:asciiTheme="minorHAnsi" w:eastAsiaTheme="minorEastAsia" w:hAnsiTheme="minorHAnsi" w:cstheme="minorBidi"/>
                <w:color w:val="000000" w:themeColor="text1"/>
                <w:sz w:val="22"/>
                <w:szCs w:val="22"/>
              </w:rPr>
              <w:t>-6</w:t>
            </w:r>
          </w:p>
          <w:p w14:paraId="66BB7DFE" w14:textId="4DF2A9F0" w:rsidR="007357A9" w:rsidRPr="00D3560D" w:rsidRDefault="007357A9" w:rsidP="53DCB2D8">
            <w:pPr>
              <w:spacing w:before="80" w:after="80"/>
              <w:jc w:val="center"/>
              <w:rPr>
                <w:rFonts w:asciiTheme="minorHAnsi" w:eastAsiaTheme="minorEastAsia" w:hAnsiTheme="minorHAnsi" w:cstheme="minorBidi"/>
                <w:b/>
                <w:bCs/>
                <w:color w:val="000000" w:themeColor="text1"/>
                <w:sz w:val="22"/>
                <w:szCs w:val="22"/>
              </w:rPr>
            </w:pPr>
          </w:p>
        </w:tc>
        <w:tc>
          <w:tcPr>
            <w:tcW w:w="2970" w:type="dxa"/>
            <w:vMerge w:val="restart"/>
            <w:tcBorders>
              <w:top w:val="single" w:sz="4" w:space="0" w:color="auto"/>
            </w:tcBorders>
          </w:tcPr>
          <w:p w14:paraId="3814FE40" w14:textId="6D76D9EC" w:rsidR="00AC22F8" w:rsidRPr="00D3560D" w:rsidRDefault="56F7B905" w:rsidP="00D3560D">
            <w:pPr>
              <w:spacing w:before="80" w:after="80"/>
              <w:rPr>
                <w:rFonts w:asciiTheme="minorHAnsi" w:eastAsiaTheme="minorEastAsia" w:hAnsiTheme="minorHAnsi" w:cstheme="minorHAnsi"/>
                <w:b/>
                <w:bCs/>
                <w:color w:val="000000"/>
                <w:sz w:val="22"/>
                <w:szCs w:val="22"/>
              </w:rPr>
            </w:pPr>
            <w:r w:rsidRPr="00D3560D">
              <w:rPr>
                <w:rFonts w:asciiTheme="minorHAnsi" w:eastAsiaTheme="minorEastAsia" w:hAnsiTheme="minorHAnsi" w:cstheme="minorHAnsi"/>
                <w:b/>
                <w:bCs/>
                <w:color w:val="000000" w:themeColor="text1"/>
                <w:sz w:val="22"/>
                <w:szCs w:val="22"/>
              </w:rPr>
              <w:t>Opening</w:t>
            </w:r>
          </w:p>
          <w:p w14:paraId="671A1F8B" w14:textId="03932AD9" w:rsidR="00A45C28" w:rsidRPr="00D3560D" w:rsidRDefault="56F7B905" w:rsidP="00D3560D">
            <w:pPr>
              <w:spacing w:before="80" w:after="80"/>
              <w:rPr>
                <w:rFonts w:asciiTheme="minorHAnsi" w:eastAsiaTheme="minorEastAsia" w:hAnsiTheme="minorHAnsi" w:cstheme="minorHAnsi"/>
                <w:b/>
                <w:bCs/>
                <w:color w:val="000000"/>
                <w:sz w:val="22"/>
                <w:szCs w:val="22"/>
              </w:rPr>
            </w:pPr>
            <w:r w:rsidRPr="00D3560D">
              <w:rPr>
                <w:rFonts w:asciiTheme="minorHAnsi" w:eastAsiaTheme="minorEastAsia" w:hAnsiTheme="minorHAnsi" w:cstheme="minorHAnsi"/>
                <w:b/>
                <w:bCs/>
                <w:color w:val="000000" w:themeColor="text1"/>
                <w:sz w:val="22"/>
                <w:szCs w:val="22"/>
              </w:rPr>
              <w:t xml:space="preserve">Purpose: </w:t>
            </w:r>
            <w:r w:rsidRPr="00D3560D">
              <w:rPr>
                <w:rFonts w:asciiTheme="minorHAnsi" w:eastAsiaTheme="minorEastAsia" w:hAnsiTheme="minorHAnsi" w:cstheme="minorHAnsi"/>
                <w:sz w:val="22"/>
                <w:szCs w:val="22"/>
              </w:rPr>
              <w:t>The purpose of the opening session is to continue to build community and set the stage for learning throughout the week and into the academic year.</w:t>
            </w:r>
          </w:p>
          <w:p w14:paraId="73B25904" w14:textId="7C60EEFD" w:rsidR="005432BB" w:rsidRPr="00D3560D" w:rsidRDefault="56F7B905" w:rsidP="00D3560D">
            <w:pPr>
              <w:spacing w:before="80" w:after="80"/>
              <w:rPr>
                <w:rFonts w:asciiTheme="minorHAnsi" w:eastAsiaTheme="minorEastAsia" w:hAnsiTheme="minorHAnsi" w:cstheme="minorHAnsi"/>
                <w:b/>
                <w:bCs/>
                <w:sz w:val="22"/>
                <w:szCs w:val="22"/>
              </w:rPr>
            </w:pPr>
            <w:r w:rsidRPr="00D3560D">
              <w:rPr>
                <w:rFonts w:asciiTheme="minorHAnsi" w:eastAsiaTheme="minorEastAsia" w:hAnsiTheme="minorHAnsi" w:cstheme="minorHAnsi"/>
                <w:b/>
                <w:bCs/>
                <w:sz w:val="22"/>
                <w:szCs w:val="22"/>
              </w:rPr>
              <w:t xml:space="preserve">Content: </w:t>
            </w:r>
            <w:r w:rsidRPr="00D3560D">
              <w:rPr>
                <w:rFonts w:asciiTheme="minorHAnsi" w:eastAsiaTheme="minorEastAsia" w:hAnsiTheme="minorHAnsi" w:cstheme="minorHAnsi"/>
                <w:sz w:val="22"/>
                <w:szCs w:val="22"/>
              </w:rPr>
              <w:t xml:space="preserve">The </w:t>
            </w:r>
            <w:proofErr w:type="spellStart"/>
            <w:r w:rsidRPr="00D3560D">
              <w:rPr>
                <w:rFonts w:asciiTheme="minorHAnsi" w:eastAsiaTheme="minorEastAsia" w:hAnsiTheme="minorHAnsi" w:cstheme="minorHAnsi"/>
                <w:sz w:val="22"/>
                <w:szCs w:val="22"/>
              </w:rPr>
              <w:t>STeLLA</w:t>
            </w:r>
            <w:proofErr w:type="spellEnd"/>
            <w:r w:rsidRPr="00D3560D">
              <w:rPr>
                <w:rFonts w:asciiTheme="minorHAnsi" w:eastAsiaTheme="minorEastAsia" w:hAnsiTheme="minorHAnsi" w:cstheme="minorHAnsi"/>
                <w:sz w:val="22"/>
                <w:szCs w:val="22"/>
              </w:rPr>
              <w:t xml:space="preserve"> program is designed with the following goals in mind:</w:t>
            </w:r>
          </w:p>
          <w:p w14:paraId="0164AB86" w14:textId="653B5B64" w:rsidR="005432BB" w:rsidRPr="00D3560D" w:rsidRDefault="56F7B905" w:rsidP="0084069D">
            <w:pPr>
              <w:pStyle w:val="ListParagraph"/>
              <w:numPr>
                <w:ilvl w:val="0"/>
                <w:numId w:val="50"/>
              </w:numPr>
              <w:spacing w:before="80" w:after="80" w:line="240" w:lineRule="auto"/>
              <w:contextualSpacing w:val="0"/>
              <w:rPr>
                <w:rFonts w:eastAsiaTheme="minorEastAsia" w:cstheme="minorHAnsi"/>
              </w:rPr>
            </w:pPr>
            <w:r w:rsidRPr="00D3560D">
              <w:rPr>
                <w:rFonts w:eastAsiaTheme="minorEastAsia" w:cstheme="minorHAnsi"/>
              </w:rPr>
              <w:t>Deepen knowledge of teaching and learning</w:t>
            </w:r>
          </w:p>
          <w:p w14:paraId="312E00BE" w14:textId="2587FAFB" w:rsidR="005432BB" w:rsidRPr="00D3560D" w:rsidRDefault="56F7B905" w:rsidP="0084069D">
            <w:pPr>
              <w:pStyle w:val="ListParagraph"/>
              <w:numPr>
                <w:ilvl w:val="0"/>
                <w:numId w:val="50"/>
              </w:numPr>
              <w:spacing w:before="80" w:after="80" w:line="240" w:lineRule="auto"/>
              <w:contextualSpacing w:val="0"/>
              <w:rPr>
                <w:rFonts w:eastAsiaTheme="minorEastAsia" w:cstheme="minorHAnsi"/>
              </w:rPr>
            </w:pPr>
            <w:r w:rsidRPr="00D3560D">
              <w:rPr>
                <w:rFonts w:eastAsiaTheme="minorEastAsia" w:cstheme="minorHAnsi"/>
              </w:rPr>
              <w:t xml:space="preserve">Increase ability to analyze and reflect on teaching and </w:t>
            </w:r>
            <w:proofErr w:type="gramStart"/>
            <w:r w:rsidRPr="00D3560D">
              <w:rPr>
                <w:rFonts w:eastAsiaTheme="minorEastAsia" w:cstheme="minorHAnsi"/>
              </w:rPr>
              <w:t>learning</w:t>
            </w:r>
            <w:proofErr w:type="gramEnd"/>
          </w:p>
          <w:p w14:paraId="6CB42701" w14:textId="2C01A8BD" w:rsidR="005432BB" w:rsidRPr="00D3560D" w:rsidRDefault="56F7B905" w:rsidP="0084069D">
            <w:pPr>
              <w:pStyle w:val="ListParagraph"/>
              <w:numPr>
                <w:ilvl w:val="0"/>
                <w:numId w:val="50"/>
              </w:numPr>
              <w:spacing w:before="80" w:after="80" w:line="240" w:lineRule="auto"/>
              <w:contextualSpacing w:val="0"/>
              <w:rPr>
                <w:rFonts w:eastAsiaTheme="minorEastAsia" w:cstheme="minorHAnsi"/>
              </w:rPr>
            </w:pPr>
            <w:r w:rsidRPr="00D3560D">
              <w:rPr>
                <w:rFonts w:eastAsiaTheme="minorEastAsia" w:cstheme="minorHAnsi"/>
              </w:rPr>
              <w:t xml:space="preserve">Increase ability to use content knowledge of teaching and learning to transform classroom </w:t>
            </w:r>
            <w:proofErr w:type="gramStart"/>
            <w:r w:rsidRPr="00D3560D">
              <w:rPr>
                <w:rFonts w:eastAsiaTheme="minorEastAsia" w:cstheme="minorHAnsi"/>
              </w:rPr>
              <w:t>practice</w:t>
            </w:r>
            <w:proofErr w:type="gramEnd"/>
          </w:p>
          <w:p w14:paraId="56B3201E" w14:textId="263623D7" w:rsidR="006D405F" w:rsidRPr="00D3560D" w:rsidRDefault="56F7B905" w:rsidP="0084069D">
            <w:pPr>
              <w:pStyle w:val="ListParagraph"/>
              <w:numPr>
                <w:ilvl w:val="0"/>
                <w:numId w:val="50"/>
              </w:numPr>
              <w:spacing w:before="80" w:after="80" w:line="240" w:lineRule="auto"/>
              <w:contextualSpacing w:val="0"/>
              <w:rPr>
                <w:rFonts w:eastAsiaTheme="minorEastAsia" w:cstheme="minorHAnsi"/>
              </w:rPr>
            </w:pPr>
            <w:r w:rsidRPr="00D3560D">
              <w:rPr>
                <w:rFonts w:eastAsiaTheme="minorEastAsia" w:cstheme="minorHAnsi"/>
              </w:rPr>
              <w:t xml:space="preserve">Deepen teacher content </w:t>
            </w:r>
            <w:proofErr w:type="gramStart"/>
            <w:r w:rsidRPr="00D3560D">
              <w:rPr>
                <w:rFonts w:eastAsiaTheme="minorEastAsia" w:cstheme="minorHAnsi"/>
              </w:rPr>
              <w:t>knowledge</w:t>
            </w:r>
            <w:proofErr w:type="gramEnd"/>
          </w:p>
          <w:p w14:paraId="0609B76A" w14:textId="216B6C70" w:rsidR="006D405F" w:rsidRPr="00D3560D" w:rsidRDefault="56F7B905" w:rsidP="0084069D">
            <w:pPr>
              <w:pStyle w:val="ListParagraph"/>
              <w:numPr>
                <w:ilvl w:val="0"/>
                <w:numId w:val="50"/>
              </w:numPr>
              <w:spacing w:before="80" w:after="80" w:line="240" w:lineRule="auto"/>
              <w:contextualSpacing w:val="0"/>
              <w:rPr>
                <w:rFonts w:eastAsiaTheme="minorEastAsia" w:cstheme="minorHAnsi"/>
              </w:rPr>
            </w:pPr>
            <w:r w:rsidRPr="00D3560D">
              <w:rPr>
                <w:rFonts w:eastAsiaTheme="minorEastAsia" w:cstheme="minorHAnsi"/>
              </w:rPr>
              <w:lastRenderedPageBreak/>
              <w:t xml:space="preserve">Increase student learning in </w:t>
            </w:r>
            <w:proofErr w:type="gramStart"/>
            <w:r w:rsidRPr="00D3560D">
              <w:rPr>
                <w:rFonts w:eastAsiaTheme="minorEastAsia" w:cstheme="minorHAnsi"/>
              </w:rPr>
              <w:t>science</w:t>
            </w:r>
            <w:proofErr w:type="gramEnd"/>
          </w:p>
          <w:p w14:paraId="312BC0C8" w14:textId="1B35C223" w:rsidR="006D405F" w:rsidRPr="00D3560D" w:rsidRDefault="56F7B905" w:rsidP="00D3560D">
            <w:p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To achieve these goals, it is important to develop a strong community of learners to create a safe and respectful environment to make teacher thinking and practice visible.</w:t>
            </w:r>
          </w:p>
          <w:p w14:paraId="58C15441" w14:textId="77777777" w:rsidR="00A45C28" w:rsidRPr="00D3560D" w:rsidRDefault="56F7B905" w:rsidP="00D3560D">
            <w:pPr>
              <w:spacing w:before="80" w:after="80"/>
              <w:ind w:left="273" w:hanging="273"/>
              <w:rPr>
                <w:rFonts w:asciiTheme="minorHAnsi" w:eastAsiaTheme="minorEastAsia" w:hAnsiTheme="minorHAnsi" w:cstheme="minorHAnsi"/>
                <w:b/>
                <w:bCs/>
                <w:color w:val="000000"/>
                <w:sz w:val="22"/>
                <w:szCs w:val="22"/>
              </w:rPr>
            </w:pPr>
            <w:r w:rsidRPr="00D3560D">
              <w:rPr>
                <w:rFonts w:asciiTheme="minorHAnsi" w:eastAsiaTheme="minorEastAsia" w:hAnsiTheme="minorHAnsi" w:cstheme="minorHAnsi"/>
                <w:b/>
                <w:bCs/>
                <w:color w:val="000000" w:themeColor="text1"/>
                <w:sz w:val="22"/>
                <w:szCs w:val="22"/>
              </w:rPr>
              <w:t>What Participants Do:</w:t>
            </w:r>
          </w:p>
          <w:p w14:paraId="0BCA3408" w14:textId="0CBEBE60" w:rsidR="00A45C28" w:rsidRPr="00D3560D" w:rsidRDefault="56F7B905" w:rsidP="00D3560D">
            <w:pPr>
              <w:spacing w:before="80" w:after="80"/>
              <w:rPr>
                <w:rFonts w:asciiTheme="minorHAnsi" w:eastAsiaTheme="minorEastAsia" w:hAnsiTheme="minorHAnsi" w:cstheme="minorHAnsi"/>
                <w:color w:val="000000"/>
                <w:sz w:val="22"/>
                <w:szCs w:val="22"/>
              </w:rPr>
            </w:pPr>
            <w:r w:rsidRPr="00D3560D">
              <w:rPr>
                <w:rFonts w:asciiTheme="minorHAnsi" w:eastAsiaTheme="minorEastAsia" w:hAnsiTheme="minorHAnsi" w:cstheme="minorHAnsi"/>
                <w:color w:val="000000" w:themeColor="text1"/>
                <w:sz w:val="22"/>
                <w:szCs w:val="22"/>
              </w:rPr>
              <w:t xml:space="preserve">Participants introduce one another and orient to the day’s activities and focus questions. </w:t>
            </w:r>
          </w:p>
          <w:p w14:paraId="673AD864" w14:textId="77777777" w:rsidR="00A45C28" w:rsidRPr="00D3560D" w:rsidRDefault="56F7B905" w:rsidP="00D3560D">
            <w:pPr>
              <w:spacing w:before="80" w:after="80"/>
              <w:rPr>
                <w:rFonts w:asciiTheme="minorHAnsi" w:eastAsiaTheme="minorEastAsia" w:hAnsiTheme="minorHAnsi" w:cstheme="minorHAnsi"/>
                <w:b/>
                <w:bCs/>
                <w:color w:val="000000"/>
                <w:sz w:val="22"/>
                <w:szCs w:val="22"/>
              </w:rPr>
            </w:pPr>
            <w:r w:rsidRPr="00D3560D">
              <w:rPr>
                <w:rFonts w:asciiTheme="minorHAnsi" w:eastAsiaTheme="minorEastAsia" w:hAnsiTheme="minorHAnsi" w:cstheme="minorHAnsi"/>
                <w:b/>
                <w:bCs/>
                <w:color w:val="000000" w:themeColor="text1"/>
                <w:sz w:val="22"/>
                <w:szCs w:val="22"/>
              </w:rPr>
              <w:t>Resources</w:t>
            </w:r>
          </w:p>
          <w:p w14:paraId="578C6B17" w14:textId="77777777" w:rsidR="00A45C28" w:rsidRPr="00D3560D" w:rsidRDefault="56F7B905" w:rsidP="0084069D">
            <w:pPr>
              <w:pStyle w:val="ListParagraph"/>
              <w:numPr>
                <w:ilvl w:val="0"/>
                <w:numId w:val="51"/>
              </w:numPr>
              <w:spacing w:before="80" w:after="80" w:line="240" w:lineRule="auto"/>
              <w:contextualSpacing w:val="0"/>
              <w:rPr>
                <w:rFonts w:eastAsiaTheme="minorEastAsia" w:cstheme="minorHAnsi"/>
                <w:color w:val="000000"/>
              </w:rPr>
            </w:pPr>
            <w:bookmarkStart w:id="0" w:name="_Hlk56161037"/>
            <w:r w:rsidRPr="00D3560D">
              <w:rPr>
                <w:rFonts w:eastAsiaTheme="minorEastAsia" w:cstheme="minorHAnsi"/>
                <w:color w:val="000000" w:themeColor="text1"/>
              </w:rPr>
              <w:t>Name Tags</w:t>
            </w:r>
          </w:p>
          <w:p w14:paraId="40F52760" w14:textId="77777777" w:rsidR="00A45C28" w:rsidRPr="00D3560D" w:rsidRDefault="56F7B905" w:rsidP="0084069D">
            <w:pPr>
              <w:pStyle w:val="ListParagraph"/>
              <w:numPr>
                <w:ilvl w:val="0"/>
                <w:numId w:val="51"/>
              </w:numPr>
              <w:spacing w:before="80" w:after="80" w:line="240" w:lineRule="auto"/>
              <w:contextualSpacing w:val="0"/>
              <w:rPr>
                <w:rFonts w:eastAsiaTheme="minorEastAsia" w:cstheme="minorHAnsi"/>
                <w:color w:val="000000"/>
              </w:rPr>
            </w:pPr>
            <w:r w:rsidRPr="00D3560D">
              <w:rPr>
                <w:rFonts w:eastAsiaTheme="minorEastAsia" w:cstheme="minorHAnsi"/>
                <w:color w:val="000000" w:themeColor="text1"/>
              </w:rPr>
              <w:t>Journals</w:t>
            </w:r>
          </w:p>
          <w:p w14:paraId="378B8252" w14:textId="57BE7139" w:rsidR="700A9A01" w:rsidRPr="00D3560D" w:rsidRDefault="56F7B905" w:rsidP="0084069D">
            <w:pPr>
              <w:pStyle w:val="ListParagraph"/>
              <w:numPr>
                <w:ilvl w:val="0"/>
                <w:numId w:val="51"/>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Norms Poster</w:t>
            </w:r>
          </w:p>
          <w:p w14:paraId="17F4556F" w14:textId="2FA8C935" w:rsidR="00A45C28" w:rsidRPr="00D3560D" w:rsidRDefault="56F7B905" w:rsidP="0084069D">
            <w:pPr>
              <w:pStyle w:val="ListParagraph"/>
              <w:numPr>
                <w:ilvl w:val="0"/>
                <w:numId w:val="51"/>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PD Binder</w:t>
            </w:r>
          </w:p>
          <w:p w14:paraId="793BD4CF" w14:textId="4F1A687B" w:rsidR="00F064BA" w:rsidRPr="00D3560D" w:rsidRDefault="00453B9E" w:rsidP="0084069D">
            <w:pPr>
              <w:pStyle w:val="ListParagraph"/>
              <w:numPr>
                <w:ilvl w:val="1"/>
                <w:numId w:val="51"/>
              </w:numPr>
              <w:spacing w:before="80" w:after="80" w:line="240" w:lineRule="auto"/>
              <w:contextualSpacing w:val="0"/>
              <w:rPr>
                <w:rFonts w:eastAsiaTheme="minorEastAsia" w:cstheme="minorHAnsi"/>
                <w:color w:val="000000" w:themeColor="text1"/>
              </w:rPr>
            </w:pPr>
            <w:r>
              <w:rPr>
                <w:rFonts w:eastAsiaTheme="minorEastAsia" w:cstheme="minorHAnsi"/>
                <w:color w:val="000000" w:themeColor="text1"/>
              </w:rPr>
              <w:t>Institute</w:t>
            </w:r>
            <w:r w:rsidR="56F7B905" w:rsidRPr="00D3560D">
              <w:rPr>
                <w:rFonts w:eastAsiaTheme="minorEastAsia" w:cstheme="minorHAnsi"/>
                <w:color w:val="000000" w:themeColor="text1"/>
              </w:rPr>
              <w:t>-at-a-</w:t>
            </w:r>
            <w:proofErr w:type="gramStart"/>
            <w:r w:rsidR="56F7B905" w:rsidRPr="00D3560D">
              <w:rPr>
                <w:rFonts w:eastAsiaTheme="minorEastAsia" w:cstheme="minorHAnsi"/>
                <w:color w:val="000000" w:themeColor="text1"/>
              </w:rPr>
              <w:t>Glance</w:t>
            </w:r>
            <w:proofErr w:type="gramEnd"/>
          </w:p>
          <w:p w14:paraId="1AD2B521" w14:textId="12E397ED" w:rsidR="00F064BA" w:rsidRPr="00D3560D" w:rsidRDefault="56F7B905" w:rsidP="0084069D">
            <w:pPr>
              <w:pStyle w:val="ListParagraph"/>
              <w:numPr>
                <w:ilvl w:val="1"/>
                <w:numId w:val="51"/>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Norms</w:t>
            </w:r>
          </w:p>
          <w:p w14:paraId="137E48B6" w14:textId="77777777" w:rsidR="00A45C28" w:rsidRPr="00D3560D" w:rsidRDefault="56F7B905" w:rsidP="0084069D">
            <w:pPr>
              <w:pStyle w:val="ListParagraph"/>
              <w:numPr>
                <w:ilvl w:val="0"/>
                <w:numId w:val="51"/>
              </w:numPr>
              <w:spacing w:before="80" w:after="80" w:line="240" w:lineRule="auto"/>
              <w:contextualSpacing w:val="0"/>
              <w:rPr>
                <w:rFonts w:eastAsiaTheme="minorEastAsia" w:cstheme="minorHAnsi"/>
                <w:color w:val="000000"/>
              </w:rPr>
            </w:pPr>
            <w:proofErr w:type="spellStart"/>
            <w:r w:rsidRPr="00D3560D">
              <w:rPr>
                <w:rFonts w:eastAsiaTheme="minorEastAsia" w:cstheme="minorHAnsi"/>
                <w:color w:val="000000" w:themeColor="text1"/>
              </w:rPr>
              <w:lastRenderedPageBreak/>
              <w:t>STeLLA</w:t>
            </w:r>
            <w:proofErr w:type="spellEnd"/>
            <w:r w:rsidRPr="00D3560D">
              <w:rPr>
                <w:rFonts w:eastAsiaTheme="minorEastAsia" w:cstheme="minorHAnsi"/>
                <w:color w:val="000000" w:themeColor="text1"/>
              </w:rPr>
              <w:t xml:space="preserve"> Strategies Booklet</w:t>
            </w:r>
          </w:p>
          <w:p w14:paraId="7602D024" w14:textId="3F317153" w:rsidR="539B493F" w:rsidRPr="00D3560D" w:rsidRDefault="56F7B905" w:rsidP="0084069D">
            <w:pPr>
              <w:pStyle w:val="ListParagraph"/>
              <w:numPr>
                <w:ilvl w:val="0"/>
                <w:numId w:val="51"/>
              </w:numPr>
              <w:spacing w:before="80" w:after="80" w:line="240" w:lineRule="auto"/>
              <w:contextualSpacing w:val="0"/>
              <w:rPr>
                <w:rFonts w:eastAsiaTheme="minorEastAsia" w:cstheme="minorHAnsi"/>
                <w:color w:val="000000" w:themeColor="text1"/>
              </w:rPr>
            </w:pPr>
            <w:proofErr w:type="spellStart"/>
            <w:r w:rsidRPr="00D3560D">
              <w:rPr>
                <w:rFonts w:eastAsiaTheme="minorEastAsia" w:cstheme="minorHAnsi"/>
                <w:color w:val="000000" w:themeColor="text1"/>
              </w:rPr>
              <w:t>STeLLA</w:t>
            </w:r>
            <w:proofErr w:type="spellEnd"/>
            <w:r w:rsidRPr="00D3560D">
              <w:rPr>
                <w:rFonts w:eastAsiaTheme="minorEastAsia" w:cstheme="minorHAnsi"/>
                <w:color w:val="000000" w:themeColor="text1"/>
              </w:rPr>
              <w:t xml:space="preserve"> Conceptual Framework poster</w:t>
            </w:r>
          </w:p>
          <w:p w14:paraId="3FB704AA" w14:textId="0FC7749D" w:rsidR="539B493F" w:rsidRPr="00D3560D" w:rsidRDefault="56F7B905" w:rsidP="0084069D">
            <w:pPr>
              <w:pStyle w:val="ListParagraph"/>
              <w:numPr>
                <w:ilvl w:val="0"/>
                <w:numId w:val="51"/>
              </w:numPr>
              <w:spacing w:before="80" w:after="80" w:line="240" w:lineRule="auto"/>
              <w:contextualSpacing w:val="0"/>
              <w:rPr>
                <w:rFonts w:eastAsiaTheme="minorEastAsia" w:cstheme="minorHAnsi"/>
                <w:color w:val="000000" w:themeColor="text1"/>
              </w:rPr>
            </w:pPr>
            <w:r w:rsidRPr="00D3560D">
              <w:rPr>
                <w:rFonts w:eastAsiaTheme="minorEastAsia" w:cstheme="minorHAnsi"/>
              </w:rPr>
              <w:t>Charts</w:t>
            </w:r>
          </w:p>
          <w:p w14:paraId="4EACF8F1" w14:textId="0C51A58E" w:rsidR="539B493F" w:rsidRPr="00D3560D" w:rsidRDefault="56F7B905" w:rsidP="0084069D">
            <w:pPr>
              <w:pStyle w:val="ListParagraph"/>
              <w:numPr>
                <w:ilvl w:val="1"/>
                <w:numId w:val="51"/>
              </w:numPr>
              <w:spacing w:before="80" w:after="80" w:line="240" w:lineRule="auto"/>
              <w:contextualSpacing w:val="0"/>
              <w:rPr>
                <w:rFonts w:eastAsiaTheme="minorEastAsia" w:cstheme="minorHAnsi"/>
                <w:color w:val="000000" w:themeColor="text1"/>
              </w:rPr>
            </w:pPr>
            <w:r w:rsidRPr="00D3560D">
              <w:rPr>
                <w:rFonts w:eastAsiaTheme="minorEastAsia" w:cstheme="minorHAnsi"/>
              </w:rPr>
              <w:t xml:space="preserve">Day </w:t>
            </w:r>
            <w:r w:rsidR="000E41F0">
              <w:rPr>
                <w:rFonts w:eastAsiaTheme="minorEastAsia" w:cstheme="minorHAnsi"/>
              </w:rPr>
              <w:t>2</w:t>
            </w:r>
            <w:r w:rsidRPr="00D3560D">
              <w:rPr>
                <w:rFonts w:eastAsiaTheme="minorEastAsia" w:cstheme="minorHAnsi"/>
              </w:rPr>
              <w:t xml:space="preserve"> Agenda</w:t>
            </w:r>
          </w:p>
          <w:p w14:paraId="4ED69288" w14:textId="0FAED253" w:rsidR="539B493F" w:rsidRPr="00D3560D" w:rsidRDefault="56F7B905" w:rsidP="0084069D">
            <w:pPr>
              <w:pStyle w:val="ListParagraph"/>
              <w:numPr>
                <w:ilvl w:val="1"/>
                <w:numId w:val="51"/>
              </w:numPr>
              <w:spacing w:before="80" w:after="80" w:line="240" w:lineRule="auto"/>
              <w:contextualSpacing w:val="0"/>
              <w:rPr>
                <w:rFonts w:eastAsiaTheme="minorEastAsia" w:cstheme="minorHAnsi"/>
                <w:color w:val="000000" w:themeColor="text1"/>
              </w:rPr>
            </w:pPr>
            <w:r w:rsidRPr="00D3560D">
              <w:rPr>
                <w:rFonts w:eastAsiaTheme="minorEastAsia" w:cstheme="minorHAnsi"/>
              </w:rPr>
              <w:t xml:space="preserve">Day </w:t>
            </w:r>
            <w:r w:rsidR="000E41F0">
              <w:rPr>
                <w:rFonts w:eastAsiaTheme="minorEastAsia" w:cstheme="minorHAnsi"/>
              </w:rPr>
              <w:t>2</w:t>
            </w:r>
            <w:r w:rsidRPr="00D3560D">
              <w:rPr>
                <w:rFonts w:eastAsiaTheme="minorEastAsia" w:cstheme="minorHAnsi"/>
              </w:rPr>
              <w:t xml:space="preserve"> Focus Questions</w:t>
            </w:r>
          </w:p>
          <w:p w14:paraId="7515065B" w14:textId="23005761" w:rsidR="539B493F" w:rsidRPr="00D3560D" w:rsidRDefault="56F7B905" w:rsidP="0084069D">
            <w:pPr>
              <w:pStyle w:val="ListParagraph"/>
              <w:numPr>
                <w:ilvl w:val="1"/>
                <w:numId w:val="51"/>
              </w:numPr>
              <w:spacing w:before="80" w:after="80" w:line="240" w:lineRule="auto"/>
              <w:contextualSpacing w:val="0"/>
              <w:rPr>
                <w:rFonts w:eastAsiaTheme="minorEastAsia" w:cstheme="minorHAnsi"/>
                <w:color w:val="000000" w:themeColor="text1"/>
              </w:rPr>
            </w:pPr>
            <w:r w:rsidRPr="00D3560D">
              <w:rPr>
                <w:rFonts w:eastAsiaTheme="minorEastAsia" w:cstheme="minorHAnsi"/>
              </w:rPr>
              <w:t>Parking Lot</w:t>
            </w:r>
          </w:p>
          <w:p w14:paraId="3E507ACB" w14:textId="2E92A56F" w:rsidR="539B493F" w:rsidRPr="00D3560D" w:rsidRDefault="56F7B905" w:rsidP="0084069D">
            <w:pPr>
              <w:pStyle w:val="ListParagraph"/>
              <w:numPr>
                <w:ilvl w:val="1"/>
                <w:numId w:val="51"/>
              </w:numPr>
              <w:spacing w:before="80" w:after="80" w:line="240" w:lineRule="auto"/>
              <w:contextualSpacing w:val="0"/>
              <w:rPr>
                <w:rFonts w:eastAsiaTheme="minorEastAsia" w:cstheme="minorHAnsi"/>
                <w:color w:val="000000" w:themeColor="text1"/>
              </w:rPr>
            </w:pPr>
            <w:r w:rsidRPr="00D3560D">
              <w:rPr>
                <w:rFonts w:eastAsiaTheme="minorEastAsia" w:cstheme="minorHAnsi"/>
              </w:rPr>
              <w:t>Effective Scienc</w:t>
            </w:r>
            <w:r w:rsidRPr="00D3560D">
              <w:rPr>
                <w:rFonts w:eastAsiaTheme="minorEastAsia" w:cstheme="minorHAnsi"/>
                <w:color w:val="000000" w:themeColor="text1"/>
              </w:rPr>
              <w:t>e T&amp;L</w:t>
            </w:r>
          </w:p>
          <w:p w14:paraId="2767DDBD" w14:textId="79EA0DD1" w:rsidR="539B493F" w:rsidRPr="00D3560D" w:rsidRDefault="56F7B905" w:rsidP="0084069D">
            <w:pPr>
              <w:pStyle w:val="ListParagraph"/>
              <w:numPr>
                <w:ilvl w:val="1"/>
                <w:numId w:val="51"/>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 xml:space="preserve">Program Goals </w:t>
            </w:r>
            <w:proofErr w:type="gramStart"/>
            <w:r w:rsidRPr="00D3560D">
              <w:rPr>
                <w:rFonts w:eastAsiaTheme="minorEastAsia" w:cstheme="minorHAnsi"/>
                <w:color w:val="000000" w:themeColor="text1"/>
              </w:rPr>
              <w:t>chart</w:t>
            </w:r>
            <w:proofErr w:type="gramEnd"/>
          </w:p>
          <w:bookmarkEnd w:id="0"/>
          <w:p w14:paraId="7844ED70" w14:textId="77777777" w:rsidR="00F064BA" w:rsidRPr="00D3560D" w:rsidRDefault="00F064BA" w:rsidP="00D3560D">
            <w:pPr>
              <w:pStyle w:val="ListParagraph"/>
              <w:spacing w:before="80" w:after="80" w:line="240" w:lineRule="auto"/>
              <w:ind w:left="1440"/>
              <w:contextualSpacing w:val="0"/>
              <w:rPr>
                <w:rFonts w:eastAsiaTheme="minorEastAsia" w:cstheme="minorHAnsi"/>
                <w:color w:val="000000" w:themeColor="text1"/>
              </w:rPr>
            </w:pPr>
          </w:p>
          <w:p w14:paraId="6AC0B925" w14:textId="2A74FE24" w:rsidR="465C0CCA" w:rsidRPr="00D3560D" w:rsidRDefault="465C0CCA" w:rsidP="00D3560D">
            <w:pPr>
              <w:spacing w:before="80" w:after="80"/>
              <w:rPr>
                <w:rFonts w:asciiTheme="minorHAnsi" w:eastAsiaTheme="minorEastAsia" w:hAnsiTheme="minorHAnsi" w:cstheme="minorHAnsi"/>
                <w:color w:val="000000" w:themeColor="text1"/>
                <w:sz w:val="22"/>
                <w:szCs w:val="22"/>
              </w:rPr>
            </w:pPr>
          </w:p>
          <w:p w14:paraId="7AB4983F" w14:textId="77777777" w:rsidR="00A45C28" w:rsidRPr="00D3560D" w:rsidRDefault="00A45C28" w:rsidP="00D3560D">
            <w:pPr>
              <w:spacing w:before="80" w:after="80"/>
              <w:rPr>
                <w:rFonts w:asciiTheme="minorHAnsi" w:eastAsiaTheme="minorEastAsia" w:hAnsiTheme="minorHAnsi" w:cstheme="minorHAnsi"/>
                <w:sz w:val="22"/>
                <w:szCs w:val="22"/>
              </w:rPr>
            </w:pPr>
          </w:p>
        </w:tc>
        <w:tc>
          <w:tcPr>
            <w:tcW w:w="3600" w:type="dxa"/>
            <w:tcBorders>
              <w:top w:val="single" w:sz="4" w:space="0" w:color="auto"/>
            </w:tcBorders>
          </w:tcPr>
          <w:p w14:paraId="15E72C1B" w14:textId="6055C1C6" w:rsidR="004F657F" w:rsidRPr="00D3560D" w:rsidRDefault="3B6D034D" w:rsidP="3B6D034D">
            <w:pPr>
              <w:spacing w:before="80" w:after="80"/>
              <w:rPr>
                <w:color w:val="000000" w:themeColor="text1"/>
              </w:rPr>
            </w:pPr>
            <w:r w:rsidRPr="3B6D034D">
              <w:rPr>
                <w:rFonts w:asciiTheme="minorHAnsi" w:hAnsiTheme="minorHAnsi" w:cstheme="minorBidi"/>
                <w:sz w:val="22"/>
                <w:szCs w:val="22"/>
              </w:rPr>
              <w:lastRenderedPageBreak/>
              <w:t> </w:t>
            </w:r>
            <w:r w:rsidR="00A72EA3" w:rsidRPr="00A72EA3">
              <w:rPr>
                <w:rFonts w:asciiTheme="minorHAnsi" w:eastAsia="Times" w:hAnsiTheme="minorHAnsi" w:cstheme="minorBidi"/>
                <w:color w:val="000000" w:themeColor="text1"/>
                <w:sz w:val="22"/>
                <w:szCs w:val="22"/>
              </w:rPr>
              <w:drawing>
                <wp:inline distT="0" distB="0" distL="0" distR="0" wp14:anchorId="54F7B8DF" wp14:editId="3E7C2B16">
                  <wp:extent cx="2209800" cy="1657350"/>
                  <wp:effectExtent l="0" t="0" r="0" b="6350"/>
                  <wp:docPr id="1520669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69110" name=""/>
                          <pic:cNvPicPr/>
                        </pic:nvPicPr>
                        <pic:blipFill>
                          <a:blip r:embed="rId9"/>
                          <a:stretch>
                            <a:fillRect/>
                          </a:stretch>
                        </pic:blipFill>
                        <pic:spPr>
                          <a:xfrm>
                            <a:off x="0" y="0"/>
                            <a:ext cx="2209800" cy="1657350"/>
                          </a:xfrm>
                          <a:prstGeom prst="rect">
                            <a:avLst/>
                          </a:prstGeom>
                        </pic:spPr>
                      </pic:pic>
                    </a:graphicData>
                  </a:graphic>
                </wp:inline>
              </w:drawing>
            </w:r>
          </w:p>
          <w:p w14:paraId="7D41B36D" w14:textId="4B945CE4" w:rsidR="00A45C28" w:rsidRPr="00D3560D" w:rsidRDefault="00A45C28" w:rsidP="00D3560D">
            <w:pPr>
              <w:spacing w:before="80" w:after="80"/>
              <w:rPr>
                <w:rFonts w:asciiTheme="minorHAnsi" w:eastAsiaTheme="minorEastAsia" w:hAnsiTheme="minorHAnsi" w:cstheme="minorHAnsi"/>
                <w:sz w:val="22"/>
                <w:szCs w:val="22"/>
              </w:rPr>
            </w:pPr>
          </w:p>
        </w:tc>
        <w:tc>
          <w:tcPr>
            <w:tcW w:w="6387" w:type="dxa"/>
            <w:tcBorders>
              <w:top w:val="single" w:sz="4" w:space="0" w:color="auto"/>
            </w:tcBorders>
          </w:tcPr>
          <w:p w14:paraId="5C8D5741" w14:textId="4E38F498" w:rsidR="00A45C28" w:rsidRPr="00D3560D" w:rsidRDefault="56F7B905" w:rsidP="0084069D">
            <w:pPr>
              <w:pStyle w:val="ListParagraph"/>
              <w:numPr>
                <w:ilvl w:val="0"/>
                <w:numId w:val="33"/>
              </w:numPr>
              <w:spacing w:before="80" w:after="80" w:line="240" w:lineRule="auto"/>
              <w:contextualSpacing w:val="0"/>
              <w:rPr>
                <w:rFonts w:eastAsiaTheme="minorEastAsia" w:cstheme="minorHAnsi"/>
                <w:b/>
                <w:bCs/>
              </w:rPr>
            </w:pPr>
            <w:r w:rsidRPr="00D3560D">
              <w:rPr>
                <w:rFonts w:eastAsiaTheme="minorEastAsia" w:cstheme="minorHAnsi"/>
                <w:b/>
                <w:bCs/>
              </w:rPr>
              <w:t xml:space="preserve">SSUP Program Day </w:t>
            </w:r>
            <w:r w:rsidR="00995053">
              <w:rPr>
                <w:rFonts w:eastAsiaTheme="minorEastAsia" w:cstheme="minorHAnsi"/>
                <w:b/>
                <w:bCs/>
              </w:rPr>
              <w:t>2</w:t>
            </w:r>
            <w:r w:rsidRPr="00D3560D">
              <w:rPr>
                <w:rFonts w:eastAsiaTheme="minorEastAsia" w:cstheme="minorHAnsi"/>
                <w:b/>
                <w:bCs/>
              </w:rPr>
              <w:t xml:space="preserve"> (0 min)</w:t>
            </w:r>
          </w:p>
          <w:p w14:paraId="3BF106CB" w14:textId="45C3D0E5" w:rsidR="00A45C28" w:rsidRPr="00D3560D" w:rsidRDefault="56F7B905" w:rsidP="0084069D">
            <w:pPr>
              <w:pStyle w:val="ListParagraph"/>
              <w:numPr>
                <w:ilvl w:val="0"/>
                <w:numId w:val="37"/>
              </w:numPr>
              <w:spacing w:before="80" w:after="80" w:line="240" w:lineRule="auto"/>
              <w:contextualSpacing w:val="0"/>
              <w:rPr>
                <w:rFonts w:eastAsiaTheme="minorEastAsia" w:cstheme="minorHAnsi"/>
              </w:rPr>
            </w:pPr>
            <w:r w:rsidRPr="00D3560D">
              <w:rPr>
                <w:rFonts w:eastAsiaTheme="minorEastAsia" w:cstheme="minorHAnsi"/>
              </w:rPr>
              <w:t>Greet participants as they enter the room. Help them pick up their materials and find their small group.</w:t>
            </w:r>
          </w:p>
        </w:tc>
      </w:tr>
      <w:tr w:rsidR="00A45C28" w:rsidRPr="00D3560D" w14:paraId="0BB0FB83" w14:textId="77777777" w:rsidTr="00A863E8">
        <w:tc>
          <w:tcPr>
            <w:tcW w:w="1350" w:type="dxa"/>
            <w:vMerge/>
          </w:tcPr>
          <w:p w14:paraId="61019BF5" w14:textId="77777777" w:rsidR="00A45C28" w:rsidRPr="00D3560D" w:rsidRDefault="00A45C28" w:rsidP="00D3560D">
            <w:pPr>
              <w:spacing w:before="80" w:after="80"/>
              <w:jc w:val="center"/>
              <w:rPr>
                <w:rFonts w:asciiTheme="minorHAnsi" w:hAnsiTheme="minorHAnsi" w:cstheme="minorHAnsi"/>
                <w:sz w:val="22"/>
                <w:szCs w:val="22"/>
              </w:rPr>
            </w:pPr>
          </w:p>
        </w:tc>
        <w:tc>
          <w:tcPr>
            <w:tcW w:w="2970" w:type="dxa"/>
            <w:vMerge/>
          </w:tcPr>
          <w:p w14:paraId="15C8EB16" w14:textId="77777777" w:rsidR="00A45C28" w:rsidRPr="00D3560D" w:rsidRDefault="00A45C28" w:rsidP="00D3560D">
            <w:pPr>
              <w:spacing w:before="80" w:after="80"/>
              <w:rPr>
                <w:rFonts w:asciiTheme="minorHAnsi" w:hAnsiTheme="minorHAnsi" w:cstheme="minorHAnsi"/>
                <w:sz w:val="22"/>
                <w:szCs w:val="22"/>
              </w:rPr>
            </w:pPr>
          </w:p>
        </w:tc>
        <w:tc>
          <w:tcPr>
            <w:tcW w:w="3600" w:type="dxa"/>
          </w:tcPr>
          <w:p w14:paraId="4AB74BD4" w14:textId="4CE035D3" w:rsidR="00867096" w:rsidRPr="00D3560D" w:rsidRDefault="676A172D" w:rsidP="00D3560D">
            <w:pPr>
              <w:spacing w:before="80" w:after="80"/>
              <w:rPr>
                <w:rFonts w:asciiTheme="minorHAnsi" w:hAnsiTheme="minorHAnsi" w:cstheme="minorHAnsi"/>
                <w:color w:val="000000" w:themeColor="text1"/>
                <w:sz w:val="22"/>
                <w:szCs w:val="22"/>
              </w:rPr>
            </w:pPr>
            <w:r w:rsidRPr="00D3560D">
              <w:rPr>
                <w:rFonts w:asciiTheme="minorHAnsi" w:eastAsiaTheme="minorEastAsia" w:hAnsiTheme="minorHAnsi" w:cstheme="minorHAnsi"/>
                <w:sz w:val="22"/>
                <w:szCs w:val="22"/>
              </w:rPr>
              <w:t> </w:t>
            </w:r>
            <w:r w:rsidRPr="00D3560D">
              <w:rPr>
                <w:rFonts w:asciiTheme="minorHAnsi" w:hAnsiTheme="minorHAnsi" w:cstheme="minorHAnsi"/>
                <w:sz w:val="22"/>
                <w:szCs w:val="22"/>
              </w:rPr>
              <w:t> </w:t>
            </w:r>
            <w:r w:rsidR="000E41F0" w:rsidRPr="000E41F0">
              <w:rPr>
                <w:rFonts w:asciiTheme="minorHAnsi" w:eastAsia="Times" w:hAnsiTheme="minorHAnsi" w:cstheme="minorHAnsi"/>
                <w:color w:val="000000" w:themeColor="text1"/>
                <w:sz w:val="22"/>
                <w:szCs w:val="22"/>
              </w:rPr>
              <w:drawing>
                <wp:inline distT="0" distB="0" distL="0" distR="0" wp14:anchorId="507DC93A" wp14:editId="049D8D4A">
                  <wp:extent cx="2209800" cy="1657350"/>
                  <wp:effectExtent l="0" t="0" r="0" b="6350"/>
                  <wp:docPr id="663976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976196" name=""/>
                          <pic:cNvPicPr/>
                        </pic:nvPicPr>
                        <pic:blipFill>
                          <a:blip r:embed="rId10"/>
                          <a:stretch>
                            <a:fillRect/>
                          </a:stretch>
                        </pic:blipFill>
                        <pic:spPr>
                          <a:xfrm>
                            <a:off x="0" y="0"/>
                            <a:ext cx="2209800" cy="1657350"/>
                          </a:xfrm>
                          <a:prstGeom prst="rect">
                            <a:avLst/>
                          </a:prstGeom>
                        </pic:spPr>
                      </pic:pic>
                    </a:graphicData>
                  </a:graphic>
                </wp:inline>
              </w:drawing>
            </w:r>
          </w:p>
          <w:p w14:paraId="6F7F94EF" w14:textId="74E4D35D" w:rsidR="00983F01" w:rsidRPr="00D3560D" w:rsidRDefault="00983F01" w:rsidP="00D3560D">
            <w:pPr>
              <w:spacing w:before="80" w:after="80"/>
              <w:rPr>
                <w:rFonts w:asciiTheme="minorHAnsi" w:eastAsiaTheme="minorEastAsia" w:hAnsiTheme="minorHAnsi" w:cstheme="minorHAnsi"/>
                <w:sz w:val="22"/>
                <w:szCs w:val="22"/>
              </w:rPr>
            </w:pPr>
          </w:p>
          <w:p w14:paraId="57EF5FBE" w14:textId="73F7617C" w:rsidR="00A45C28" w:rsidRPr="00D3560D" w:rsidRDefault="00A45C28" w:rsidP="00D3560D">
            <w:pPr>
              <w:spacing w:before="80" w:after="80"/>
              <w:jc w:val="center"/>
              <w:rPr>
                <w:rFonts w:asciiTheme="minorHAnsi" w:eastAsiaTheme="minorEastAsia" w:hAnsiTheme="minorHAnsi" w:cstheme="minorHAnsi"/>
                <w:sz w:val="22"/>
                <w:szCs w:val="22"/>
              </w:rPr>
            </w:pPr>
          </w:p>
        </w:tc>
        <w:tc>
          <w:tcPr>
            <w:tcW w:w="6387" w:type="dxa"/>
          </w:tcPr>
          <w:p w14:paraId="42BD7CF1" w14:textId="3ECD01AA" w:rsidR="676A172D" w:rsidRPr="00D3560D" w:rsidRDefault="676A172D" w:rsidP="0084069D">
            <w:pPr>
              <w:pStyle w:val="ListParagraph"/>
              <w:numPr>
                <w:ilvl w:val="0"/>
                <w:numId w:val="33"/>
              </w:numPr>
              <w:spacing w:before="80" w:after="80" w:line="240" w:lineRule="auto"/>
              <w:contextualSpacing w:val="0"/>
              <w:rPr>
                <w:rFonts w:eastAsiaTheme="minorEastAsia" w:cstheme="minorHAnsi"/>
                <w:b/>
                <w:bCs/>
              </w:rPr>
            </w:pPr>
            <w:r w:rsidRPr="00D3560D">
              <w:rPr>
                <w:rFonts w:eastAsiaTheme="minorEastAsia" w:cstheme="minorHAnsi"/>
                <w:b/>
                <w:bCs/>
              </w:rPr>
              <w:t>Welcome and Introduction (5 min)</w:t>
            </w:r>
          </w:p>
          <w:p w14:paraId="09366B6F" w14:textId="1435FCCF" w:rsidR="676A172D" w:rsidRPr="00D3560D" w:rsidRDefault="676A172D" w:rsidP="00D3560D">
            <w:pPr>
              <w:spacing w:before="80" w:after="80"/>
              <w:rPr>
                <w:rFonts w:asciiTheme="minorHAnsi" w:hAnsiTheme="minorHAnsi" w:cstheme="minorHAnsi"/>
                <w:b/>
                <w:bCs/>
                <w:sz w:val="22"/>
                <w:szCs w:val="22"/>
              </w:rPr>
            </w:pPr>
            <w:r w:rsidRPr="00D3560D">
              <w:rPr>
                <w:rFonts w:asciiTheme="minorHAnsi" w:eastAsiaTheme="minorEastAsia" w:hAnsiTheme="minorHAnsi" w:cstheme="minorHAnsi"/>
                <w:b/>
                <w:bCs/>
                <w:sz w:val="22"/>
                <w:szCs w:val="22"/>
              </w:rPr>
              <w:t xml:space="preserve">PDL Note: </w:t>
            </w:r>
            <w:r w:rsidRPr="000E41F0">
              <w:rPr>
                <w:rFonts w:asciiTheme="minorHAnsi" w:eastAsiaTheme="minorEastAsia" w:hAnsiTheme="minorHAnsi" w:cstheme="minorHAnsi"/>
                <w:sz w:val="22"/>
                <w:szCs w:val="22"/>
              </w:rPr>
              <w:t xml:space="preserve">Update slide with trends from </w:t>
            </w:r>
            <w:proofErr w:type="spellStart"/>
            <w:r w:rsidRPr="000E41F0">
              <w:rPr>
                <w:rFonts w:asciiTheme="minorHAnsi" w:eastAsiaTheme="minorEastAsia" w:hAnsiTheme="minorHAnsi" w:cstheme="minorHAnsi"/>
                <w:sz w:val="22"/>
                <w:szCs w:val="22"/>
              </w:rPr>
              <w:t>gots</w:t>
            </w:r>
            <w:proofErr w:type="spellEnd"/>
            <w:r w:rsidRPr="000E41F0">
              <w:rPr>
                <w:rFonts w:asciiTheme="minorHAnsi" w:eastAsiaTheme="minorEastAsia" w:hAnsiTheme="minorHAnsi" w:cstheme="minorHAnsi"/>
                <w:sz w:val="22"/>
                <w:szCs w:val="22"/>
              </w:rPr>
              <w:t xml:space="preserve"> </w:t>
            </w:r>
            <w:r w:rsidR="000E41F0" w:rsidRPr="000E41F0">
              <w:rPr>
                <w:rFonts w:asciiTheme="minorHAnsi" w:eastAsiaTheme="minorEastAsia" w:hAnsiTheme="minorHAnsi" w:cstheme="minorHAnsi"/>
                <w:sz w:val="22"/>
                <w:szCs w:val="22"/>
              </w:rPr>
              <w:t>and</w:t>
            </w:r>
            <w:r w:rsidRPr="000E41F0">
              <w:rPr>
                <w:rFonts w:asciiTheme="minorHAnsi" w:eastAsiaTheme="minorEastAsia" w:hAnsiTheme="minorHAnsi" w:cstheme="minorHAnsi"/>
                <w:sz w:val="22"/>
                <w:szCs w:val="22"/>
              </w:rPr>
              <w:t xml:space="preserve"> needs from day </w:t>
            </w:r>
            <w:r w:rsidR="000E41F0" w:rsidRPr="000E41F0">
              <w:rPr>
                <w:rFonts w:asciiTheme="minorHAnsi" w:eastAsiaTheme="minorEastAsia" w:hAnsiTheme="minorHAnsi" w:cstheme="minorHAnsi"/>
                <w:sz w:val="22"/>
                <w:szCs w:val="22"/>
              </w:rPr>
              <w:t>1.</w:t>
            </w:r>
          </w:p>
          <w:p w14:paraId="3FB9593C" w14:textId="210015A5" w:rsidR="00A45C28" w:rsidRPr="00D3560D" w:rsidRDefault="39B89DCE" w:rsidP="0084069D">
            <w:pPr>
              <w:pStyle w:val="ListParagraph"/>
              <w:numPr>
                <w:ilvl w:val="0"/>
                <w:numId w:val="40"/>
              </w:numPr>
              <w:spacing w:before="80" w:after="80" w:line="240" w:lineRule="auto"/>
              <w:contextualSpacing w:val="0"/>
              <w:rPr>
                <w:rFonts w:eastAsiaTheme="minorEastAsia" w:cstheme="minorHAnsi"/>
              </w:rPr>
            </w:pPr>
            <w:r w:rsidRPr="00D3560D">
              <w:rPr>
                <w:rFonts w:eastAsiaTheme="minorEastAsia" w:cstheme="minorHAnsi"/>
              </w:rPr>
              <w:t xml:space="preserve">Welcome the team to Day </w:t>
            </w:r>
            <w:r w:rsidR="000E41F0">
              <w:rPr>
                <w:rFonts w:eastAsiaTheme="minorEastAsia" w:cstheme="minorHAnsi"/>
              </w:rPr>
              <w:t>2</w:t>
            </w:r>
            <w:r w:rsidRPr="00D3560D">
              <w:rPr>
                <w:rFonts w:eastAsiaTheme="minorEastAsia" w:cstheme="minorHAnsi"/>
              </w:rPr>
              <w:t xml:space="preserve">. </w:t>
            </w:r>
          </w:p>
          <w:p w14:paraId="1399FC51" w14:textId="510E8DEC" w:rsidR="00A45C28" w:rsidRPr="00D3560D" w:rsidRDefault="39B89DCE" w:rsidP="0084069D">
            <w:pPr>
              <w:pStyle w:val="ListParagraph"/>
              <w:numPr>
                <w:ilvl w:val="0"/>
                <w:numId w:val="40"/>
              </w:numPr>
              <w:spacing w:before="80" w:after="80" w:line="240" w:lineRule="auto"/>
              <w:contextualSpacing w:val="0"/>
              <w:rPr>
                <w:rFonts w:eastAsiaTheme="minorEastAsia" w:cstheme="minorHAnsi"/>
              </w:rPr>
            </w:pPr>
            <w:r w:rsidRPr="00D3560D">
              <w:rPr>
                <w:rFonts w:eastAsiaTheme="minorEastAsia" w:cstheme="minorHAnsi"/>
              </w:rPr>
              <w:t xml:space="preserve"> Share patterns from </w:t>
            </w:r>
            <w:proofErr w:type="spellStart"/>
            <w:r w:rsidR="000E41F0">
              <w:rPr>
                <w:rFonts w:eastAsiaTheme="minorEastAsia" w:cstheme="minorHAnsi"/>
              </w:rPr>
              <w:t>Gots</w:t>
            </w:r>
            <w:proofErr w:type="spellEnd"/>
            <w:r w:rsidR="000E41F0">
              <w:rPr>
                <w:rFonts w:eastAsiaTheme="minorEastAsia" w:cstheme="minorHAnsi"/>
              </w:rPr>
              <w:t xml:space="preserve"> and Needs from day </w:t>
            </w:r>
            <w:proofErr w:type="gramStart"/>
            <w:r w:rsidR="000E41F0">
              <w:rPr>
                <w:rFonts w:eastAsiaTheme="minorEastAsia" w:cstheme="minorHAnsi"/>
              </w:rPr>
              <w:t>1</w:t>
            </w:r>
            <w:proofErr w:type="gramEnd"/>
          </w:p>
          <w:p w14:paraId="757103F0" w14:textId="69F1F8A3" w:rsidR="00A45C28" w:rsidRPr="00D3560D" w:rsidRDefault="676A172D" w:rsidP="00D3560D">
            <w:pPr>
              <w:spacing w:before="80" w:after="80"/>
              <w:rPr>
                <w:rFonts w:asciiTheme="minorHAnsi" w:eastAsiaTheme="minorEastAsia" w:hAnsiTheme="minorHAnsi" w:cstheme="minorHAnsi"/>
                <w:i/>
                <w:iCs/>
                <w:sz w:val="22"/>
                <w:szCs w:val="22"/>
              </w:rPr>
            </w:pPr>
            <w:r w:rsidRPr="00D3560D">
              <w:rPr>
                <w:rFonts w:asciiTheme="minorHAnsi" w:eastAsiaTheme="minorEastAsia" w:hAnsiTheme="minorHAnsi" w:cstheme="minorHAnsi"/>
                <w:b/>
                <w:bCs/>
                <w:sz w:val="22"/>
                <w:szCs w:val="22"/>
              </w:rPr>
              <w:t xml:space="preserve">Transition: </w:t>
            </w:r>
            <w:r w:rsidRPr="00D3560D">
              <w:rPr>
                <w:rFonts w:asciiTheme="minorHAnsi" w:eastAsiaTheme="minorEastAsia" w:hAnsiTheme="minorHAnsi" w:cstheme="minorHAnsi"/>
                <w:i/>
                <w:iCs/>
                <w:sz w:val="22"/>
                <w:szCs w:val="22"/>
              </w:rPr>
              <w:t xml:space="preserve">As we consider our reflections, let’s review the </w:t>
            </w:r>
            <w:proofErr w:type="spellStart"/>
            <w:r w:rsidRPr="00D3560D">
              <w:rPr>
                <w:rFonts w:asciiTheme="minorHAnsi" w:eastAsiaTheme="minorEastAsia" w:hAnsiTheme="minorHAnsi" w:cstheme="minorHAnsi"/>
                <w:i/>
                <w:iCs/>
                <w:sz w:val="22"/>
                <w:szCs w:val="22"/>
              </w:rPr>
              <w:t>STeLLA</w:t>
            </w:r>
            <w:proofErr w:type="spellEnd"/>
            <w:r w:rsidRPr="00D3560D">
              <w:rPr>
                <w:rFonts w:asciiTheme="minorHAnsi" w:eastAsiaTheme="minorEastAsia" w:hAnsiTheme="minorHAnsi" w:cstheme="minorHAnsi"/>
                <w:i/>
                <w:iCs/>
                <w:sz w:val="22"/>
                <w:szCs w:val="22"/>
              </w:rPr>
              <w:t xml:space="preserve"> program goals.</w:t>
            </w:r>
          </w:p>
        </w:tc>
      </w:tr>
      <w:tr w:rsidR="00A45C28" w:rsidRPr="00D3560D" w14:paraId="408DBF24" w14:textId="77777777" w:rsidTr="00A863E8">
        <w:tc>
          <w:tcPr>
            <w:tcW w:w="1350" w:type="dxa"/>
            <w:vMerge/>
          </w:tcPr>
          <w:p w14:paraId="1FAD84AB" w14:textId="77777777" w:rsidR="00A45C28" w:rsidRPr="00D3560D" w:rsidRDefault="00A45C28" w:rsidP="00D3560D">
            <w:pPr>
              <w:spacing w:before="80" w:after="80"/>
              <w:jc w:val="center"/>
              <w:rPr>
                <w:rFonts w:asciiTheme="minorHAnsi" w:hAnsiTheme="minorHAnsi" w:cstheme="minorHAnsi"/>
                <w:sz w:val="22"/>
                <w:szCs w:val="22"/>
              </w:rPr>
            </w:pPr>
          </w:p>
        </w:tc>
        <w:tc>
          <w:tcPr>
            <w:tcW w:w="2970" w:type="dxa"/>
            <w:vMerge/>
          </w:tcPr>
          <w:p w14:paraId="5EC750D0" w14:textId="77777777" w:rsidR="00A45C28" w:rsidRPr="00D3560D" w:rsidRDefault="00A45C28" w:rsidP="00D3560D">
            <w:pPr>
              <w:spacing w:before="80" w:after="80"/>
              <w:rPr>
                <w:rFonts w:asciiTheme="minorHAnsi" w:hAnsiTheme="minorHAnsi" w:cstheme="minorHAnsi"/>
                <w:sz w:val="22"/>
                <w:szCs w:val="22"/>
              </w:rPr>
            </w:pPr>
          </w:p>
        </w:tc>
        <w:tc>
          <w:tcPr>
            <w:tcW w:w="3600" w:type="dxa"/>
          </w:tcPr>
          <w:p w14:paraId="1F741A59" w14:textId="1CF04726" w:rsidR="00A45C28" w:rsidRPr="00D3560D" w:rsidRDefault="000E41F0" w:rsidP="00D3560D">
            <w:pPr>
              <w:spacing w:before="80" w:after="80"/>
              <w:rPr>
                <w:rFonts w:asciiTheme="minorHAnsi" w:eastAsiaTheme="minorEastAsia" w:hAnsiTheme="minorHAnsi" w:cstheme="minorHAnsi"/>
                <w:noProof/>
                <w:sz w:val="22"/>
                <w:szCs w:val="22"/>
              </w:rPr>
            </w:pPr>
            <w:r w:rsidRPr="000E41F0">
              <w:rPr>
                <w:rFonts w:asciiTheme="minorHAnsi" w:eastAsiaTheme="minorEastAsia" w:hAnsiTheme="minorHAnsi" w:cstheme="minorHAnsi"/>
                <w:noProof/>
                <w:sz w:val="22"/>
                <w:szCs w:val="22"/>
              </w:rPr>
              <w:drawing>
                <wp:inline distT="0" distB="0" distL="0" distR="0" wp14:anchorId="48E6318E" wp14:editId="4207E9A1">
                  <wp:extent cx="2209800" cy="1657350"/>
                  <wp:effectExtent l="0" t="0" r="0" b="6350"/>
                  <wp:docPr id="466994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994005" name=""/>
                          <pic:cNvPicPr/>
                        </pic:nvPicPr>
                        <pic:blipFill>
                          <a:blip r:embed="rId11"/>
                          <a:stretch>
                            <a:fillRect/>
                          </a:stretch>
                        </pic:blipFill>
                        <pic:spPr>
                          <a:xfrm>
                            <a:off x="0" y="0"/>
                            <a:ext cx="2209800" cy="1657350"/>
                          </a:xfrm>
                          <a:prstGeom prst="rect">
                            <a:avLst/>
                          </a:prstGeom>
                        </pic:spPr>
                      </pic:pic>
                    </a:graphicData>
                  </a:graphic>
                </wp:inline>
              </w:drawing>
            </w:r>
          </w:p>
        </w:tc>
        <w:tc>
          <w:tcPr>
            <w:tcW w:w="6387" w:type="dxa"/>
          </w:tcPr>
          <w:p w14:paraId="4423998E" w14:textId="369E829D" w:rsidR="00A45C28" w:rsidRPr="00D3560D" w:rsidRDefault="676A172D" w:rsidP="0084069D">
            <w:pPr>
              <w:pStyle w:val="ListParagraph"/>
              <w:numPr>
                <w:ilvl w:val="0"/>
                <w:numId w:val="33"/>
              </w:numPr>
              <w:spacing w:before="80" w:after="80" w:line="240" w:lineRule="auto"/>
              <w:contextualSpacing w:val="0"/>
              <w:rPr>
                <w:rFonts w:eastAsiaTheme="minorEastAsia" w:cstheme="minorHAnsi"/>
                <w:b/>
                <w:bCs/>
              </w:rPr>
            </w:pPr>
            <w:r w:rsidRPr="00D3560D">
              <w:rPr>
                <w:rFonts w:eastAsiaTheme="minorEastAsia" w:cstheme="minorHAnsi"/>
                <w:b/>
                <w:bCs/>
              </w:rPr>
              <w:t>Program Goals (5 min)</w:t>
            </w:r>
          </w:p>
          <w:p w14:paraId="0A744E4B" w14:textId="1223F43C" w:rsidR="00631561" w:rsidRPr="00D3560D" w:rsidRDefault="56F7B905" w:rsidP="0084069D">
            <w:pPr>
              <w:pStyle w:val="ListParagraph"/>
              <w:numPr>
                <w:ilvl w:val="0"/>
                <w:numId w:val="41"/>
              </w:numPr>
              <w:spacing w:before="80" w:after="80" w:line="240" w:lineRule="auto"/>
              <w:contextualSpacing w:val="0"/>
              <w:rPr>
                <w:rFonts w:eastAsiaTheme="minorEastAsia" w:cstheme="minorHAnsi"/>
              </w:rPr>
            </w:pPr>
            <w:r w:rsidRPr="00D3560D">
              <w:rPr>
                <w:rFonts w:eastAsiaTheme="minorEastAsia" w:cstheme="minorHAnsi"/>
              </w:rPr>
              <w:t xml:space="preserve">Briefly share the program goals (p. </w:t>
            </w:r>
            <w:r w:rsidRPr="00D3560D">
              <w:rPr>
                <w:rFonts w:eastAsiaTheme="minorEastAsia" w:cstheme="minorHAnsi"/>
                <w:color w:val="FF0000"/>
              </w:rPr>
              <w:t>__</w:t>
            </w:r>
            <w:r w:rsidRPr="00D3560D">
              <w:rPr>
                <w:rFonts w:eastAsiaTheme="minorEastAsia" w:cstheme="minorHAnsi"/>
              </w:rPr>
              <w:t xml:space="preserve">). </w:t>
            </w:r>
          </w:p>
          <w:p w14:paraId="647A8E45" w14:textId="592D89B1" w:rsidR="00C2048F" w:rsidRPr="00D3560D" w:rsidRDefault="56F7B905" w:rsidP="0084069D">
            <w:pPr>
              <w:pStyle w:val="ListParagraph"/>
              <w:numPr>
                <w:ilvl w:val="0"/>
                <w:numId w:val="41"/>
              </w:numPr>
              <w:spacing w:before="80" w:after="80" w:line="240" w:lineRule="auto"/>
              <w:contextualSpacing w:val="0"/>
              <w:rPr>
                <w:rFonts w:eastAsiaTheme="minorEastAsia" w:cstheme="minorHAnsi"/>
              </w:rPr>
            </w:pPr>
            <w:r w:rsidRPr="00D3560D">
              <w:rPr>
                <w:rFonts w:eastAsiaTheme="minorEastAsia" w:cstheme="minorHAnsi"/>
              </w:rPr>
              <w:t xml:space="preserve">Forecast that we will work toward these goals together throughout the week and academic year. Note that one of the sessions later today will help us think together about why we think this program will “work”. </w:t>
            </w:r>
          </w:p>
          <w:p w14:paraId="4714EFCD" w14:textId="6567495F" w:rsidR="539B493F" w:rsidRPr="00D3560D" w:rsidRDefault="56F7B905" w:rsidP="0084069D">
            <w:pPr>
              <w:pStyle w:val="ListParagraph"/>
              <w:numPr>
                <w:ilvl w:val="0"/>
                <w:numId w:val="41"/>
              </w:numPr>
              <w:spacing w:before="80" w:after="80" w:line="240" w:lineRule="auto"/>
              <w:contextualSpacing w:val="0"/>
              <w:rPr>
                <w:rFonts w:eastAsiaTheme="minorEastAsia" w:cstheme="minorHAnsi"/>
              </w:rPr>
            </w:pPr>
            <w:r w:rsidRPr="00D3560D">
              <w:rPr>
                <w:rFonts w:eastAsiaTheme="minorEastAsia" w:cstheme="minorHAnsi"/>
              </w:rPr>
              <w:t xml:space="preserve">Ask participants to consider how these goals resonate with their expectations for the week. Invite participants to record some ideas in their notebook. </w:t>
            </w:r>
          </w:p>
          <w:p w14:paraId="75BBCBFE" w14:textId="3038C584" w:rsidR="00A45C28" w:rsidRPr="00D3560D" w:rsidRDefault="56F7B905" w:rsidP="00D3560D">
            <w:p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b/>
                <w:bCs/>
                <w:sz w:val="22"/>
                <w:szCs w:val="22"/>
              </w:rPr>
              <w:t>PDL Note:</w:t>
            </w:r>
            <w:r w:rsidRPr="00D3560D">
              <w:rPr>
                <w:rFonts w:asciiTheme="minorHAnsi" w:eastAsiaTheme="minorEastAsia" w:hAnsiTheme="minorHAnsi" w:cstheme="minorHAnsi"/>
                <w:sz w:val="22"/>
                <w:szCs w:val="22"/>
              </w:rPr>
              <w:t xml:space="preserve"> Be sure to link what we will do during </w:t>
            </w:r>
            <w:r w:rsidR="000E41F0">
              <w:rPr>
                <w:rFonts w:asciiTheme="minorHAnsi" w:eastAsiaTheme="minorEastAsia" w:hAnsiTheme="minorHAnsi" w:cstheme="minorHAnsi"/>
                <w:sz w:val="22"/>
                <w:szCs w:val="22"/>
              </w:rPr>
              <w:t xml:space="preserve">day 2 of the winter </w:t>
            </w:r>
            <w:r w:rsidRPr="00D3560D">
              <w:rPr>
                <w:rFonts w:asciiTheme="minorHAnsi" w:eastAsiaTheme="minorEastAsia" w:hAnsiTheme="minorHAnsi" w:cstheme="minorHAnsi"/>
                <w:sz w:val="22"/>
                <w:szCs w:val="22"/>
              </w:rPr>
              <w:t>institute to work toward these goals.</w:t>
            </w:r>
          </w:p>
        </w:tc>
      </w:tr>
      <w:tr w:rsidR="00A45C28" w:rsidRPr="00D3560D" w14:paraId="42A0A789" w14:textId="77777777" w:rsidTr="00A863E8">
        <w:tc>
          <w:tcPr>
            <w:tcW w:w="1350" w:type="dxa"/>
            <w:vMerge/>
          </w:tcPr>
          <w:p w14:paraId="18EAA943" w14:textId="77777777" w:rsidR="00A45C28" w:rsidRPr="00D3560D" w:rsidRDefault="00A45C28" w:rsidP="00D3560D">
            <w:pPr>
              <w:spacing w:before="80" w:after="80"/>
              <w:jc w:val="center"/>
              <w:rPr>
                <w:rFonts w:asciiTheme="minorHAnsi" w:hAnsiTheme="minorHAnsi" w:cstheme="minorHAnsi"/>
                <w:sz w:val="22"/>
                <w:szCs w:val="22"/>
              </w:rPr>
            </w:pPr>
          </w:p>
        </w:tc>
        <w:tc>
          <w:tcPr>
            <w:tcW w:w="2970" w:type="dxa"/>
            <w:vMerge/>
          </w:tcPr>
          <w:p w14:paraId="7D6C395E" w14:textId="77777777" w:rsidR="00A45C28" w:rsidRPr="00D3560D" w:rsidRDefault="00A45C28" w:rsidP="00D3560D">
            <w:pPr>
              <w:spacing w:before="80" w:after="80"/>
              <w:rPr>
                <w:rFonts w:asciiTheme="minorHAnsi" w:hAnsiTheme="minorHAnsi" w:cstheme="minorHAnsi"/>
                <w:sz w:val="22"/>
                <w:szCs w:val="22"/>
              </w:rPr>
            </w:pPr>
          </w:p>
        </w:tc>
        <w:tc>
          <w:tcPr>
            <w:tcW w:w="3600" w:type="dxa"/>
          </w:tcPr>
          <w:p w14:paraId="196DA880" w14:textId="123E831F" w:rsidR="00B8723B" w:rsidRPr="00D3560D" w:rsidRDefault="3B6D034D" w:rsidP="3B6D034D">
            <w:pPr>
              <w:spacing w:before="80" w:after="80"/>
              <w:rPr>
                <w:color w:val="000000" w:themeColor="text1"/>
              </w:rPr>
            </w:pPr>
            <w:r w:rsidRPr="3B6D034D">
              <w:rPr>
                <w:rFonts w:asciiTheme="minorHAnsi" w:hAnsiTheme="minorHAnsi" w:cstheme="minorBidi"/>
                <w:sz w:val="22"/>
                <w:szCs w:val="22"/>
              </w:rPr>
              <w:t> </w:t>
            </w:r>
            <w:r w:rsidR="00453B9E" w:rsidRPr="00453B9E">
              <w:rPr>
                <w:rFonts w:asciiTheme="minorHAnsi" w:eastAsia="Times" w:hAnsiTheme="minorHAnsi" w:cstheme="minorBidi"/>
                <w:color w:val="000000" w:themeColor="text1"/>
                <w:sz w:val="22"/>
                <w:szCs w:val="22"/>
              </w:rPr>
              <w:drawing>
                <wp:inline distT="0" distB="0" distL="0" distR="0" wp14:anchorId="033907CB" wp14:editId="3DECADD2">
                  <wp:extent cx="2209800" cy="1657350"/>
                  <wp:effectExtent l="0" t="0" r="0" b="6350"/>
                  <wp:docPr id="191422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22536" name=""/>
                          <pic:cNvPicPr/>
                        </pic:nvPicPr>
                        <pic:blipFill>
                          <a:blip r:embed="rId12"/>
                          <a:stretch>
                            <a:fillRect/>
                          </a:stretch>
                        </pic:blipFill>
                        <pic:spPr>
                          <a:xfrm>
                            <a:off x="0" y="0"/>
                            <a:ext cx="2209800" cy="1657350"/>
                          </a:xfrm>
                          <a:prstGeom prst="rect">
                            <a:avLst/>
                          </a:prstGeom>
                        </pic:spPr>
                      </pic:pic>
                    </a:graphicData>
                  </a:graphic>
                </wp:inline>
              </w:drawing>
            </w:r>
          </w:p>
          <w:p w14:paraId="3BE1B6AC" w14:textId="0DD4E0AC" w:rsidR="00A45C28" w:rsidRPr="00D3560D" w:rsidRDefault="00A45C28" w:rsidP="00D3560D">
            <w:pPr>
              <w:spacing w:before="80" w:after="80"/>
              <w:rPr>
                <w:rFonts w:asciiTheme="minorHAnsi" w:eastAsiaTheme="minorEastAsia" w:hAnsiTheme="minorHAnsi" w:cstheme="minorHAnsi"/>
                <w:color w:val="000000" w:themeColor="text1"/>
                <w:sz w:val="22"/>
                <w:szCs w:val="22"/>
              </w:rPr>
            </w:pPr>
          </w:p>
        </w:tc>
        <w:tc>
          <w:tcPr>
            <w:tcW w:w="6387" w:type="dxa"/>
          </w:tcPr>
          <w:p w14:paraId="5D29B122" w14:textId="71AA51CE" w:rsidR="00A45C28" w:rsidRPr="00D3560D" w:rsidRDefault="676A172D" w:rsidP="0084069D">
            <w:pPr>
              <w:pStyle w:val="ListParagraph"/>
              <w:numPr>
                <w:ilvl w:val="0"/>
                <w:numId w:val="33"/>
              </w:numPr>
              <w:spacing w:before="80" w:after="80" w:line="240" w:lineRule="auto"/>
              <w:contextualSpacing w:val="0"/>
              <w:rPr>
                <w:rFonts w:eastAsiaTheme="minorEastAsia" w:cstheme="minorHAnsi"/>
                <w:b/>
                <w:bCs/>
                <w:color w:val="000000" w:themeColor="text1"/>
              </w:rPr>
            </w:pPr>
            <w:r w:rsidRPr="00D3560D">
              <w:rPr>
                <w:rFonts w:eastAsiaTheme="minorEastAsia" w:cstheme="minorHAnsi"/>
                <w:b/>
                <w:bCs/>
                <w:color w:val="000000" w:themeColor="text1"/>
              </w:rPr>
              <w:t>Institute-at-a-Glance (5 min)</w:t>
            </w:r>
          </w:p>
          <w:p w14:paraId="5EFFB58C" w14:textId="11501C38" w:rsidR="539B493F" w:rsidRPr="00D3560D" w:rsidRDefault="56F7B905" w:rsidP="0084069D">
            <w:pPr>
              <w:pStyle w:val="ListParagraph"/>
              <w:numPr>
                <w:ilvl w:val="0"/>
                <w:numId w:val="38"/>
              </w:numPr>
              <w:spacing w:before="80" w:after="80" w:line="240" w:lineRule="auto"/>
              <w:contextualSpacing w:val="0"/>
              <w:rPr>
                <w:rFonts w:eastAsiaTheme="minorEastAsia" w:cstheme="minorHAnsi"/>
              </w:rPr>
            </w:pPr>
            <w:r w:rsidRPr="00D3560D">
              <w:rPr>
                <w:rFonts w:eastAsiaTheme="minorEastAsia" w:cstheme="minorHAnsi"/>
              </w:rPr>
              <w:t xml:space="preserve">Refer participants </w:t>
            </w:r>
            <w:proofErr w:type="spellStart"/>
            <w:r w:rsidRPr="00D3560D">
              <w:rPr>
                <w:rFonts w:eastAsiaTheme="minorEastAsia" w:cstheme="minorHAnsi"/>
              </w:rPr>
              <w:t>to p</w:t>
            </w:r>
            <w:proofErr w:type="spellEnd"/>
            <w:r w:rsidRPr="00D3560D">
              <w:rPr>
                <w:rFonts w:eastAsiaTheme="minorEastAsia" w:cstheme="minorHAnsi"/>
              </w:rPr>
              <w:t>.</w:t>
            </w:r>
            <w:r w:rsidRPr="00D3560D">
              <w:rPr>
                <w:rFonts w:eastAsiaTheme="minorEastAsia" w:cstheme="minorHAnsi"/>
                <w:color w:val="FF0000"/>
              </w:rPr>
              <w:t xml:space="preserve">__ </w:t>
            </w:r>
            <w:r w:rsidRPr="00D3560D">
              <w:rPr>
                <w:rFonts w:eastAsiaTheme="minorEastAsia" w:cstheme="minorHAnsi"/>
              </w:rPr>
              <w:t xml:space="preserve">in the PD binder. </w:t>
            </w:r>
          </w:p>
          <w:p w14:paraId="6E5B0F8B" w14:textId="12A31F62" w:rsidR="00F053E7" w:rsidRPr="00D3560D" w:rsidRDefault="56F7B905" w:rsidP="0084069D">
            <w:pPr>
              <w:pStyle w:val="ListParagraph"/>
              <w:numPr>
                <w:ilvl w:val="0"/>
                <w:numId w:val="38"/>
              </w:numPr>
              <w:spacing w:before="80" w:after="80" w:line="240" w:lineRule="auto"/>
              <w:contextualSpacing w:val="0"/>
              <w:rPr>
                <w:rFonts w:eastAsiaTheme="minorEastAsia" w:cstheme="minorHAnsi"/>
              </w:rPr>
            </w:pPr>
            <w:r w:rsidRPr="00D3560D">
              <w:rPr>
                <w:rFonts w:eastAsiaTheme="minorEastAsia" w:cstheme="minorHAnsi"/>
              </w:rPr>
              <w:t xml:space="preserve">Point to the Day </w:t>
            </w:r>
            <w:r w:rsidR="00453B9E">
              <w:rPr>
                <w:rFonts w:eastAsiaTheme="minorEastAsia" w:cstheme="minorHAnsi"/>
              </w:rPr>
              <w:t>2</w:t>
            </w:r>
            <w:r w:rsidRPr="00D3560D">
              <w:rPr>
                <w:rFonts w:eastAsiaTheme="minorEastAsia" w:cstheme="minorHAnsi"/>
              </w:rPr>
              <w:t xml:space="preserve"> agenda chart (note that there will be homework).</w:t>
            </w:r>
          </w:p>
          <w:p w14:paraId="7A8AB51B" w14:textId="510E3DAA" w:rsidR="00F053E7" w:rsidRPr="00D3560D" w:rsidRDefault="56F7B905" w:rsidP="0084069D">
            <w:pPr>
              <w:pStyle w:val="ListParagraph"/>
              <w:numPr>
                <w:ilvl w:val="0"/>
                <w:numId w:val="38"/>
              </w:numPr>
              <w:spacing w:before="80" w:after="80" w:line="240" w:lineRule="auto"/>
              <w:contextualSpacing w:val="0"/>
              <w:rPr>
                <w:rFonts w:eastAsiaTheme="minorEastAsia" w:cstheme="minorHAnsi"/>
              </w:rPr>
            </w:pPr>
            <w:r w:rsidRPr="00D3560D">
              <w:rPr>
                <w:rFonts w:eastAsiaTheme="minorEastAsia" w:cstheme="minorHAnsi"/>
              </w:rPr>
              <w:t>Remind participants how we will work.</w:t>
            </w:r>
          </w:p>
          <w:p w14:paraId="2A04EDD9" w14:textId="77777777" w:rsidR="00F053E7" w:rsidRPr="00D3560D" w:rsidRDefault="56F7B905" w:rsidP="0084069D">
            <w:pPr>
              <w:pStyle w:val="ListParagraph"/>
              <w:numPr>
                <w:ilvl w:val="1"/>
                <w:numId w:val="45"/>
              </w:numPr>
              <w:spacing w:before="80" w:after="80" w:line="240" w:lineRule="auto"/>
              <w:contextualSpacing w:val="0"/>
              <w:rPr>
                <w:rFonts w:eastAsiaTheme="minorEastAsia" w:cstheme="minorHAnsi"/>
              </w:rPr>
            </w:pPr>
            <w:r w:rsidRPr="00D3560D">
              <w:rPr>
                <w:rFonts w:eastAsiaTheme="minorEastAsia" w:cstheme="minorHAnsi"/>
              </w:rPr>
              <w:t>Parking lot</w:t>
            </w:r>
          </w:p>
          <w:p w14:paraId="413DC524" w14:textId="77777777" w:rsidR="00F053E7" w:rsidRPr="00D3560D" w:rsidRDefault="56F7B905" w:rsidP="0084069D">
            <w:pPr>
              <w:pStyle w:val="ListParagraph"/>
              <w:numPr>
                <w:ilvl w:val="1"/>
                <w:numId w:val="45"/>
              </w:numPr>
              <w:spacing w:before="80" w:after="80" w:line="240" w:lineRule="auto"/>
              <w:contextualSpacing w:val="0"/>
              <w:rPr>
                <w:rFonts w:eastAsiaTheme="minorEastAsia" w:cstheme="minorHAnsi"/>
              </w:rPr>
            </w:pPr>
            <w:r w:rsidRPr="00D3560D">
              <w:rPr>
                <w:rFonts w:eastAsiaTheme="minorEastAsia" w:cstheme="minorHAnsi"/>
              </w:rPr>
              <w:t xml:space="preserve">Breaks/take care of your own </w:t>
            </w:r>
            <w:proofErr w:type="gramStart"/>
            <w:r w:rsidRPr="00D3560D">
              <w:rPr>
                <w:rFonts w:eastAsiaTheme="minorEastAsia" w:cstheme="minorHAnsi"/>
              </w:rPr>
              <w:t>needs</w:t>
            </w:r>
            <w:proofErr w:type="gramEnd"/>
          </w:p>
          <w:p w14:paraId="1BA2764A" w14:textId="16F79B4A" w:rsidR="00F053E7" w:rsidRPr="00453B9E" w:rsidRDefault="00F053E7" w:rsidP="00453B9E">
            <w:pPr>
              <w:spacing w:before="80" w:after="80"/>
              <w:ind w:left="720"/>
              <w:rPr>
                <w:rFonts w:eastAsiaTheme="minorEastAsia" w:cstheme="minorHAnsi"/>
              </w:rPr>
            </w:pPr>
          </w:p>
        </w:tc>
      </w:tr>
      <w:tr w:rsidR="00A45C28" w:rsidRPr="00D3560D" w14:paraId="18B24301" w14:textId="77777777" w:rsidTr="00A863E8">
        <w:tc>
          <w:tcPr>
            <w:tcW w:w="1350" w:type="dxa"/>
            <w:vMerge/>
          </w:tcPr>
          <w:p w14:paraId="28480485" w14:textId="77777777" w:rsidR="00A45C28" w:rsidRPr="00D3560D" w:rsidRDefault="00A45C28" w:rsidP="00D3560D">
            <w:pPr>
              <w:spacing w:before="80" w:after="80"/>
              <w:jc w:val="center"/>
              <w:rPr>
                <w:rFonts w:asciiTheme="minorHAnsi" w:hAnsiTheme="minorHAnsi" w:cstheme="minorHAnsi"/>
                <w:sz w:val="22"/>
                <w:szCs w:val="22"/>
              </w:rPr>
            </w:pPr>
          </w:p>
        </w:tc>
        <w:tc>
          <w:tcPr>
            <w:tcW w:w="2970" w:type="dxa"/>
            <w:vMerge/>
          </w:tcPr>
          <w:p w14:paraId="6DE21C4F" w14:textId="77777777" w:rsidR="00A45C28" w:rsidRPr="00D3560D" w:rsidRDefault="00A45C28" w:rsidP="00D3560D">
            <w:pPr>
              <w:spacing w:before="80" w:after="80"/>
              <w:rPr>
                <w:rFonts w:asciiTheme="minorHAnsi" w:hAnsiTheme="minorHAnsi" w:cstheme="minorHAnsi"/>
                <w:sz w:val="22"/>
                <w:szCs w:val="22"/>
              </w:rPr>
            </w:pPr>
          </w:p>
        </w:tc>
        <w:tc>
          <w:tcPr>
            <w:tcW w:w="3600" w:type="dxa"/>
          </w:tcPr>
          <w:p w14:paraId="1664F32B" w14:textId="595D0A44" w:rsidR="00A45C28" w:rsidRPr="00D3560D" w:rsidRDefault="00995053" w:rsidP="00D3560D">
            <w:pPr>
              <w:spacing w:before="80" w:after="80"/>
              <w:rPr>
                <w:rFonts w:asciiTheme="minorHAnsi" w:eastAsiaTheme="minorEastAsia" w:hAnsiTheme="minorHAnsi" w:cstheme="minorHAnsi"/>
                <w:noProof/>
                <w:sz w:val="22"/>
                <w:szCs w:val="22"/>
              </w:rPr>
            </w:pPr>
            <w:r w:rsidRPr="00995053">
              <w:rPr>
                <w:rFonts w:asciiTheme="minorHAnsi" w:eastAsiaTheme="minorEastAsia" w:hAnsiTheme="minorHAnsi" w:cstheme="minorHAnsi"/>
                <w:noProof/>
                <w:sz w:val="22"/>
                <w:szCs w:val="22"/>
              </w:rPr>
              <w:drawing>
                <wp:inline distT="0" distB="0" distL="0" distR="0" wp14:anchorId="615FB0A9" wp14:editId="2F093B0E">
                  <wp:extent cx="2209800" cy="1657350"/>
                  <wp:effectExtent l="0" t="0" r="0" b="6350"/>
                  <wp:docPr id="387081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081073" name=""/>
                          <pic:cNvPicPr/>
                        </pic:nvPicPr>
                        <pic:blipFill>
                          <a:blip r:embed="rId13"/>
                          <a:stretch>
                            <a:fillRect/>
                          </a:stretch>
                        </pic:blipFill>
                        <pic:spPr>
                          <a:xfrm>
                            <a:off x="0" y="0"/>
                            <a:ext cx="2209800" cy="1657350"/>
                          </a:xfrm>
                          <a:prstGeom prst="rect">
                            <a:avLst/>
                          </a:prstGeom>
                        </pic:spPr>
                      </pic:pic>
                    </a:graphicData>
                  </a:graphic>
                </wp:inline>
              </w:drawing>
            </w:r>
          </w:p>
        </w:tc>
        <w:tc>
          <w:tcPr>
            <w:tcW w:w="6387" w:type="dxa"/>
          </w:tcPr>
          <w:p w14:paraId="39D184D3" w14:textId="0FF5C61B" w:rsidR="00A45C28" w:rsidRPr="00D3560D" w:rsidRDefault="676A172D" w:rsidP="0084069D">
            <w:pPr>
              <w:pStyle w:val="ListParagraph"/>
              <w:numPr>
                <w:ilvl w:val="0"/>
                <w:numId w:val="33"/>
              </w:numPr>
              <w:spacing w:before="80" w:after="80" w:line="240" w:lineRule="auto"/>
              <w:contextualSpacing w:val="0"/>
              <w:rPr>
                <w:rFonts w:eastAsiaTheme="minorEastAsia" w:cstheme="minorHAnsi"/>
                <w:b/>
                <w:bCs/>
                <w:color w:val="000000" w:themeColor="text1"/>
              </w:rPr>
            </w:pPr>
            <w:r w:rsidRPr="00D3560D">
              <w:rPr>
                <w:rFonts w:eastAsiaTheme="minorEastAsia" w:cstheme="minorHAnsi"/>
                <w:b/>
                <w:bCs/>
                <w:color w:val="000000" w:themeColor="text1"/>
              </w:rPr>
              <w:t>Norms (5 min)</w:t>
            </w:r>
          </w:p>
          <w:p w14:paraId="3D67C47B" w14:textId="729E9504" w:rsidR="539B493F" w:rsidRPr="00D3560D" w:rsidRDefault="56F7B905" w:rsidP="0084069D">
            <w:pPr>
              <w:pStyle w:val="ListParagraph"/>
              <w:numPr>
                <w:ilvl w:val="0"/>
                <w:numId w:val="42"/>
              </w:numPr>
              <w:spacing w:before="80" w:after="80" w:line="240" w:lineRule="auto"/>
              <w:contextualSpacing w:val="0"/>
              <w:rPr>
                <w:rFonts w:eastAsiaTheme="minorEastAsia" w:cstheme="minorHAnsi"/>
              </w:rPr>
            </w:pPr>
            <w:r w:rsidRPr="00D3560D">
              <w:rPr>
                <w:rFonts w:eastAsiaTheme="minorEastAsia" w:cstheme="minorHAnsi"/>
              </w:rPr>
              <w:t xml:space="preserve">Refer participants </w:t>
            </w:r>
            <w:proofErr w:type="spellStart"/>
            <w:r w:rsidRPr="00D3560D">
              <w:rPr>
                <w:rFonts w:eastAsiaTheme="minorEastAsia" w:cstheme="minorHAnsi"/>
              </w:rPr>
              <w:t>to p</w:t>
            </w:r>
            <w:proofErr w:type="spellEnd"/>
            <w:r w:rsidRPr="00D3560D">
              <w:rPr>
                <w:rFonts w:eastAsiaTheme="minorEastAsia" w:cstheme="minorHAnsi"/>
              </w:rPr>
              <w:t>.</w:t>
            </w:r>
            <w:r w:rsidRPr="00D3560D">
              <w:rPr>
                <w:rFonts w:eastAsiaTheme="minorEastAsia" w:cstheme="minorHAnsi"/>
                <w:color w:val="FF0000"/>
              </w:rPr>
              <w:t xml:space="preserve">__ </w:t>
            </w:r>
            <w:r w:rsidRPr="00D3560D">
              <w:rPr>
                <w:rFonts w:eastAsiaTheme="minorEastAsia" w:cstheme="minorHAnsi"/>
              </w:rPr>
              <w:t>in the PD binder.</w:t>
            </w:r>
          </w:p>
          <w:p w14:paraId="4A109FCC" w14:textId="370252FF" w:rsidR="00B8723B" w:rsidRPr="00D3560D" w:rsidRDefault="56F7B905" w:rsidP="0084069D">
            <w:pPr>
              <w:pStyle w:val="ListParagraph"/>
              <w:numPr>
                <w:ilvl w:val="0"/>
                <w:numId w:val="42"/>
              </w:numPr>
              <w:spacing w:before="80" w:after="80" w:line="240" w:lineRule="auto"/>
              <w:contextualSpacing w:val="0"/>
              <w:rPr>
                <w:rFonts w:eastAsiaTheme="minorEastAsia" w:cstheme="minorHAnsi"/>
                <w:color w:val="000000" w:themeColor="text1"/>
              </w:rPr>
            </w:pPr>
            <w:r w:rsidRPr="00D3560D">
              <w:rPr>
                <w:rFonts w:eastAsiaTheme="minorEastAsia" w:cstheme="minorHAnsi"/>
              </w:rPr>
              <w:t>Ask participants to consider their progress on the norm they selected on Day 2 and invite them to consider selecting another norm for today.</w:t>
            </w:r>
          </w:p>
          <w:p w14:paraId="227C616C" w14:textId="74D88CA0" w:rsidR="00C2048F" w:rsidRPr="00D3560D" w:rsidRDefault="56F7B905" w:rsidP="0084069D">
            <w:pPr>
              <w:pStyle w:val="ListParagraph"/>
              <w:numPr>
                <w:ilvl w:val="0"/>
                <w:numId w:val="42"/>
              </w:numPr>
              <w:spacing w:before="80" w:after="80" w:line="240" w:lineRule="auto"/>
              <w:contextualSpacing w:val="0"/>
              <w:rPr>
                <w:rFonts w:eastAsiaTheme="minorEastAsia" w:cstheme="minorHAnsi"/>
                <w:color w:val="000000" w:themeColor="text1"/>
              </w:rPr>
            </w:pPr>
            <w:r w:rsidRPr="00D3560D">
              <w:rPr>
                <w:rFonts w:eastAsiaTheme="minorEastAsia" w:cstheme="minorHAnsi"/>
              </w:rPr>
              <w:t>Remind participants that we’ll continue to revisit the norms periodically and take some time tomorrow morning to customize them for our work together.</w:t>
            </w:r>
          </w:p>
        </w:tc>
      </w:tr>
      <w:tr w:rsidR="00CF11D7" w:rsidRPr="00D3560D" w14:paraId="25D23566" w14:textId="77777777" w:rsidTr="00A863E8">
        <w:tc>
          <w:tcPr>
            <w:tcW w:w="1350" w:type="dxa"/>
            <w:vMerge/>
          </w:tcPr>
          <w:p w14:paraId="0EFD2217" w14:textId="77777777" w:rsidR="00CF11D7" w:rsidRPr="00D3560D" w:rsidRDefault="00CF11D7" w:rsidP="00D3560D">
            <w:pPr>
              <w:spacing w:before="80" w:after="80"/>
              <w:jc w:val="center"/>
              <w:rPr>
                <w:rFonts w:asciiTheme="minorHAnsi" w:hAnsiTheme="minorHAnsi" w:cstheme="minorHAnsi"/>
                <w:sz w:val="22"/>
                <w:szCs w:val="22"/>
              </w:rPr>
            </w:pPr>
          </w:p>
        </w:tc>
        <w:tc>
          <w:tcPr>
            <w:tcW w:w="2970" w:type="dxa"/>
            <w:vMerge/>
          </w:tcPr>
          <w:p w14:paraId="201180CF" w14:textId="77777777" w:rsidR="00CF11D7" w:rsidRPr="00D3560D" w:rsidRDefault="00CF11D7" w:rsidP="00D3560D">
            <w:pPr>
              <w:spacing w:before="80" w:after="80"/>
              <w:rPr>
                <w:rFonts w:asciiTheme="minorHAnsi" w:hAnsiTheme="minorHAnsi" w:cstheme="minorHAnsi"/>
                <w:sz w:val="22"/>
                <w:szCs w:val="22"/>
              </w:rPr>
            </w:pPr>
          </w:p>
        </w:tc>
        <w:tc>
          <w:tcPr>
            <w:tcW w:w="3600" w:type="dxa"/>
          </w:tcPr>
          <w:p w14:paraId="5A873E5E" w14:textId="7F977CC2" w:rsidR="00CF11D7" w:rsidRPr="00D3560D" w:rsidRDefault="00995053" w:rsidP="00B17996">
            <w:pPr>
              <w:spacing w:before="80" w:after="80"/>
              <w:rPr>
                <w:rFonts w:asciiTheme="minorHAnsi" w:eastAsiaTheme="minorEastAsia" w:hAnsiTheme="minorHAnsi" w:cstheme="minorHAnsi"/>
                <w:color w:val="000000" w:themeColor="text1"/>
                <w:sz w:val="22"/>
                <w:szCs w:val="22"/>
              </w:rPr>
            </w:pPr>
            <w:r w:rsidRPr="00995053">
              <w:rPr>
                <w:rFonts w:asciiTheme="minorHAnsi" w:eastAsiaTheme="minorEastAsia" w:hAnsiTheme="minorHAnsi" w:cstheme="minorHAnsi"/>
                <w:color w:val="000000" w:themeColor="text1"/>
                <w:sz w:val="22"/>
                <w:szCs w:val="22"/>
              </w:rPr>
              <w:drawing>
                <wp:inline distT="0" distB="0" distL="0" distR="0" wp14:anchorId="719A2E30" wp14:editId="42EAD01D">
                  <wp:extent cx="2209800" cy="1657350"/>
                  <wp:effectExtent l="0" t="0" r="0" b="6350"/>
                  <wp:docPr id="1853133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33305" name=""/>
                          <pic:cNvPicPr/>
                        </pic:nvPicPr>
                        <pic:blipFill>
                          <a:blip r:embed="rId14"/>
                          <a:stretch>
                            <a:fillRect/>
                          </a:stretch>
                        </pic:blipFill>
                        <pic:spPr>
                          <a:xfrm>
                            <a:off x="0" y="0"/>
                            <a:ext cx="2209800" cy="1657350"/>
                          </a:xfrm>
                          <a:prstGeom prst="rect">
                            <a:avLst/>
                          </a:prstGeom>
                        </pic:spPr>
                      </pic:pic>
                    </a:graphicData>
                  </a:graphic>
                </wp:inline>
              </w:drawing>
            </w:r>
          </w:p>
        </w:tc>
        <w:tc>
          <w:tcPr>
            <w:tcW w:w="6387" w:type="dxa"/>
          </w:tcPr>
          <w:p w14:paraId="2873E712" w14:textId="77777777" w:rsidR="00CF11D7" w:rsidRPr="00D3560D" w:rsidRDefault="676A172D" w:rsidP="0084069D">
            <w:pPr>
              <w:pStyle w:val="ListParagraph"/>
              <w:numPr>
                <w:ilvl w:val="0"/>
                <w:numId w:val="33"/>
              </w:numPr>
              <w:spacing w:before="80" w:after="80" w:line="240" w:lineRule="auto"/>
              <w:contextualSpacing w:val="0"/>
              <w:rPr>
                <w:rFonts w:eastAsiaTheme="minorEastAsia" w:cstheme="minorHAnsi"/>
                <w:b/>
                <w:bCs/>
              </w:rPr>
            </w:pPr>
            <w:r w:rsidRPr="00D3560D">
              <w:rPr>
                <w:rFonts w:eastAsiaTheme="minorEastAsia" w:cstheme="minorHAnsi"/>
                <w:b/>
                <w:bCs/>
              </w:rPr>
              <w:t>Focus Questions (5 min)</w:t>
            </w:r>
          </w:p>
          <w:p w14:paraId="01745F08" w14:textId="77777777" w:rsidR="00CF11D7" w:rsidRPr="00D3560D" w:rsidRDefault="676A172D" w:rsidP="0084069D">
            <w:pPr>
              <w:pStyle w:val="ListParagraph"/>
              <w:numPr>
                <w:ilvl w:val="0"/>
                <w:numId w:val="64"/>
              </w:numPr>
              <w:spacing w:before="80" w:after="80" w:line="240" w:lineRule="auto"/>
              <w:contextualSpacing w:val="0"/>
              <w:rPr>
                <w:rFonts w:eastAsiaTheme="minorEastAsia" w:cstheme="minorHAnsi"/>
              </w:rPr>
            </w:pPr>
            <w:r w:rsidRPr="00D3560D">
              <w:rPr>
                <w:rFonts w:eastAsiaTheme="minorEastAsia" w:cstheme="minorHAnsi"/>
              </w:rPr>
              <w:t>Note that focus questions are a hallmark of this program.</w:t>
            </w:r>
          </w:p>
          <w:p w14:paraId="73C84442" w14:textId="12497ED8" w:rsidR="00F053E7" w:rsidRPr="00D3560D" w:rsidRDefault="676A172D" w:rsidP="0084069D">
            <w:pPr>
              <w:pStyle w:val="ListParagraph"/>
              <w:numPr>
                <w:ilvl w:val="0"/>
                <w:numId w:val="64"/>
              </w:numPr>
              <w:spacing w:before="80" w:after="80" w:line="240" w:lineRule="auto"/>
              <w:contextualSpacing w:val="0"/>
              <w:rPr>
                <w:rFonts w:eastAsiaTheme="minorEastAsia" w:cstheme="minorHAnsi"/>
              </w:rPr>
            </w:pPr>
            <w:r w:rsidRPr="00D3560D">
              <w:rPr>
                <w:rFonts w:eastAsiaTheme="minorEastAsia" w:cstheme="minorHAnsi"/>
              </w:rPr>
              <w:t xml:space="preserve">Share the focus questions for Day </w:t>
            </w:r>
            <w:r w:rsidR="00995053">
              <w:rPr>
                <w:rFonts w:eastAsiaTheme="minorEastAsia" w:cstheme="minorHAnsi"/>
              </w:rPr>
              <w:t>2</w:t>
            </w:r>
            <w:r w:rsidRPr="00D3560D">
              <w:rPr>
                <w:rFonts w:eastAsiaTheme="minorEastAsia" w:cstheme="minorHAnsi"/>
              </w:rPr>
              <w:t xml:space="preserve">. Link back to the program goals. </w:t>
            </w:r>
          </w:p>
          <w:p w14:paraId="11708CB2" w14:textId="749439D4" w:rsidR="00CF11D7" w:rsidRPr="00D3560D" w:rsidRDefault="56F7B905" w:rsidP="00D3560D">
            <w:p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b/>
                <w:bCs/>
                <w:sz w:val="22"/>
                <w:szCs w:val="22"/>
              </w:rPr>
              <w:t>Transition:</w:t>
            </w:r>
            <w:r w:rsidRPr="00D3560D">
              <w:rPr>
                <w:rFonts w:asciiTheme="minorHAnsi" w:eastAsiaTheme="minorEastAsia" w:hAnsiTheme="minorHAnsi" w:cstheme="minorHAnsi"/>
                <w:sz w:val="22"/>
                <w:szCs w:val="22"/>
              </w:rPr>
              <w:t xml:space="preserve"> </w:t>
            </w:r>
            <w:r w:rsidR="00B17996" w:rsidRPr="00B17996">
              <w:rPr>
                <w:rFonts w:asciiTheme="minorHAnsi" w:eastAsiaTheme="minorEastAsia" w:hAnsiTheme="minorHAnsi" w:cstheme="minorHAnsi"/>
                <w:i/>
                <w:iCs/>
                <w:sz w:val="22"/>
                <w:szCs w:val="22"/>
              </w:rPr>
              <w:t>To help us answer our last focus question, let’s dig into the Matter Unit.</w:t>
            </w:r>
          </w:p>
        </w:tc>
      </w:tr>
      <w:tr w:rsidR="006F6DE6" w:rsidRPr="00D3560D" w14:paraId="139C5571" w14:textId="77777777" w:rsidTr="00A863E8">
        <w:tc>
          <w:tcPr>
            <w:tcW w:w="1350" w:type="dxa"/>
            <w:vMerge w:val="restart"/>
          </w:tcPr>
          <w:p w14:paraId="23AE082B" w14:textId="77777777" w:rsidR="006F6DE6" w:rsidRDefault="006F6DE6" w:rsidP="00995053">
            <w:pPr>
              <w:pStyle w:val="NormalWeb"/>
              <w:spacing w:before="0" w:beforeAutospacing="0" w:after="60" w:afterAutospacing="0"/>
              <w:jc w:val="center"/>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t>8:15-9:15</w:t>
            </w:r>
          </w:p>
          <w:p w14:paraId="667C1CAE" w14:textId="77777777" w:rsidR="006F6DE6" w:rsidRDefault="006F6DE6" w:rsidP="00995053">
            <w:pPr>
              <w:pStyle w:val="NormalWeb"/>
              <w:spacing w:before="0" w:beforeAutospacing="0" w:after="60" w:afterAutospacing="0"/>
              <w:jc w:val="center"/>
              <w:rPr>
                <w:rFonts w:asciiTheme="minorHAnsi" w:eastAsiaTheme="minorEastAsia" w:hAnsiTheme="minorHAnsi" w:cstheme="minorHAnsi"/>
                <w:color w:val="000000" w:themeColor="text1"/>
                <w:sz w:val="22"/>
                <w:szCs w:val="22"/>
              </w:rPr>
            </w:pPr>
            <w:r>
              <w:rPr>
                <w:rFonts w:asciiTheme="minorHAnsi" w:eastAsiaTheme="minorEastAsia" w:hAnsiTheme="minorHAnsi" w:cstheme="minorHAnsi"/>
                <w:color w:val="000000" w:themeColor="text1"/>
                <w:sz w:val="22"/>
                <w:szCs w:val="22"/>
              </w:rPr>
              <w:t>60 min</w:t>
            </w:r>
          </w:p>
          <w:p w14:paraId="548B7028" w14:textId="42652EDB" w:rsidR="006F6DE6" w:rsidRPr="00D3560D" w:rsidRDefault="006F6DE6" w:rsidP="00995053">
            <w:pPr>
              <w:spacing w:before="80" w:after="80"/>
              <w:jc w:val="center"/>
              <w:rPr>
                <w:rFonts w:asciiTheme="minorHAnsi" w:hAnsiTheme="minorHAnsi" w:cstheme="minorHAnsi"/>
                <w:sz w:val="22"/>
                <w:szCs w:val="22"/>
              </w:rPr>
            </w:pPr>
            <w:r>
              <w:rPr>
                <w:rFonts w:asciiTheme="minorHAnsi" w:eastAsiaTheme="minorEastAsia" w:hAnsiTheme="minorHAnsi" w:cstheme="minorHAnsi"/>
                <w:color w:val="000000" w:themeColor="text1"/>
                <w:sz w:val="22"/>
                <w:szCs w:val="22"/>
              </w:rPr>
              <w:t>Slides 7-8</w:t>
            </w:r>
          </w:p>
        </w:tc>
        <w:tc>
          <w:tcPr>
            <w:tcW w:w="2970" w:type="dxa"/>
            <w:vMerge w:val="restart"/>
          </w:tcPr>
          <w:p w14:paraId="5D03D37F" w14:textId="200F1883" w:rsidR="006F6DE6" w:rsidRDefault="006F6DE6" w:rsidP="00D3560D">
            <w:pPr>
              <w:spacing w:before="80" w:after="80"/>
              <w:rPr>
                <w:rFonts w:asciiTheme="minorHAnsi" w:eastAsiaTheme="minorEastAsia" w:hAnsiTheme="minorHAnsi" w:cstheme="minorHAnsi"/>
                <w:b/>
                <w:bCs/>
                <w:sz w:val="20"/>
                <w:szCs w:val="20"/>
              </w:rPr>
            </w:pPr>
            <w:r>
              <w:rPr>
                <w:rFonts w:asciiTheme="minorHAnsi" w:eastAsiaTheme="minorEastAsia" w:hAnsiTheme="minorHAnsi" w:cstheme="minorHAnsi"/>
                <w:b/>
                <w:bCs/>
                <w:sz w:val="20"/>
                <w:szCs w:val="20"/>
              </w:rPr>
              <w:t>Video Analysis</w:t>
            </w:r>
          </w:p>
          <w:p w14:paraId="2445819B" w14:textId="77777777" w:rsidR="006F6DE6" w:rsidRDefault="006F6DE6" w:rsidP="00D3560D">
            <w:pPr>
              <w:spacing w:before="80" w:after="80"/>
              <w:rPr>
                <w:rFonts w:asciiTheme="minorHAnsi" w:eastAsia="Calibri" w:hAnsiTheme="minorHAnsi" w:cstheme="minorHAnsi"/>
                <w:sz w:val="20"/>
                <w:szCs w:val="20"/>
              </w:rPr>
            </w:pPr>
            <w:r w:rsidRPr="004B09FF">
              <w:rPr>
                <w:rFonts w:asciiTheme="minorHAnsi" w:eastAsiaTheme="minorEastAsia" w:hAnsiTheme="minorHAnsi" w:cstheme="minorHAnsi"/>
                <w:b/>
                <w:bCs/>
                <w:sz w:val="20"/>
                <w:szCs w:val="20"/>
              </w:rPr>
              <w:t xml:space="preserve">Purpose: </w:t>
            </w:r>
            <w:r w:rsidRPr="004B09FF">
              <w:rPr>
                <w:rFonts w:asciiTheme="minorHAnsi" w:eastAsia="Calibri" w:hAnsiTheme="minorHAnsi" w:cstheme="minorHAnsi"/>
                <w:sz w:val="20"/>
                <w:szCs w:val="20"/>
              </w:rPr>
              <w:t xml:space="preserve">The purpose of this session is to develop a shared understanding of </w:t>
            </w:r>
            <w:proofErr w:type="spellStart"/>
            <w:r w:rsidRPr="004B09FF">
              <w:rPr>
                <w:rFonts w:asciiTheme="minorHAnsi" w:eastAsia="Calibri" w:hAnsiTheme="minorHAnsi" w:cstheme="minorHAnsi"/>
                <w:sz w:val="20"/>
                <w:szCs w:val="20"/>
              </w:rPr>
              <w:t>STeLLA</w:t>
            </w:r>
            <w:proofErr w:type="spellEnd"/>
            <w:r w:rsidRPr="004B09FF">
              <w:rPr>
                <w:rFonts w:asciiTheme="minorHAnsi" w:eastAsia="Calibri" w:hAnsiTheme="minorHAnsi" w:cstheme="minorHAnsi"/>
                <w:sz w:val="20"/>
                <w:szCs w:val="20"/>
              </w:rPr>
              <w:t xml:space="preserve"> Strategy 5, (engage students in analyzing and interpreting data and observations) and Strategy 7 (engage students in constructing explanations and arguments) and how their use help students use </w:t>
            </w:r>
            <w:r w:rsidRPr="004B09FF">
              <w:rPr>
                <w:rFonts w:asciiTheme="minorHAnsi" w:eastAsia="Calibri" w:hAnsiTheme="minorHAnsi" w:cstheme="minorHAnsi"/>
                <w:sz w:val="20"/>
                <w:szCs w:val="20"/>
              </w:rPr>
              <w:lastRenderedPageBreak/>
              <w:t>science ideas to make sense of data and observations.</w:t>
            </w:r>
          </w:p>
          <w:p w14:paraId="2DADEC1A" w14:textId="77777777" w:rsidR="006F6DE6" w:rsidRDefault="006F6DE6" w:rsidP="00D3560D">
            <w:pPr>
              <w:spacing w:before="80" w:after="80"/>
              <w:rPr>
                <w:rFonts w:asciiTheme="minorHAnsi" w:eastAsia="Calibri" w:hAnsiTheme="minorHAnsi" w:cstheme="minorHAnsi"/>
                <w:sz w:val="20"/>
                <w:szCs w:val="20"/>
              </w:rPr>
            </w:pPr>
            <w:r w:rsidRPr="00ED248E">
              <w:rPr>
                <w:rFonts w:asciiTheme="minorHAnsi" w:eastAsiaTheme="minorEastAsia" w:hAnsiTheme="minorHAnsi" w:cstheme="minorHAnsi"/>
                <w:b/>
                <w:bCs/>
                <w:color w:val="000000" w:themeColor="text1"/>
                <w:sz w:val="20"/>
                <w:szCs w:val="20"/>
              </w:rPr>
              <w:t xml:space="preserve">Content: </w:t>
            </w:r>
            <w:r w:rsidRPr="00ED248E">
              <w:rPr>
                <w:rFonts w:asciiTheme="minorHAnsi" w:eastAsiaTheme="minorEastAsia" w:hAnsiTheme="minorHAnsi" w:cstheme="minorHAnsi"/>
                <w:color w:val="000000" w:themeColor="text1"/>
                <w:sz w:val="20"/>
                <w:szCs w:val="20"/>
              </w:rPr>
              <w:t>Strategy</w:t>
            </w:r>
            <w:r w:rsidRPr="00ED248E">
              <w:rPr>
                <w:rFonts w:asciiTheme="minorHAnsi" w:eastAsia="Calibri" w:hAnsiTheme="minorHAnsi" w:cstheme="minorHAnsi"/>
                <w:sz w:val="20"/>
                <w:szCs w:val="20"/>
              </w:rPr>
              <w:t xml:space="preserve"> 5, engaging students in analyzing and interpreting data and observations, allows students to connect observations or patterns to science ideas or use data and observations to answer a question. This supports Strategy 7, engage students in constructing explanations and arguments, as students are given opportunities to discuss their claims, evidence, and reasoning to come to a common understanding of the science content storyline.</w:t>
            </w:r>
          </w:p>
          <w:p w14:paraId="2F6FAB18" w14:textId="642BC28F" w:rsidR="006F6DE6" w:rsidRPr="00995053" w:rsidRDefault="006F6DE6" w:rsidP="00D3560D">
            <w:pPr>
              <w:spacing w:before="80" w:after="80"/>
              <w:rPr>
                <w:rFonts w:ascii="Calibri" w:hAnsi="Calibri" w:cs="Calibri"/>
                <w:sz w:val="22"/>
                <w:szCs w:val="22"/>
              </w:rPr>
            </w:pPr>
            <w:r w:rsidRPr="00A32640">
              <w:rPr>
                <w:rFonts w:ascii="Calibri" w:eastAsia="Calibri" w:hAnsi="Calibri" w:cs="Calibri"/>
                <w:b/>
                <w:bCs/>
                <w:sz w:val="22"/>
                <w:szCs w:val="22"/>
              </w:rPr>
              <w:t xml:space="preserve">What participants do: </w:t>
            </w:r>
            <w:r w:rsidRPr="00A32640">
              <w:rPr>
                <w:rFonts w:ascii="Calibri" w:eastAsia="Calibri" w:hAnsi="Calibri" w:cs="Calibri"/>
                <w:sz w:val="22"/>
                <w:szCs w:val="22"/>
              </w:rPr>
              <w:t>Participants read the summary document for STL 5 (engage students in analyzing and interpreting data and observations and 7 (engage students in constructing explanations and arguments)</w:t>
            </w:r>
            <w:r w:rsidRPr="00A32640">
              <w:rPr>
                <w:rFonts w:ascii="Calibri" w:eastAsia="Calibri" w:hAnsi="Calibri" w:cs="Calibri"/>
                <w:color w:val="FF0000"/>
                <w:sz w:val="22"/>
                <w:szCs w:val="22"/>
              </w:rPr>
              <w:t xml:space="preserve">. </w:t>
            </w:r>
            <w:r w:rsidRPr="00A32640">
              <w:rPr>
                <w:rFonts w:ascii="Calibri" w:eastAsia="Calibri" w:hAnsi="Calibri" w:cs="Calibri"/>
                <w:sz w:val="22"/>
                <w:szCs w:val="22"/>
              </w:rPr>
              <w:t xml:space="preserve">Participants watch and discuss their analysis of a video that highlights </w:t>
            </w:r>
            <w:proofErr w:type="spellStart"/>
            <w:r w:rsidRPr="00A32640">
              <w:rPr>
                <w:rFonts w:ascii="Calibri" w:eastAsia="Calibri" w:hAnsi="Calibri" w:cs="Calibri"/>
                <w:sz w:val="22"/>
                <w:szCs w:val="22"/>
              </w:rPr>
              <w:t>STeLLA</w:t>
            </w:r>
            <w:proofErr w:type="spellEnd"/>
            <w:r w:rsidRPr="00A32640">
              <w:rPr>
                <w:rFonts w:ascii="Calibri" w:eastAsia="Calibri" w:hAnsi="Calibri" w:cs="Calibri"/>
                <w:sz w:val="22"/>
                <w:szCs w:val="22"/>
              </w:rPr>
              <w:t xml:space="preserve"> Strategies 5 &amp; 7.  They identify the use of the strategies in revealing student thinking and what students understand (or not) about properties of matter.</w:t>
            </w:r>
          </w:p>
          <w:p w14:paraId="6D84303D" w14:textId="77777777" w:rsidR="006F6DE6" w:rsidRDefault="006F6DE6" w:rsidP="00D3560D">
            <w:pPr>
              <w:spacing w:before="80" w:after="80"/>
              <w:rPr>
                <w:rFonts w:asciiTheme="minorHAnsi" w:eastAsia="Calibri" w:hAnsiTheme="minorHAnsi" w:cstheme="minorHAnsi"/>
                <w:sz w:val="20"/>
                <w:szCs w:val="20"/>
              </w:rPr>
            </w:pPr>
            <w:r>
              <w:rPr>
                <w:rFonts w:asciiTheme="minorHAnsi" w:eastAsia="Calibri" w:hAnsiTheme="minorHAnsi" w:cstheme="minorHAnsi"/>
                <w:b/>
                <w:bCs/>
                <w:sz w:val="20"/>
                <w:szCs w:val="20"/>
              </w:rPr>
              <w:t xml:space="preserve">Resources: </w:t>
            </w:r>
          </w:p>
          <w:p w14:paraId="53145F5C" w14:textId="102E51F6" w:rsidR="006F6DE6" w:rsidRPr="00995053" w:rsidRDefault="006F6DE6" w:rsidP="00995053">
            <w:pPr>
              <w:spacing w:before="60" w:after="60"/>
              <w:rPr>
                <w:rFonts w:asciiTheme="minorHAnsi" w:eastAsiaTheme="minorEastAsia" w:hAnsiTheme="minorHAnsi" w:cstheme="minorBidi"/>
                <w:sz w:val="22"/>
                <w:szCs w:val="22"/>
              </w:rPr>
            </w:pPr>
            <w:r>
              <w:rPr>
                <w:rFonts w:asciiTheme="minorHAnsi" w:eastAsia="Calibri" w:hAnsiTheme="minorHAnsi" w:cstheme="minorHAnsi"/>
                <w:sz w:val="20"/>
                <w:szCs w:val="20"/>
              </w:rPr>
              <w:lastRenderedPageBreak/>
              <w:t>-</w:t>
            </w:r>
            <w:r w:rsidRPr="00ED248E">
              <w:rPr>
                <w:rFonts w:asciiTheme="minorHAnsi" w:eastAsiaTheme="minorEastAsia" w:hAnsiTheme="minorHAnsi" w:cstheme="minorBidi"/>
                <w:sz w:val="22"/>
                <w:szCs w:val="22"/>
                <w:u w:val="single"/>
              </w:rPr>
              <w:t xml:space="preserve"> </w:t>
            </w:r>
            <w:r w:rsidRPr="00995053">
              <w:rPr>
                <w:rFonts w:asciiTheme="minorHAnsi" w:eastAsiaTheme="minorEastAsia" w:hAnsiTheme="minorHAnsi" w:cstheme="minorBidi"/>
                <w:sz w:val="22"/>
                <w:szCs w:val="22"/>
              </w:rPr>
              <w:t>Video Clip 1: Belcastro_L5_C1</w:t>
            </w:r>
          </w:p>
          <w:p w14:paraId="6EEEC81F" w14:textId="41CA06EE" w:rsidR="006F6DE6" w:rsidRDefault="006F6DE6" w:rsidP="00995053">
            <w:pPr>
              <w:spacing w:before="60" w:after="60"/>
              <w:rPr>
                <w:rFonts w:asciiTheme="minorHAnsi" w:eastAsiaTheme="minorEastAsia" w:hAnsiTheme="minorHAnsi" w:cstheme="minorBidi"/>
                <w:sz w:val="22"/>
                <w:szCs w:val="22"/>
              </w:rPr>
            </w:pPr>
            <w:r w:rsidRPr="00995053">
              <w:rPr>
                <w:rFonts w:asciiTheme="minorHAnsi" w:eastAsiaTheme="minorEastAsia" w:hAnsiTheme="minorHAnsi" w:cstheme="minorBidi"/>
                <w:sz w:val="22"/>
                <w:szCs w:val="22"/>
              </w:rPr>
              <w:t>-Transcript: Belcastro L5_C1</w:t>
            </w:r>
          </w:p>
          <w:p w14:paraId="0A506FCC" w14:textId="3ECE1DF7" w:rsidR="006F6DE6" w:rsidRDefault="006F6DE6" w:rsidP="00995053">
            <w:pPr>
              <w:spacing w:before="60" w:after="60"/>
              <w:rPr>
                <w:rFonts w:asciiTheme="minorHAnsi" w:eastAsiaTheme="minorEastAsia" w:hAnsiTheme="minorHAnsi" w:cstheme="minorBidi"/>
                <w:sz w:val="22"/>
                <w:szCs w:val="22"/>
              </w:rPr>
            </w:pPr>
            <w:r>
              <w:rPr>
                <w:rFonts w:asciiTheme="minorHAnsi" w:eastAsiaTheme="minorEastAsia" w:hAnsiTheme="minorHAnsi" w:cstheme="minorBidi"/>
                <w:sz w:val="22"/>
                <w:szCs w:val="22"/>
              </w:rPr>
              <w:t>-LAP Belcastro L5-C1</w:t>
            </w:r>
          </w:p>
          <w:p w14:paraId="65D98202" w14:textId="631F83BA" w:rsidR="006F6DE6" w:rsidRPr="00995053" w:rsidRDefault="006F6DE6" w:rsidP="00995053">
            <w:pPr>
              <w:spacing w:before="60" w:after="60"/>
              <w:rPr>
                <w:rFonts w:asciiTheme="minorHAnsi" w:eastAsiaTheme="minorEastAsia" w:hAnsiTheme="minorHAnsi" w:cstheme="minorBidi"/>
                <w:color w:val="000000" w:themeColor="text1"/>
                <w:sz w:val="22"/>
                <w:szCs w:val="22"/>
              </w:rPr>
            </w:pPr>
            <w:r>
              <w:rPr>
                <w:rFonts w:asciiTheme="minorHAnsi" w:eastAsiaTheme="minorEastAsia" w:hAnsiTheme="minorHAnsi" w:cstheme="minorBidi"/>
                <w:sz w:val="22"/>
                <w:szCs w:val="22"/>
              </w:rPr>
              <w:t>-</w:t>
            </w:r>
            <w:proofErr w:type="spellStart"/>
            <w:r>
              <w:rPr>
                <w:rFonts w:asciiTheme="minorHAnsi" w:eastAsiaTheme="minorEastAsia" w:hAnsiTheme="minorHAnsi" w:cstheme="minorBidi"/>
                <w:sz w:val="22"/>
                <w:szCs w:val="22"/>
              </w:rPr>
              <w:t>STeLLA</w:t>
            </w:r>
            <w:proofErr w:type="spellEnd"/>
            <w:r>
              <w:rPr>
                <w:rFonts w:asciiTheme="minorHAnsi" w:eastAsiaTheme="minorEastAsia" w:hAnsiTheme="minorHAnsi" w:cstheme="minorBidi"/>
                <w:sz w:val="22"/>
                <w:szCs w:val="22"/>
              </w:rPr>
              <w:t xml:space="preserve"> Strategies Booklet</w:t>
            </w:r>
          </w:p>
          <w:p w14:paraId="045AA2F9" w14:textId="4F9B3432" w:rsidR="006F6DE6" w:rsidRPr="00995053" w:rsidRDefault="006F6DE6" w:rsidP="00D3560D">
            <w:pPr>
              <w:spacing w:before="80" w:after="80"/>
              <w:rPr>
                <w:rFonts w:asciiTheme="minorHAnsi" w:hAnsiTheme="minorHAnsi" w:cstheme="minorHAnsi"/>
                <w:sz w:val="22"/>
                <w:szCs w:val="22"/>
              </w:rPr>
            </w:pPr>
          </w:p>
        </w:tc>
        <w:tc>
          <w:tcPr>
            <w:tcW w:w="3600" w:type="dxa"/>
          </w:tcPr>
          <w:p w14:paraId="242AE846" w14:textId="0EF35DC3" w:rsidR="006F6DE6" w:rsidRPr="00995053" w:rsidRDefault="006F6DE6" w:rsidP="00B17996">
            <w:pPr>
              <w:spacing w:before="80" w:after="80"/>
              <w:rPr>
                <w:rFonts w:asciiTheme="minorHAnsi" w:eastAsiaTheme="minorEastAsia" w:hAnsiTheme="minorHAnsi" w:cstheme="minorHAnsi"/>
                <w:color w:val="000000" w:themeColor="text1"/>
                <w:sz w:val="22"/>
                <w:szCs w:val="22"/>
              </w:rPr>
            </w:pPr>
            <w:r w:rsidRPr="00995053">
              <w:rPr>
                <w:rFonts w:asciiTheme="minorHAnsi" w:eastAsiaTheme="minorEastAsia" w:hAnsiTheme="minorHAnsi" w:cstheme="minorHAnsi"/>
                <w:color w:val="000000" w:themeColor="text1"/>
                <w:sz w:val="22"/>
                <w:szCs w:val="22"/>
              </w:rPr>
              <w:lastRenderedPageBreak/>
              <w:drawing>
                <wp:inline distT="0" distB="0" distL="0" distR="0" wp14:anchorId="2960C487" wp14:editId="00603BD9">
                  <wp:extent cx="2209800" cy="1657350"/>
                  <wp:effectExtent l="0" t="0" r="0" b="6350"/>
                  <wp:docPr id="1037397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97247" name=""/>
                          <pic:cNvPicPr/>
                        </pic:nvPicPr>
                        <pic:blipFill>
                          <a:blip r:embed="rId15"/>
                          <a:stretch>
                            <a:fillRect/>
                          </a:stretch>
                        </pic:blipFill>
                        <pic:spPr>
                          <a:xfrm>
                            <a:off x="0" y="0"/>
                            <a:ext cx="2209800" cy="1657350"/>
                          </a:xfrm>
                          <a:prstGeom prst="rect">
                            <a:avLst/>
                          </a:prstGeom>
                        </pic:spPr>
                      </pic:pic>
                    </a:graphicData>
                  </a:graphic>
                </wp:inline>
              </w:drawing>
            </w:r>
          </w:p>
        </w:tc>
        <w:tc>
          <w:tcPr>
            <w:tcW w:w="6387" w:type="dxa"/>
          </w:tcPr>
          <w:p w14:paraId="7F37F8A2" w14:textId="3829BFC2" w:rsidR="006F6DE6" w:rsidRDefault="006F6DE6" w:rsidP="0084069D">
            <w:pPr>
              <w:pStyle w:val="ListParagraph"/>
              <w:numPr>
                <w:ilvl w:val="0"/>
                <w:numId w:val="33"/>
              </w:numPr>
              <w:spacing w:before="80" w:after="80" w:line="240" w:lineRule="auto"/>
              <w:contextualSpacing w:val="0"/>
              <w:rPr>
                <w:rFonts w:eastAsiaTheme="minorEastAsia" w:cstheme="minorHAnsi"/>
                <w:b/>
                <w:bCs/>
              </w:rPr>
            </w:pPr>
            <w:r>
              <w:rPr>
                <w:rFonts w:eastAsiaTheme="minorEastAsia" w:cstheme="minorHAnsi"/>
                <w:b/>
                <w:bCs/>
              </w:rPr>
              <w:t>Preparing for Video Analysis: The Context (5 min)</w:t>
            </w:r>
          </w:p>
          <w:p w14:paraId="29939BA6" w14:textId="7D1A5C53" w:rsidR="006F6DE6" w:rsidRPr="0073173C" w:rsidRDefault="006F6DE6" w:rsidP="00995053">
            <w:pPr>
              <w:pStyle w:val="ListParagraph"/>
              <w:numPr>
                <w:ilvl w:val="1"/>
                <w:numId w:val="33"/>
              </w:numPr>
              <w:spacing w:before="80" w:after="80" w:line="240" w:lineRule="auto"/>
              <w:contextualSpacing w:val="0"/>
              <w:rPr>
                <w:rFonts w:eastAsiaTheme="minorEastAsia"/>
                <w:color w:val="000000" w:themeColor="text1"/>
              </w:rPr>
            </w:pPr>
            <w:r w:rsidRPr="00995053">
              <w:rPr>
                <w:rFonts w:eastAsiaTheme="minorEastAsia" w:cstheme="minorHAnsi"/>
              </w:rPr>
              <w:t>Provide</w:t>
            </w:r>
            <w:r>
              <w:rPr>
                <w:rFonts w:eastAsiaTheme="minorEastAsia" w:cstheme="minorHAnsi"/>
                <w:b/>
                <w:bCs/>
              </w:rPr>
              <w:t xml:space="preserve"> </w:t>
            </w:r>
            <w:r w:rsidRPr="0804B1BC">
              <w:rPr>
                <w:color w:val="000000" w:themeColor="text1"/>
              </w:rPr>
              <w:t>instructions for watching the video clip and using the transcript to identify places where students are engaged in analyzing and interpreting data and observations; and constructing explanations and argument.</w:t>
            </w:r>
          </w:p>
          <w:p w14:paraId="1D1D99A7" w14:textId="1EC6F943" w:rsidR="006F6DE6" w:rsidRPr="00D3560D" w:rsidRDefault="006F6DE6" w:rsidP="00995053">
            <w:pPr>
              <w:pStyle w:val="ListParagraph"/>
              <w:numPr>
                <w:ilvl w:val="1"/>
                <w:numId w:val="33"/>
              </w:numPr>
              <w:spacing w:before="80" w:after="80" w:line="240" w:lineRule="auto"/>
              <w:contextualSpacing w:val="0"/>
              <w:rPr>
                <w:rFonts w:eastAsiaTheme="minorEastAsia" w:cstheme="minorHAnsi"/>
                <w:b/>
                <w:bCs/>
              </w:rPr>
            </w:pPr>
            <w:r w:rsidRPr="0804B1BC">
              <w:rPr>
                <w:rFonts w:eastAsia="Calibri"/>
                <w:color w:val="000000" w:themeColor="text1"/>
              </w:rPr>
              <w:t>Invite participants to read the context for this clip at the top of the transcript</w:t>
            </w:r>
          </w:p>
        </w:tc>
      </w:tr>
      <w:tr w:rsidR="006F6DE6" w:rsidRPr="00D3560D" w14:paraId="4EF9C9D5" w14:textId="77777777" w:rsidTr="00A863E8">
        <w:tc>
          <w:tcPr>
            <w:tcW w:w="1350" w:type="dxa"/>
            <w:vMerge/>
          </w:tcPr>
          <w:p w14:paraId="2F2AC44B" w14:textId="77777777" w:rsidR="006F6DE6" w:rsidRPr="00D3560D" w:rsidRDefault="006F6DE6" w:rsidP="00D3560D">
            <w:pPr>
              <w:spacing w:before="80" w:after="80"/>
              <w:jc w:val="center"/>
              <w:rPr>
                <w:rFonts w:asciiTheme="minorHAnsi" w:hAnsiTheme="minorHAnsi" w:cstheme="minorHAnsi"/>
                <w:sz w:val="22"/>
                <w:szCs w:val="22"/>
              </w:rPr>
            </w:pPr>
          </w:p>
        </w:tc>
        <w:tc>
          <w:tcPr>
            <w:tcW w:w="2970" w:type="dxa"/>
            <w:vMerge/>
          </w:tcPr>
          <w:p w14:paraId="16B9300A" w14:textId="77777777" w:rsidR="006F6DE6" w:rsidRPr="00D3560D" w:rsidRDefault="006F6DE6" w:rsidP="00D3560D">
            <w:pPr>
              <w:spacing w:before="80" w:after="80"/>
              <w:rPr>
                <w:rFonts w:asciiTheme="minorHAnsi" w:hAnsiTheme="minorHAnsi" w:cstheme="minorHAnsi"/>
                <w:sz w:val="22"/>
                <w:szCs w:val="22"/>
              </w:rPr>
            </w:pPr>
          </w:p>
        </w:tc>
        <w:tc>
          <w:tcPr>
            <w:tcW w:w="3600" w:type="dxa"/>
          </w:tcPr>
          <w:p w14:paraId="5974AB59" w14:textId="72C6B9DC" w:rsidR="006F6DE6" w:rsidRPr="00995053" w:rsidRDefault="006F6DE6" w:rsidP="00B17996">
            <w:pPr>
              <w:spacing w:before="80" w:after="80"/>
              <w:rPr>
                <w:rFonts w:asciiTheme="minorHAnsi" w:eastAsiaTheme="minorEastAsia" w:hAnsiTheme="minorHAnsi" w:cstheme="minorHAnsi"/>
                <w:color w:val="000000" w:themeColor="text1"/>
                <w:sz w:val="22"/>
                <w:szCs w:val="22"/>
              </w:rPr>
            </w:pPr>
            <w:r w:rsidRPr="00995053">
              <w:rPr>
                <w:rFonts w:asciiTheme="minorHAnsi" w:eastAsiaTheme="minorEastAsia" w:hAnsiTheme="minorHAnsi" w:cstheme="minorHAnsi"/>
                <w:color w:val="000000" w:themeColor="text1"/>
                <w:sz w:val="22"/>
                <w:szCs w:val="22"/>
              </w:rPr>
              <w:drawing>
                <wp:inline distT="0" distB="0" distL="0" distR="0" wp14:anchorId="4CD51572" wp14:editId="25A49F3E">
                  <wp:extent cx="2209800" cy="1657350"/>
                  <wp:effectExtent l="0" t="0" r="0" b="6350"/>
                  <wp:docPr id="1815806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806950" name=""/>
                          <pic:cNvPicPr/>
                        </pic:nvPicPr>
                        <pic:blipFill>
                          <a:blip r:embed="rId16"/>
                          <a:stretch>
                            <a:fillRect/>
                          </a:stretch>
                        </pic:blipFill>
                        <pic:spPr>
                          <a:xfrm>
                            <a:off x="0" y="0"/>
                            <a:ext cx="2209800" cy="1657350"/>
                          </a:xfrm>
                          <a:prstGeom prst="rect">
                            <a:avLst/>
                          </a:prstGeom>
                        </pic:spPr>
                      </pic:pic>
                    </a:graphicData>
                  </a:graphic>
                </wp:inline>
              </w:drawing>
            </w:r>
          </w:p>
        </w:tc>
        <w:tc>
          <w:tcPr>
            <w:tcW w:w="6387" w:type="dxa"/>
          </w:tcPr>
          <w:p w14:paraId="4B0497D5" w14:textId="68F02BF1" w:rsidR="006F6DE6" w:rsidRDefault="006F6DE6" w:rsidP="0084069D">
            <w:pPr>
              <w:pStyle w:val="ListParagraph"/>
              <w:numPr>
                <w:ilvl w:val="0"/>
                <w:numId w:val="33"/>
              </w:numPr>
              <w:spacing w:before="80" w:after="80" w:line="240" w:lineRule="auto"/>
              <w:contextualSpacing w:val="0"/>
              <w:rPr>
                <w:rFonts w:eastAsiaTheme="minorEastAsia" w:cstheme="minorHAnsi"/>
                <w:b/>
                <w:bCs/>
              </w:rPr>
            </w:pPr>
            <w:r>
              <w:rPr>
                <w:rFonts w:eastAsiaTheme="minorEastAsia" w:cstheme="minorHAnsi"/>
                <w:b/>
                <w:bCs/>
              </w:rPr>
              <w:t xml:space="preserve">Video Analysis (55 min) </w:t>
            </w:r>
          </w:p>
          <w:p w14:paraId="00E3CBDB" w14:textId="77777777" w:rsidR="006F6DE6" w:rsidRPr="00A32640" w:rsidRDefault="006F6DE6" w:rsidP="00995053">
            <w:pPr>
              <w:spacing w:before="80" w:after="80"/>
              <w:rPr>
                <w:rFonts w:ascii="Calibri" w:eastAsiaTheme="minorEastAsia" w:hAnsi="Calibri" w:cs="Calibri"/>
                <w:b/>
                <w:bCs/>
                <w:sz w:val="22"/>
                <w:szCs w:val="22"/>
              </w:rPr>
            </w:pPr>
            <w:r w:rsidRPr="00A32640">
              <w:rPr>
                <w:rFonts w:ascii="Calibri" w:eastAsiaTheme="minorEastAsia" w:hAnsi="Calibri" w:cs="Calibri"/>
                <w:b/>
                <w:bCs/>
                <w:sz w:val="22"/>
                <w:szCs w:val="22"/>
              </w:rPr>
              <w:t>Identify (25 min)</w:t>
            </w:r>
          </w:p>
          <w:p w14:paraId="3E102EFB" w14:textId="77777777" w:rsidR="006F6DE6" w:rsidRPr="00A32640" w:rsidRDefault="006F6DE6" w:rsidP="00995053">
            <w:pPr>
              <w:pStyle w:val="ListParagraph"/>
              <w:numPr>
                <w:ilvl w:val="1"/>
                <w:numId w:val="77"/>
              </w:numPr>
              <w:spacing w:before="80" w:after="80" w:line="240" w:lineRule="auto"/>
              <w:contextualSpacing w:val="0"/>
              <w:rPr>
                <w:rFonts w:ascii="Calibri" w:eastAsiaTheme="minorEastAsia" w:hAnsi="Calibri" w:cs="Calibri"/>
                <w:color w:val="000000" w:themeColor="text1"/>
              </w:rPr>
            </w:pPr>
            <w:r w:rsidRPr="00A32640">
              <w:rPr>
                <w:rFonts w:ascii="Calibri" w:eastAsiaTheme="minorEastAsia" w:hAnsi="Calibri" w:cs="Calibri"/>
              </w:rPr>
              <w:t xml:space="preserve">Invite participants to take out their LAP and review the questions for the Identify phase. </w:t>
            </w:r>
          </w:p>
          <w:p w14:paraId="0DE72349" w14:textId="77777777" w:rsidR="006F6DE6" w:rsidRPr="00A32640" w:rsidRDefault="006F6DE6" w:rsidP="00995053">
            <w:pPr>
              <w:pStyle w:val="ListParagraph"/>
              <w:numPr>
                <w:ilvl w:val="1"/>
                <w:numId w:val="77"/>
              </w:numPr>
              <w:spacing w:before="80" w:after="80" w:line="240" w:lineRule="auto"/>
              <w:contextualSpacing w:val="0"/>
              <w:rPr>
                <w:rFonts w:ascii="Calibri" w:hAnsi="Calibri" w:cs="Calibri"/>
                <w:color w:val="000000" w:themeColor="text1"/>
              </w:rPr>
            </w:pPr>
            <w:r w:rsidRPr="00A32640">
              <w:rPr>
                <w:rFonts w:ascii="Calibri" w:eastAsiaTheme="minorEastAsia" w:hAnsi="Calibri" w:cs="Calibri"/>
              </w:rPr>
              <w:t>Show the video clip.</w:t>
            </w:r>
          </w:p>
          <w:p w14:paraId="77416D20" w14:textId="77777777" w:rsidR="006F6DE6" w:rsidRPr="00A32640" w:rsidRDefault="006F6DE6" w:rsidP="00995053">
            <w:pPr>
              <w:pStyle w:val="ListParagraph"/>
              <w:numPr>
                <w:ilvl w:val="1"/>
                <w:numId w:val="77"/>
              </w:numPr>
              <w:spacing w:before="80" w:after="80" w:line="240" w:lineRule="auto"/>
              <w:contextualSpacing w:val="0"/>
              <w:rPr>
                <w:rFonts w:ascii="Calibri" w:eastAsiaTheme="minorEastAsia" w:hAnsi="Calibri" w:cs="Calibri"/>
                <w:color w:val="000000" w:themeColor="text1"/>
              </w:rPr>
            </w:pPr>
            <w:r w:rsidRPr="00A32640">
              <w:rPr>
                <w:rFonts w:ascii="Calibri" w:eastAsiaTheme="minorEastAsia" w:hAnsi="Calibri" w:cs="Calibri"/>
              </w:rPr>
              <w:t>Individually: Give time for teachers to review the transcript and mark any time students are engaged in analyzing and interpreting data and observations or constructing explanations and arguments.</w:t>
            </w:r>
          </w:p>
          <w:p w14:paraId="24045B04" w14:textId="77777777" w:rsidR="006F6DE6" w:rsidRPr="00A32640" w:rsidRDefault="006F6DE6" w:rsidP="00995053">
            <w:pPr>
              <w:spacing w:before="80" w:after="80"/>
              <w:rPr>
                <w:rFonts w:ascii="Calibri" w:eastAsia="Calibri" w:hAnsi="Calibri" w:cs="Calibri"/>
                <w:sz w:val="22"/>
                <w:szCs w:val="22"/>
              </w:rPr>
            </w:pPr>
            <w:r w:rsidRPr="00A32640">
              <w:rPr>
                <w:rFonts w:ascii="Calibri" w:eastAsia="Calibri" w:hAnsi="Calibri" w:cs="Calibri"/>
                <w:b/>
                <w:bCs/>
                <w:sz w:val="22"/>
                <w:szCs w:val="22"/>
              </w:rPr>
              <w:t xml:space="preserve">PDL Note: </w:t>
            </w:r>
            <w:r w:rsidRPr="00A32640">
              <w:rPr>
                <w:rFonts w:ascii="Calibri" w:eastAsia="Calibri" w:hAnsi="Calibri" w:cs="Calibri"/>
                <w:sz w:val="22"/>
                <w:szCs w:val="22"/>
              </w:rPr>
              <w:t>Clear examples of STL 5 and STL 7 include:</w:t>
            </w:r>
          </w:p>
          <w:p w14:paraId="56245BA1" w14:textId="77777777" w:rsidR="006F6DE6" w:rsidRPr="00A32640" w:rsidRDefault="006F6DE6" w:rsidP="00995053">
            <w:pPr>
              <w:pStyle w:val="ListParagraph"/>
              <w:numPr>
                <w:ilvl w:val="1"/>
                <w:numId w:val="77"/>
              </w:numPr>
              <w:spacing w:after="0" w:line="240" w:lineRule="auto"/>
              <w:contextualSpacing w:val="0"/>
              <w:rPr>
                <w:rFonts w:ascii="Calibri" w:eastAsiaTheme="minorEastAsia" w:hAnsi="Calibri" w:cs="Calibri"/>
              </w:rPr>
            </w:pPr>
            <w:r w:rsidRPr="00A32640">
              <w:rPr>
                <w:rFonts w:ascii="Calibri" w:eastAsiaTheme="minorEastAsia" w:hAnsi="Calibri" w:cs="Calibri"/>
              </w:rPr>
              <w:t>STL 5:</w:t>
            </w:r>
          </w:p>
          <w:p w14:paraId="4BDC0BA6" w14:textId="77777777" w:rsidR="006F6DE6" w:rsidRPr="00A32640" w:rsidRDefault="006F6DE6" w:rsidP="00995053">
            <w:pPr>
              <w:pStyle w:val="ListParagraph"/>
              <w:numPr>
                <w:ilvl w:val="0"/>
                <w:numId w:val="78"/>
              </w:numPr>
              <w:spacing w:after="0" w:line="240" w:lineRule="auto"/>
              <w:contextualSpacing w:val="0"/>
              <w:rPr>
                <w:rFonts w:ascii="Calibri" w:eastAsiaTheme="minorEastAsia" w:hAnsi="Calibri" w:cs="Calibri"/>
              </w:rPr>
            </w:pPr>
            <w:r w:rsidRPr="00A32640">
              <w:rPr>
                <w:rFonts w:ascii="Calibri" w:eastAsiaTheme="minorEastAsia" w:hAnsi="Calibri" w:cs="Calibri"/>
              </w:rPr>
              <w:t>1:23- T: “Which two pollutants had electrical conductivity?”</w:t>
            </w:r>
          </w:p>
          <w:p w14:paraId="53B7C92D" w14:textId="77777777" w:rsidR="006F6DE6" w:rsidRPr="00A32640" w:rsidRDefault="006F6DE6" w:rsidP="00995053">
            <w:pPr>
              <w:pStyle w:val="ListParagraph"/>
              <w:numPr>
                <w:ilvl w:val="0"/>
                <w:numId w:val="78"/>
              </w:numPr>
              <w:spacing w:after="0" w:line="240" w:lineRule="auto"/>
              <w:contextualSpacing w:val="0"/>
              <w:rPr>
                <w:rFonts w:ascii="Calibri" w:eastAsiaTheme="minorEastAsia" w:hAnsi="Calibri" w:cs="Calibri"/>
              </w:rPr>
            </w:pPr>
            <w:r w:rsidRPr="00A32640">
              <w:rPr>
                <w:rFonts w:ascii="Calibri" w:eastAsiaTheme="minorEastAsia" w:hAnsi="Calibri" w:cs="Calibri"/>
              </w:rPr>
              <w:t>2:02- T: “...What do you notice? What would we see here if there is fertilizer in the water?”</w:t>
            </w:r>
          </w:p>
          <w:p w14:paraId="4CADB670" w14:textId="77777777" w:rsidR="006F6DE6" w:rsidRPr="00A32640" w:rsidRDefault="006F6DE6" w:rsidP="00995053">
            <w:pPr>
              <w:pStyle w:val="ListParagraph"/>
              <w:numPr>
                <w:ilvl w:val="0"/>
                <w:numId w:val="78"/>
              </w:numPr>
              <w:spacing w:after="0" w:line="240" w:lineRule="auto"/>
              <w:contextualSpacing w:val="0"/>
              <w:rPr>
                <w:rFonts w:ascii="Calibri" w:eastAsiaTheme="minorEastAsia" w:hAnsi="Calibri" w:cs="Calibri"/>
              </w:rPr>
            </w:pPr>
            <w:r w:rsidRPr="00A32640">
              <w:rPr>
                <w:rFonts w:ascii="Calibri" w:eastAsiaTheme="minorEastAsia" w:hAnsi="Calibri" w:cs="Calibri"/>
              </w:rPr>
              <w:t>2:24- SN: “There might be more—I mean like a- more of like purple--”</w:t>
            </w:r>
          </w:p>
          <w:p w14:paraId="3F3CC087" w14:textId="77777777" w:rsidR="006F6DE6" w:rsidRPr="00A32640" w:rsidRDefault="006F6DE6" w:rsidP="00995053">
            <w:pPr>
              <w:pStyle w:val="ListParagraph"/>
              <w:numPr>
                <w:ilvl w:val="0"/>
                <w:numId w:val="78"/>
              </w:numPr>
              <w:spacing w:after="0" w:line="240" w:lineRule="auto"/>
              <w:contextualSpacing w:val="0"/>
              <w:rPr>
                <w:rFonts w:ascii="Calibri" w:eastAsiaTheme="minorEastAsia" w:hAnsi="Calibri" w:cs="Calibri"/>
              </w:rPr>
            </w:pPr>
            <w:r w:rsidRPr="00A32640">
              <w:rPr>
                <w:rFonts w:ascii="Calibri" w:eastAsiaTheme="minorEastAsia" w:hAnsi="Calibri" w:cs="Calibri"/>
              </w:rPr>
              <w:t xml:space="preserve">3:21- S: “When I looked through the turbidity disk, I saw like a- it—I did see it, but like, it made it a lot </w:t>
            </w:r>
            <w:proofErr w:type="gramStart"/>
            <w:r w:rsidRPr="00A32640">
              <w:rPr>
                <w:rFonts w:ascii="Calibri" w:eastAsiaTheme="minorEastAsia" w:hAnsi="Calibri" w:cs="Calibri"/>
              </w:rPr>
              <w:t>more murky</w:t>
            </w:r>
            <w:proofErr w:type="gramEnd"/>
            <w:r w:rsidRPr="00A32640">
              <w:rPr>
                <w:rFonts w:ascii="Calibri" w:eastAsiaTheme="minorEastAsia" w:hAnsi="Calibri" w:cs="Calibri"/>
              </w:rPr>
              <w:t xml:space="preserve"> than it was.”</w:t>
            </w:r>
          </w:p>
          <w:p w14:paraId="18B2CCB8" w14:textId="77777777" w:rsidR="006F6DE6" w:rsidRPr="00A32640" w:rsidRDefault="006F6DE6" w:rsidP="00995053">
            <w:pPr>
              <w:pStyle w:val="ListParagraph"/>
              <w:numPr>
                <w:ilvl w:val="1"/>
                <w:numId w:val="77"/>
              </w:numPr>
              <w:spacing w:after="0" w:line="240" w:lineRule="auto"/>
              <w:contextualSpacing w:val="0"/>
              <w:rPr>
                <w:rFonts w:ascii="Calibri" w:eastAsiaTheme="minorEastAsia" w:hAnsi="Calibri" w:cs="Calibri"/>
              </w:rPr>
            </w:pPr>
            <w:r w:rsidRPr="00A32640">
              <w:rPr>
                <w:rFonts w:ascii="Calibri" w:eastAsiaTheme="minorEastAsia" w:hAnsi="Calibri" w:cs="Calibri"/>
              </w:rPr>
              <w:t>STL 7:</w:t>
            </w:r>
          </w:p>
          <w:p w14:paraId="1E6461DF" w14:textId="77777777" w:rsidR="006F6DE6" w:rsidRPr="00A32640" w:rsidRDefault="006F6DE6" w:rsidP="00995053">
            <w:pPr>
              <w:pStyle w:val="ListParagraph"/>
              <w:numPr>
                <w:ilvl w:val="0"/>
                <w:numId w:val="79"/>
              </w:numPr>
              <w:spacing w:after="0" w:line="240" w:lineRule="auto"/>
              <w:contextualSpacing w:val="0"/>
              <w:rPr>
                <w:rFonts w:ascii="Calibri" w:eastAsiaTheme="minorEastAsia" w:hAnsi="Calibri" w:cs="Calibri"/>
              </w:rPr>
            </w:pPr>
            <w:r w:rsidRPr="00A32640">
              <w:rPr>
                <w:rFonts w:ascii="Calibri" w:eastAsiaTheme="minorEastAsia" w:hAnsi="Calibri" w:cs="Calibri"/>
              </w:rPr>
              <w:t xml:space="preserve">0:03 – 0:25- S: “There also could be not just one pollutant in the water...” </w:t>
            </w:r>
          </w:p>
          <w:p w14:paraId="0C0B763E" w14:textId="77777777" w:rsidR="006F6DE6" w:rsidRPr="00A32640" w:rsidRDefault="006F6DE6" w:rsidP="00995053">
            <w:pPr>
              <w:pStyle w:val="ListParagraph"/>
              <w:numPr>
                <w:ilvl w:val="0"/>
                <w:numId w:val="79"/>
              </w:numPr>
              <w:spacing w:after="0" w:line="240" w:lineRule="auto"/>
              <w:contextualSpacing w:val="0"/>
              <w:rPr>
                <w:rFonts w:ascii="Calibri" w:eastAsiaTheme="minorEastAsia" w:hAnsi="Calibri" w:cs="Calibri"/>
              </w:rPr>
            </w:pPr>
            <w:r w:rsidRPr="00A32640">
              <w:rPr>
                <w:rFonts w:ascii="Calibri" w:eastAsiaTheme="minorEastAsia" w:hAnsi="Calibri" w:cs="Calibri"/>
              </w:rPr>
              <w:t>2:44- T: “No. So which of these claims would that support?”</w:t>
            </w:r>
          </w:p>
          <w:p w14:paraId="2EC3CDEA" w14:textId="77777777" w:rsidR="006F6DE6" w:rsidRPr="00A32640" w:rsidRDefault="006F6DE6" w:rsidP="00995053">
            <w:pPr>
              <w:pStyle w:val="ListParagraph"/>
              <w:numPr>
                <w:ilvl w:val="0"/>
                <w:numId w:val="79"/>
              </w:numPr>
              <w:spacing w:after="0" w:line="240" w:lineRule="auto"/>
              <w:contextualSpacing w:val="0"/>
              <w:rPr>
                <w:rFonts w:ascii="Calibri" w:eastAsiaTheme="minorEastAsia" w:hAnsi="Calibri" w:cs="Calibri"/>
              </w:rPr>
            </w:pPr>
            <w:r w:rsidRPr="00A32640">
              <w:rPr>
                <w:rFonts w:ascii="Calibri" w:eastAsiaTheme="minorEastAsia" w:hAnsi="Calibri" w:cs="Calibri"/>
              </w:rPr>
              <w:t xml:space="preserve">4:38- T: “Yeah, right? We know that it conducts electricity...” </w:t>
            </w:r>
          </w:p>
          <w:p w14:paraId="28BF55FD" w14:textId="77777777" w:rsidR="006F6DE6" w:rsidRPr="00A32640" w:rsidRDefault="006F6DE6" w:rsidP="00995053">
            <w:pPr>
              <w:pStyle w:val="ListParagraph"/>
              <w:numPr>
                <w:ilvl w:val="0"/>
                <w:numId w:val="79"/>
              </w:numPr>
              <w:spacing w:after="0" w:line="240" w:lineRule="auto"/>
              <w:contextualSpacing w:val="0"/>
              <w:rPr>
                <w:rFonts w:ascii="Calibri" w:eastAsiaTheme="minorEastAsia" w:hAnsi="Calibri" w:cs="Calibri"/>
              </w:rPr>
            </w:pPr>
            <w:r w:rsidRPr="00A32640">
              <w:rPr>
                <w:rFonts w:ascii="Calibri" w:eastAsiaTheme="minorEastAsia" w:hAnsi="Calibri" w:cs="Calibri"/>
              </w:rPr>
              <w:t xml:space="preserve">6:19 – 7:18: T: “So which of these claims is </w:t>
            </w:r>
            <w:proofErr w:type="gramStart"/>
            <w:r w:rsidRPr="00A32640">
              <w:rPr>
                <w:rFonts w:ascii="Calibri" w:eastAsiaTheme="minorEastAsia" w:hAnsi="Calibri" w:cs="Calibri"/>
              </w:rPr>
              <w:t>true?...</w:t>
            </w:r>
            <w:proofErr w:type="gramEnd"/>
            <w:r w:rsidRPr="00A32640">
              <w:rPr>
                <w:rFonts w:ascii="Calibri" w:eastAsiaTheme="minorEastAsia" w:hAnsi="Calibri" w:cs="Calibri"/>
              </w:rPr>
              <w:t>”</w:t>
            </w:r>
          </w:p>
          <w:p w14:paraId="4F52856E" w14:textId="77777777" w:rsidR="006F6DE6" w:rsidRPr="00A32640" w:rsidRDefault="006F6DE6" w:rsidP="00995053">
            <w:pPr>
              <w:spacing w:before="80" w:after="80"/>
              <w:rPr>
                <w:rFonts w:ascii="Calibri" w:eastAsia="Calibri" w:hAnsi="Calibri" w:cs="Calibri"/>
                <w:b/>
                <w:bCs/>
                <w:sz w:val="22"/>
                <w:szCs w:val="22"/>
              </w:rPr>
            </w:pPr>
            <w:r w:rsidRPr="00A32640">
              <w:rPr>
                <w:rFonts w:ascii="Calibri" w:eastAsia="Calibri" w:hAnsi="Calibri" w:cs="Calibri"/>
                <w:b/>
                <w:bCs/>
                <w:sz w:val="22"/>
                <w:szCs w:val="22"/>
              </w:rPr>
              <w:t>Video Analysis (25 min)</w:t>
            </w:r>
          </w:p>
          <w:p w14:paraId="2BD5A17B" w14:textId="77777777" w:rsidR="006F6DE6" w:rsidRPr="00A32640" w:rsidRDefault="006F6DE6" w:rsidP="00995053">
            <w:pPr>
              <w:pStyle w:val="ListParagraph"/>
              <w:numPr>
                <w:ilvl w:val="1"/>
                <w:numId w:val="77"/>
              </w:numPr>
              <w:spacing w:before="80" w:after="80" w:line="240" w:lineRule="auto"/>
              <w:contextualSpacing w:val="0"/>
              <w:rPr>
                <w:rFonts w:ascii="Calibri" w:eastAsiaTheme="minorEastAsia" w:hAnsi="Calibri" w:cs="Calibri"/>
              </w:rPr>
            </w:pPr>
            <w:r w:rsidRPr="00A32640">
              <w:rPr>
                <w:rFonts w:ascii="Calibri" w:eastAsiaTheme="minorEastAsia" w:hAnsi="Calibri" w:cs="Calibri"/>
              </w:rPr>
              <w:t>Have participants consider the analysis question individually.</w:t>
            </w:r>
          </w:p>
          <w:p w14:paraId="3DA0C154" w14:textId="77777777" w:rsidR="006F6DE6" w:rsidRPr="00A32640" w:rsidRDefault="006F6DE6" w:rsidP="00995053">
            <w:pPr>
              <w:pStyle w:val="ListParagraph"/>
              <w:numPr>
                <w:ilvl w:val="1"/>
                <w:numId w:val="77"/>
              </w:numPr>
              <w:spacing w:before="80" w:after="80" w:line="240" w:lineRule="auto"/>
              <w:contextualSpacing w:val="0"/>
              <w:rPr>
                <w:rFonts w:ascii="Calibri" w:eastAsiaTheme="minorEastAsia" w:hAnsi="Calibri" w:cs="Calibri"/>
              </w:rPr>
            </w:pPr>
            <w:r w:rsidRPr="00A32640">
              <w:rPr>
                <w:rFonts w:ascii="Calibri" w:eastAsiaTheme="minorEastAsia" w:hAnsi="Calibri" w:cs="Calibri"/>
              </w:rPr>
              <w:t xml:space="preserve">Invite participants to share their ideas about what students understand (or not) about properties of matter, and/or the use </w:t>
            </w:r>
            <w:r w:rsidRPr="00A32640">
              <w:rPr>
                <w:rFonts w:ascii="Calibri" w:eastAsiaTheme="minorEastAsia" w:hAnsi="Calibri" w:cs="Calibri"/>
              </w:rPr>
              <w:lastRenderedPageBreak/>
              <w:t>of the strategies to reveal, support, or challenge student thinking (or not).</w:t>
            </w:r>
          </w:p>
          <w:p w14:paraId="5B257E98" w14:textId="77777777" w:rsidR="006F6DE6" w:rsidRPr="00A32640" w:rsidRDefault="006F6DE6" w:rsidP="00995053">
            <w:pPr>
              <w:pStyle w:val="ListParagraph"/>
              <w:numPr>
                <w:ilvl w:val="1"/>
                <w:numId w:val="77"/>
              </w:numPr>
              <w:spacing w:before="80" w:after="80" w:line="240" w:lineRule="auto"/>
              <w:contextualSpacing w:val="0"/>
              <w:rPr>
                <w:rFonts w:ascii="Calibri" w:eastAsiaTheme="minorEastAsia" w:hAnsi="Calibri" w:cs="Calibri"/>
              </w:rPr>
            </w:pPr>
            <w:r w:rsidRPr="00A32640">
              <w:rPr>
                <w:rFonts w:ascii="Calibri" w:eastAsiaTheme="minorEastAsia" w:hAnsi="Calibri" w:cs="Calibri"/>
              </w:rPr>
              <w:t>Responses could include:</w:t>
            </w:r>
          </w:p>
          <w:p w14:paraId="48766735" w14:textId="339354EF" w:rsidR="006F6DE6" w:rsidRPr="00A32640" w:rsidRDefault="006F6DE6" w:rsidP="00995053">
            <w:pPr>
              <w:pStyle w:val="ListParagraph"/>
              <w:numPr>
                <w:ilvl w:val="0"/>
                <w:numId w:val="80"/>
              </w:numPr>
              <w:spacing w:before="80" w:after="80" w:line="240" w:lineRule="auto"/>
              <w:contextualSpacing w:val="0"/>
              <w:rPr>
                <w:rFonts w:ascii="Calibri" w:eastAsiaTheme="minorEastAsia" w:hAnsi="Calibri" w:cs="Calibri"/>
              </w:rPr>
            </w:pPr>
            <w:r w:rsidRPr="00A32640">
              <w:rPr>
                <w:rFonts w:ascii="Calibri" w:eastAsiaTheme="minorEastAsia" w:hAnsi="Calibri" w:cs="Calibri"/>
              </w:rPr>
              <w:t>Students have a basic understanding that some matter conducts electricity and others do not</w:t>
            </w:r>
            <w:r>
              <w:rPr>
                <w:rFonts w:ascii="Calibri" w:eastAsiaTheme="minorEastAsia" w:hAnsi="Calibri" w:cs="Calibri"/>
              </w:rPr>
              <w:t>.</w:t>
            </w:r>
          </w:p>
          <w:p w14:paraId="01623BDE" w14:textId="77777777" w:rsidR="006F6DE6" w:rsidRPr="00A32640" w:rsidRDefault="006F6DE6" w:rsidP="00995053">
            <w:pPr>
              <w:pStyle w:val="ListParagraph"/>
              <w:numPr>
                <w:ilvl w:val="0"/>
                <w:numId w:val="80"/>
              </w:numPr>
              <w:spacing w:before="80" w:after="80" w:line="240" w:lineRule="auto"/>
              <w:contextualSpacing w:val="0"/>
              <w:rPr>
                <w:rFonts w:ascii="Calibri" w:eastAsiaTheme="minorEastAsia" w:hAnsi="Calibri" w:cs="Calibri"/>
              </w:rPr>
            </w:pPr>
            <w:r w:rsidRPr="00A32640">
              <w:rPr>
                <w:rFonts w:ascii="Calibri" w:eastAsiaTheme="minorEastAsia" w:hAnsi="Calibri" w:cs="Calibri"/>
              </w:rPr>
              <w:t>Students also understand that, when matter is mixed with water, there can be a difference in the pH level.</w:t>
            </w:r>
          </w:p>
          <w:p w14:paraId="309F5E6F" w14:textId="77777777" w:rsidR="006F6DE6" w:rsidRPr="00A32640" w:rsidRDefault="006F6DE6" w:rsidP="00995053">
            <w:pPr>
              <w:pStyle w:val="ListParagraph"/>
              <w:numPr>
                <w:ilvl w:val="0"/>
                <w:numId w:val="80"/>
              </w:numPr>
              <w:spacing w:before="80" w:after="80" w:line="240" w:lineRule="auto"/>
              <w:contextualSpacing w:val="0"/>
              <w:rPr>
                <w:rFonts w:ascii="Calibri" w:eastAsiaTheme="minorEastAsia" w:hAnsi="Calibri" w:cs="Calibri"/>
              </w:rPr>
            </w:pPr>
            <w:r w:rsidRPr="00A32640">
              <w:rPr>
                <w:rFonts w:ascii="Calibri" w:eastAsiaTheme="minorEastAsia" w:hAnsi="Calibri" w:cs="Calibri"/>
              </w:rPr>
              <w:t xml:space="preserve">The teacher supported students’ thinking by eliciting and probing student responses related to their observations and the data.  </w:t>
            </w:r>
          </w:p>
          <w:p w14:paraId="6CF6974C" w14:textId="77777777" w:rsidR="006F6DE6" w:rsidRPr="00A32640" w:rsidRDefault="006F6DE6" w:rsidP="00995053">
            <w:pPr>
              <w:pStyle w:val="ListParagraph"/>
              <w:numPr>
                <w:ilvl w:val="0"/>
                <w:numId w:val="80"/>
              </w:numPr>
              <w:spacing w:before="80" w:after="80" w:line="240" w:lineRule="auto"/>
              <w:contextualSpacing w:val="0"/>
              <w:rPr>
                <w:rFonts w:ascii="Calibri" w:eastAsiaTheme="minorEastAsia" w:hAnsi="Calibri" w:cs="Calibri"/>
              </w:rPr>
            </w:pPr>
            <w:r w:rsidRPr="00A32640">
              <w:rPr>
                <w:rFonts w:ascii="Calibri" w:eastAsiaTheme="minorEastAsia" w:hAnsi="Calibri" w:cs="Calibri"/>
              </w:rPr>
              <w:t>The teacher asks students to clarify which claim is being supported by the data.</w:t>
            </w:r>
          </w:p>
          <w:p w14:paraId="4B17352F" w14:textId="77777777" w:rsidR="006F6DE6" w:rsidRPr="00A32640" w:rsidRDefault="006F6DE6" w:rsidP="00995053">
            <w:pPr>
              <w:spacing w:before="80" w:after="80"/>
              <w:rPr>
                <w:rFonts w:ascii="Calibri" w:eastAsia="Calibri" w:hAnsi="Calibri" w:cs="Calibri"/>
                <w:b/>
                <w:bCs/>
                <w:sz w:val="22"/>
                <w:szCs w:val="22"/>
              </w:rPr>
            </w:pPr>
            <w:r w:rsidRPr="00A32640">
              <w:rPr>
                <w:rFonts w:ascii="Calibri" w:eastAsia="Calibri" w:hAnsi="Calibri" w:cs="Calibri"/>
                <w:b/>
                <w:bCs/>
                <w:sz w:val="22"/>
                <w:szCs w:val="22"/>
              </w:rPr>
              <w:t>Reflect and Apply (5 min)</w:t>
            </w:r>
          </w:p>
          <w:p w14:paraId="546023D0" w14:textId="77777777" w:rsidR="006F6DE6" w:rsidRPr="00A32640" w:rsidRDefault="006F6DE6" w:rsidP="00995053">
            <w:pPr>
              <w:pStyle w:val="ListParagraph"/>
              <w:numPr>
                <w:ilvl w:val="1"/>
                <w:numId w:val="77"/>
              </w:numPr>
              <w:spacing w:before="80" w:after="80" w:line="240" w:lineRule="auto"/>
              <w:contextualSpacing w:val="0"/>
              <w:rPr>
                <w:rFonts w:ascii="Calibri" w:eastAsiaTheme="minorEastAsia" w:hAnsi="Calibri" w:cs="Calibri"/>
              </w:rPr>
            </w:pPr>
            <w:r w:rsidRPr="00A32640">
              <w:rPr>
                <w:rFonts w:ascii="Calibri" w:eastAsiaTheme="minorEastAsia" w:hAnsi="Calibri" w:cs="Calibri"/>
              </w:rPr>
              <w:t>Invite participants to respond to the prompt in their journals.</w:t>
            </w:r>
          </w:p>
          <w:p w14:paraId="6BDE6C9E" w14:textId="2A52CB1B" w:rsidR="006F6DE6" w:rsidRPr="00995053" w:rsidRDefault="006F6DE6" w:rsidP="00995053">
            <w:pPr>
              <w:pStyle w:val="ListParagraph"/>
              <w:numPr>
                <w:ilvl w:val="1"/>
                <w:numId w:val="77"/>
              </w:numPr>
              <w:spacing w:before="80" w:after="80"/>
              <w:rPr>
                <w:rFonts w:eastAsiaTheme="minorEastAsia" w:cstheme="minorHAnsi"/>
                <w:b/>
                <w:bCs/>
              </w:rPr>
            </w:pPr>
            <w:r w:rsidRPr="00995053">
              <w:rPr>
                <w:rFonts w:ascii="Calibri" w:eastAsiaTheme="minorEastAsia" w:hAnsi="Calibri" w:cs="Calibri"/>
              </w:rPr>
              <w:t>Have several participants share their ideas with the whole group.</w:t>
            </w:r>
          </w:p>
        </w:tc>
      </w:tr>
      <w:tr w:rsidR="00CF11D7" w:rsidRPr="00D3560D" w14:paraId="49904790" w14:textId="77777777" w:rsidTr="00A863E8">
        <w:trPr>
          <w:trHeight w:val="708"/>
        </w:trPr>
        <w:tc>
          <w:tcPr>
            <w:tcW w:w="1350" w:type="dxa"/>
            <w:vMerge w:val="restart"/>
          </w:tcPr>
          <w:p w14:paraId="057522DB" w14:textId="77777777" w:rsidR="006F6DE6" w:rsidRDefault="006F6DE6" w:rsidP="006F6DE6">
            <w:pPr>
              <w:spacing w:before="80" w:after="80"/>
              <w:jc w:val="center"/>
              <w:rPr>
                <w:rFonts w:asciiTheme="minorHAnsi" w:eastAsiaTheme="minorEastAsia" w:hAnsiTheme="minorHAnsi" w:cstheme="minorBidi"/>
                <w:b/>
                <w:bCs/>
                <w:sz w:val="22"/>
                <w:szCs w:val="22"/>
              </w:rPr>
            </w:pPr>
            <w:r>
              <w:rPr>
                <w:rFonts w:asciiTheme="minorHAnsi" w:eastAsiaTheme="minorEastAsia" w:hAnsiTheme="minorHAnsi" w:cstheme="minorBidi"/>
                <w:sz w:val="22"/>
                <w:szCs w:val="22"/>
              </w:rPr>
              <w:lastRenderedPageBreak/>
              <w:t>9:15</w:t>
            </w:r>
            <w:r w:rsidRPr="6CC9D8F7">
              <w:rPr>
                <w:rFonts w:asciiTheme="minorHAnsi" w:eastAsiaTheme="minorEastAsia" w:hAnsiTheme="minorHAnsi" w:cstheme="minorBidi"/>
                <w:sz w:val="22"/>
                <w:szCs w:val="22"/>
              </w:rPr>
              <w:t xml:space="preserve"> – </w:t>
            </w:r>
            <w:r>
              <w:rPr>
                <w:rFonts w:asciiTheme="minorHAnsi" w:eastAsiaTheme="minorEastAsia" w:hAnsiTheme="minorHAnsi" w:cstheme="minorBidi"/>
                <w:sz w:val="22"/>
                <w:szCs w:val="22"/>
              </w:rPr>
              <w:t>11:10</w:t>
            </w:r>
            <w:r w:rsidRPr="6CC9D8F7">
              <w:rPr>
                <w:rFonts w:asciiTheme="minorHAnsi" w:eastAsiaTheme="minorEastAsia" w:hAnsiTheme="minorHAnsi" w:cstheme="minorBidi"/>
                <w:sz w:val="22"/>
                <w:szCs w:val="22"/>
              </w:rPr>
              <w:t xml:space="preserve"> </w:t>
            </w:r>
          </w:p>
          <w:p w14:paraId="79C6CE79" w14:textId="77777777" w:rsidR="006F6DE6" w:rsidRDefault="006F6DE6" w:rsidP="006F6DE6">
            <w:pPr>
              <w:spacing w:before="80" w:after="80"/>
              <w:jc w:val="center"/>
              <w:rPr>
                <w:rFonts w:asciiTheme="minorHAnsi" w:eastAsiaTheme="minorEastAsia" w:hAnsiTheme="minorHAnsi" w:cstheme="minorBidi"/>
                <w:b/>
                <w:bCs/>
                <w:sz w:val="22"/>
                <w:szCs w:val="22"/>
              </w:rPr>
            </w:pPr>
            <w:r w:rsidRPr="6CC9D8F7">
              <w:rPr>
                <w:rFonts w:asciiTheme="minorHAnsi" w:eastAsiaTheme="minorEastAsia" w:hAnsiTheme="minorHAnsi" w:cstheme="minorBidi"/>
                <w:sz w:val="22"/>
                <w:szCs w:val="22"/>
              </w:rPr>
              <w:t>1</w:t>
            </w:r>
            <w:r>
              <w:rPr>
                <w:rFonts w:asciiTheme="minorHAnsi" w:eastAsiaTheme="minorEastAsia" w:hAnsiTheme="minorHAnsi" w:cstheme="minorBidi"/>
                <w:sz w:val="22"/>
                <w:szCs w:val="22"/>
              </w:rPr>
              <w:t>10</w:t>
            </w:r>
            <w:r w:rsidRPr="6CC9D8F7">
              <w:rPr>
                <w:rFonts w:asciiTheme="minorHAnsi" w:eastAsiaTheme="minorEastAsia" w:hAnsiTheme="minorHAnsi" w:cstheme="minorBidi"/>
                <w:sz w:val="22"/>
                <w:szCs w:val="22"/>
              </w:rPr>
              <w:t xml:space="preserve"> min (work a 5-minute break in here as you can) </w:t>
            </w:r>
          </w:p>
          <w:p w14:paraId="5AEBEA85" w14:textId="77777777" w:rsidR="006F6DE6" w:rsidRDefault="006F6DE6" w:rsidP="006F6DE6">
            <w:pPr>
              <w:spacing w:before="80" w:after="80"/>
              <w:jc w:val="center"/>
              <w:rPr>
                <w:rFonts w:asciiTheme="minorHAnsi" w:eastAsiaTheme="minorEastAsia" w:hAnsiTheme="minorHAnsi" w:cstheme="minorBidi"/>
                <w:sz w:val="22"/>
                <w:szCs w:val="22"/>
              </w:rPr>
            </w:pPr>
            <w:r w:rsidRPr="6CC9D8F7">
              <w:rPr>
                <w:rFonts w:asciiTheme="minorHAnsi" w:eastAsiaTheme="minorEastAsia" w:hAnsiTheme="minorHAnsi" w:cstheme="minorBidi"/>
                <w:sz w:val="22"/>
                <w:szCs w:val="22"/>
              </w:rPr>
              <w:t xml:space="preserve">Slides </w:t>
            </w:r>
            <w:r>
              <w:rPr>
                <w:rFonts w:asciiTheme="minorHAnsi" w:eastAsiaTheme="minorEastAsia" w:hAnsiTheme="minorHAnsi" w:cstheme="minorBidi"/>
                <w:sz w:val="22"/>
                <w:szCs w:val="22"/>
              </w:rPr>
              <w:t>9</w:t>
            </w:r>
            <w:r w:rsidRPr="6CC9D8F7">
              <w:rPr>
                <w:rFonts w:asciiTheme="minorHAnsi" w:eastAsiaTheme="minorEastAsia" w:hAnsiTheme="minorHAnsi" w:cstheme="minorBidi"/>
                <w:sz w:val="22"/>
                <w:szCs w:val="22"/>
              </w:rPr>
              <w:t xml:space="preserve"> – 2</w:t>
            </w:r>
            <w:r>
              <w:rPr>
                <w:rFonts w:asciiTheme="minorHAnsi" w:eastAsiaTheme="minorEastAsia" w:hAnsiTheme="minorHAnsi" w:cstheme="minorBidi"/>
                <w:sz w:val="22"/>
                <w:szCs w:val="22"/>
              </w:rPr>
              <w:t>9</w:t>
            </w:r>
          </w:p>
          <w:p w14:paraId="17AC8F50" w14:textId="77777777" w:rsidR="004906BF" w:rsidRPr="00D3560D" w:rsidRDefault="004906BF" w:rsidP="00D3560D">
            <w:pPr>
              <w:spacing w:before="80" w:after="80"/>
              <w:jc w:val="center"/>
              <w:rPr>
                <w:rFonts w:asciiTheme="minorHAnsi" w:eastAsiaTheme="minorEastAsia" w:hAnsiTheme="minorHAnsi" w:cstheme="minorHAnsi"/>
                <w:sz w:val="22"/>
                <w:szCs w:val="22"/>
              </w:rPr>
            </w:pPr>
          </w:p>
          <w:p w14:paraId="33D2BAD6" w14:textId="415DD575" w:rsidR="004906BF" w:rsidRPr="00D3560D" w:rsidRDefault="004906BF" w:rsidP="0A0E4E5B">
            <w:pPr>
              <w:spacing w:before="80" w:after="80"/>
              <w:jc w:val="center"/>
              <w:rPr>
                <w:rFonts w:asciiTheme="minorHAnsi" w:eastAsiaTheme="minorEastAsia" w:hAnsiTheme="minorHAnsi" w:cstheme="minorBidi"/>
                <w:b/>
                <w:bCs/>
                <w:sz w:val="22"/>
                <w:szCs w:val="22"/>
              </w:rPr>
            </w:pPr>
          </w:p>
        </w:tc>
        <w:tc>
          <w:tcPr>
            <w:tcW w:w="2970" w:type="dxa"/>
            <w:vMerge w:val="restart"/>
          </w:tcPr>
          <w:p w14:paraId="08A9D66F" w14:textId="1DF57CCC" w:rsidR="00AC22F8" w:rsidRPr="00D3560D" w:rsidRDefault="0A0E4E5B" w:rsidP="0A0E4E5B">
            <w:pPr>
              <w:spacing w:before="80" w:after="80"/>
              <w:rPr>
                <w:rFonts w:asciiTheme="minorHAnsi" w:eastAsiaTheme="minorEastAsia" w:hAnsiTheme="minorHAnsi" w:cstheme="minorBidi"/>
                <w:b/>
                <w:bCs/>
                <w:color w:val="000000" w:themeColor="text1"/>
                <w:sz w:val="22"/>
                <w:szCs w:val="22"/>
              </w:rPr>
            </w:pPr>
            <w:r w:rsidRPr="0A0E4E5B">
              <w:rPr>
                <w:rFonts w:asciiTheme="minorHAnsi" w:eastAsiaTheme="minorEastAsia" w:hAnsiTheme="minorHAnsi" w:cstheme="minorBidi"/>
                <w:b/>
                <w:bCs/>
                <w:color w:val="000000" w:themeColor="text1"/>
                <w:sz w:val="22"/>
                <w:szCs w:val="22"/>
              </w:rPr>
              <w:t>Content Deepening: Lessons 6 &amp; 7</w:t>
            </w:r>
          </w:p>
          <w:p w14:paraId="011B91CB" w14:textId="0611738F" w:rsidR="756A10A3" w:rsidRPr="00D3560D" w:rsidRDefault="56F7B905" w:rsidP="00D3560D">
            <w:pPr>
              <w:pStyle w:val="NormalWeb"/>
              <w:spacing w:before="80" w:beforeAutospacing="0" w:after="80" w:afterAutospacing="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b/>
                <w:bCs/>
                <w:color w:val="000000" w:themeColor="text1"/>
                <w:sz w:val="22"/>
                <w:szCs w:val="22"/>
              </w:rPr>
              <w:t xml:space="preserve">Purpose: </w:t>
            </w:r>
            <w:r w:rsidRPr="00D3560D">
              <w:rPr>
                <w:rFonts w:asciiTheme="minorHAnsi" w:eastAsiaTheme="minorEastAsia" w:hAnsiTheme="minorHAnsi" w:cstheme="minorHAnsi"/>
                <w:color w:val="000000" w:themeColor="text1"/>
                <w:sz w:val="22"/>
                <w:szCs w:val="22"/>
              </w:rPr>
              <w:t xml:space="preserve">The purpose of this session is to model effective </w:t>
            </w:r>
            <w:proofErr w:type="spellStart"/>
            <w:r w:rsidRPr="00D3560D">
              <w:rPr>
                <w:rFonts w:asciiTheme="minorHAnsi" w:eastAsiaTheme="minorEastAsia" w:hAnsiTheme="minorHAnsi" w:cstheme="minorHAnsi"/>
                <w:color w:val="000000" w:themeColor="text1"/>
                <w:sz w:val="22"/>
                <w:szCs w:val="22"/>
              </w:rPr>
              <w:t>STeLLA</w:t>
            </w:r>
            <w:proofErr w:type="spellEnd"/>
            <w:r w:rsidRPr="00D3560D">
              <w:rPr>
                <w:rFonts w:asciiTheme="minorHAnsi" w:eastAsiaTheme="minorEastAsia" w:hAnsiTheme="minorHAnsi" w:cstheme="minorHAnsi"/>
                <w:color w:val="000000" w:themeColor="text1"/>
                <w:sz w:val="22"/>
                <w:szCs w:val="22"/>
              </w:rPr>
              <w:t>-based science teaching and learning through a common experience that is grounded in a 3D, phenomena/problem driven unit and designed for adult learners.</w:t>
            </w:r>
          </w:p>
          <w:p w14:paraId="492462C6" w14:textId="4445BB11" w:rsidR="756A10A3" w:rsidRPr="00D3560D" w:rsidRDefault="756A10A3" w:rsidP="00D3560D">
            <w:pPr>
              <w:spacing w:before="80" w:after="80"/>
              <w:rPr>
                <w:rFonts w:asciiTheme="minorHAnsi" w:eastAsiaTheme="minorEastAsia" w:hAnsiTheme="minorHAnsi" w:cstheme="minorHAnsi"/>
                <w:b/>
                <w:bCs/>
                <w:color w:val="000000" w:themeColor="text1"/>
                <w:sz w:val="22"/>
                <w:szCs w:val="22"/>
              </w:rPr>
            </w:pPr>
          </w:p>
          <w:p w14:paraId="284DA9FF" w14:textId="4E3DC42C" w:rsidR="756A10A3" w:rsidRPr="00D3560D" w:rsidRDefault="56F7B905" w:rsidP="00D3560D">
            <w:pPr>
              <w:spacing w:before="80" w:after="8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b/>
                <w:bCs/>
                <w:color w:val="000000" w:themeColor="text1"/>
                <w:sz w:val="22"/>
                <w:szCs w:val="22"/>
              </w:rPr>
              <w:lastRenderedPageBreak/>
              <w:t xml:space="preserve">Content: </w:t>
            </w:r>
            <w:proofErr w:type="spellStart"/>
            <w:r w:rsidRPr="00D3560D">
              <w:rPr>
                <w:rFonts w:asciiTheme="minorHAnsi" w:eastAsiaTheme="minorEastAsia" w:hAnsiTheme="minorHAnsi" w:cstheme="minorHAnsi"/>
                <w:color w:val="000000" w:themeColor="text1"/>
                <w:sz w:val="22"/>
                <w:szCs w:val="22"/>
              </w:rPr>
              <w:t>STeLLA</w:t>
            </w:r>
            <w:proofErr w:type="spellEnd"/>
            <w:r w:rsidRPr="00D3560D">
              <w:rPr>
                <w:rFonts w:asciiTheme="minorHAnsi" w:eastAsiaTheme="minorEastAsia" w:hAnsiTheme="minorHAnsi" w:cstheme="minorHAnsi"/>
                <w:color w:val="000000" w:themeColor="text1"/>
                <w:sz w:val="22"/>
                <w:szCs w:val="22"/>
              </w:rPr>
              <w:t xml:space="preserve"> model lessons/units attend to the characteristics of effective science teaching and learning (e.g., 3D, phenomenon/problem-driven, student-centered, make student thinking visible and support sense-making, coherent, and access/engage PK and develop metacognitive abilities). </w:t>
            </w:r>
          </w:p>
          <w:p w14:paraId="40258464" w14:textId="1B129EDB" w:rsidR="756A10A3" w:rsidRPr="00D3560D" w:rsidRDefault="56F7B905" w:rsidP="00D3560D">
            <w:pPr>
              <w:spacing w:before="80" w:after="8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color w:val="000000" w:themeColor="text1"/>
                <w:sz w:val="22"/>
                <w:szCs w:val="22"/>
              </w:rPr>
              <w:t xml:space="preserve">The content deepening experience will </w:t>
            </w:r>
            <w:r w:rsidRPr="00D3560D">
              <w:rPr>
                <w:rFonts w:asciiTheme="minorHAnsi" w:eastAsiaTheme="minorEastAsia" w:hAnsiTheme="minorHAnsi" w:cstheme="minorHAnsi"/>
                <w:b/>
                <w:bCs/>
                <w:color w:val="000000" w:themeColor="text1"/>
                <w:sz w:val="22"/>
                <w:szCs w:val="22"/>
              </w:rPr>
              <w:t>include explicit modeling and use</w:t>
            </w:r>
            <w:r w:rsidRPr="00D3560D">
              <w:rPr>
                <w:rFonts w:asciiTheme="minorHAnsi" w:eastAsiaTheme="minorEastAsia" w:hAnsiTheme="minorHAnsi" w:cstheme="minorHAnsi"/>
                <w:color w:val="000000" w:themeColor="text1"/>
                <w:sz w:val="22"/>
                <w:szCs w:val="22"/>
              </w:rPr>
              <w:t xml:space="preserve"> of elicit, probe, and challenge questions as well as focal </w:t>
            </w:r>
            <w:proofErr w:type="spellStart"/>
            <w:r w:rsidRPr="00D3560D">
              <w:rPr>
                <w:rFonts w:asciiTheme="minorHAnsi" w:eastAsiaTheme="minorEastAsia" w:hAnsiTheme="minorHAnsi" w:cstheme="minorHAnsi"/>
                <w:color w:val="000000" w:themeColor="text1"/>
                <w:sz w:val="22"/>
                <w:szCs w:val="22"/>
              </w:rPr>
              <w:t>STeLLA</w:t>
            </w:r>
            <w:proofErr w:type="spellEnd"/>
            <w:r w:rsidRPr="00D3560D">
              <w:rPr>
                <w:rFonts w:asciiTheme="minorHAnsi" w:eastAsiaTheme="minorEastAsia" w:hAnsiTheme="minorHAnsi" w:cstheme="minorHAnsi"/>
                <w:color w:val="000000" w:themeColor="text1"/>
                <w:sz w:val="22"/>
                <w:szCs w:val="22"/>
              </w:rPr>
              <w:t xml:space="preserve"> strategies for each lesson: </w:t>
            </w:r>
          </w:p>
          <w:p w14:paraId="017BCCD1" w14:textId="195EF1F5" w:rsidR="756A10A3" w:rsidRPr="00D3560D" w:rsidRDefault="56F7B905" w:rsidP="00D3560D">
            <w:pPr>
              <w:pStyle w:val="ListParagraph"/>
              <w:numPr>
                <w:ilvl w:val="0"/>
                <w:numId w:val="24"/>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L6: STL 5/8</w:t>
            </w:r>
          </w:p>
          <w:p w14:paraId="026C4611" w14:textId="271B2B96" w:rsidR="00046885" w:rsidRDefault="00046885" w:rsidP="00D3560D">
            <w:pPr>
              <w:spacing w:before="80" w:after="80"/>
              <w:rPr>
                <w:rFonts w:asciiTheme="minorHAnsi" w:eastAsiaTheme="minorEastAsia" w:hAnsiTheme="minorHAnsi" w:cstheme="minorHAnsi"/>
                <w:b/>
                <w:bCs/>
                <w:sz w:val="22"/>
                <w:szCs w:val="22"/>
              </w:rPr>
            </w:pPr>
            <w:r>
              <w:rPr>
                <w:rFonts w:asciiTheme="minorHAnsi" w:eastAsiaTheme="minorEastAsia" w:hAnsiTheme="minorHAnsi" w:cstheme="minorHAnsi"/>
                <w:b/>
                <w:bCs/>
                <w:sz w:val="22"/>
                <w:szCs w:val="22"/>
              </w:rPr>
              <w:t xml:space="preserve">What Participants Do: </w:t>
            </w:r>
          </w:p>
          <w:p w14:paraId="0A4D5A27" w14:textId="10639043" w:rsidR="00046885" w:rsidRPr="00046885" w:rsidRDefault="00046885" w:rsidP="00D3560D">
            <w:pPr>
              <w:spacing w:before="80" w:after="80"/>
              <w:rPr>
                <w:rFonts w:asciiTheme="minorHAnsi" w:eastAsiaTheme="minorEastAsia" w:hAnsiTheme="minorHAnsi" w:cstheme="minorHAnsi"/>
                <w:sz w:val="22"/>
                <w:szCs w:val="22"/>
              </w:rPr>
            </w:pPr>
            <w:r>
              <w:rPr>
                <w:rFonts w:asciiTheme="minorHAnsi" w:eastAsiaTheme="minorEastAsia" w:hAnsiTheme="minorHAnsi" w:cstheme="minorHAnsi"/>
                <w:sz w:val="22"/>
                <w:szCs w:val="22"/>
              </w:rPr>
              <w:t xml:space="preserve">Participate in Lessons 6 and 7 as learners. </w:t>
            </w:r>
          </w:p>
          <w:p w14:paraId="59FA96DA" w14:textId="5B485EDE" w:rsidR="00CF11D7" w:rsidRPr="00046885" w:rsidRDefault="56F7B905" w:rsidP="00D3560D">
            <w:pPr>
              <w:spacing w:before="80" w:after="80"/>
              <w:rPr>
                <w:rFonts w:asciiTheme="minorHAnsi" w:eastAsiaTheme="minorEastAsia" w:hAnsiTheme="minorHAnsi" w:cstheme="minorHAnsi"/>
                <w:b/>
                <w:bCs/>
                <w:sz w:val="22"/>
                <w:szCs w:val="22"/>
              </w:rPr>
            </w:pPr>
            <w:r w:rsidRPr="00046885">
              <w:rPr>
                <w:rFonts w:asciiTheme="minorHAnsi" w:eastAsiaTheme="minorEastAsia" w:hAnsiTheme="minorHAnsi" w:cstheme="minorHAnsi"/>
                <w:b/>
                <w:bCs/>
                <w:sz w:val="22"/>
                <w:szCs w:val="22"/>
              </w:rPr>
              <w:t>Resources</w:t>
            </w:r>
          </w:p>
          <w:p w14:paraId="7D7A0DAC" w14:textId="73EFEDB4" w:rsidR="00CF11D7" w:rsidRPr="00D3560D" w:rsidRDefault="56F7B905" w:rsidP="0084069D">
            <w:pPr>
              <w:pStyle w:val="ListParagraph"/>
              <w:numPr>
                <w:ilvl w:val="0"/>
                <w:numId w:val="36"/>
              </w:numPr>
              <w:spacing w:before="80" w:after="80" w:line="240" w:lineRule="auto"/>
              <w:contextualSpacing w:val="0"/>
              <w:rPr>
                <w:rFonts w:eastAsiaTheme="minorEastAsia" w:cstheme="minorHAnsi"/>
                <w:color w:val="000000" w:themeColor="text1"/>
              </w:rPr>
            </w:pPr>
            <w:r w:rsidRPr="00D3560D">
              <w:rPr>
                <w:rFonts w:eastAsiaTheme="minorEastAsia" w:cstheme="minorHAnsi"/>
              </w:rPr>
              <w:t>Journals</w:t>
            </w:r>
          </w:p>
          <w:p w14:paraId="567F0FBF" w14:textId="51C28AD3" w:rsidR="0016299A" w:rsidRPr="00D3560D" w:rsidRDefault="56F7B905" w:rsidP="0084069D">
            <w:pPr>
              <w:pStyle w:val="ListParagraph"/>
              <w:numPr>
                <w:ilvl w:val="0"/>
                <w:numId w:val="36"/>
              </w:numPr>
              <w:spacing w:before="80" w:after="80" w:line="240" w:lineRule="auto"/>
              <w:contextualSpacing w:val="0"/>
              <w:rPr>
                <w:rFonts w:eastAsiaTheme="minorEastAsia" w:cstheme="minorHAnsi"/>
                <w:color w:val="000000" w:themeColor="text1"/>
              </w:rPr>
            </w:pPr>
            <w:r w:rsidRPr="00D3560D">
              <w:rPr>
                <w:rFonts w:eastAsiaTheme="minorEastAsia" w:cstheme="minorHAnsi"/>
              </w:rPr>
              <w:t>Science Notebook</w:t>
            </w:r>
          </w:p>
          <w:p w14:paraId="5F553BCD" w14:textId="77777777" w:rsidR="00387AC1" w:rsidRPr="00D3560D" w:rsidRDefault="56F7B905" w:rsidP="0084069D">
            <w:pPr>
              <w:pStyle w:val="ListParagraph"/>
              <w:numPr>
                <w:ilvl w:val="0"/>
                <w:numId w:val="36"/>
              </w:numPr>
              <w:spacing w:before="80" w:after="80" w:line="240" w:lineRule="auto"/>
              <w:contextualSpacing w:val="0"/>
              <w:rPr>
                <w:rFonts w:eastAsiaTheme="minorEastAsia" w:cstheme="minorHAnsi"/>
                <w:color w:val="000000" w:themeColor="text1"/>
              </w:rPr>
            </w:pPr>
            <w:proofErr w:type="spellStart"/>
            <w:r w:rsidRPr="00D3560D">
              <w:rPr>
                <w:rFonts w:eastAsiaTheme="minorEastAsia" w:cstheme="minorHAnsi"/>
              </w:rPr>
              <w:t>STeLLA</w:t>
            </w:r>
            <w:proofErr w:type="spellEnd"/>
            <w:r w:rsidRPr="00D3560D">
              <w:rPr>
                <w:rFonts w:eastAsiaTheme="minorEastAsia" w:cstheme="minorHAnsi"/>
              </w:rPr>
              <w:t xml:space="preserve"> Conceptual Framework Poster</w:t>
            </w:r>
          </w:p>
          <w:p w14:paraId="297CC10A" w14:textId="6F36C0FF" w:rsidR="00F205D1" w:rsidRPr="00D3560D" w:rsidRDefault="56F7B905" w:rsidP="0084069D">
            <w:pPr>
              <w:pStyle w:val="ListParagraph"/>
              <w:numPr>
                <w:ilvl w:val="0"/>
                <w:numId w:val="36"/>
              </w:numPr>
              <w:spacing w:before="80" w:after="80" w:line="240" w:lineRule="auto"/>
              <w:contextualSpacing w:val="0"/>
              <w:rPr>
                <w:rFonts w:eastAsiaTheme="minorEastAsia" w:cstheme="minorHAnsi"/>
                <w:color w:val="000000" w:themeColor="text1"/>
              </w:rPr>
            </w:pPr>
            <w:r w:rsidRPr="00D3560D">
              <w:rPr>
                <w:rFonts w:eastAsiaTheme="minorEastAsia" w:cstheme="minorHAnsi"/>
              </w:rPr>
              <w:t>PD Binder</w:t>
            </w:r>
          </w:p>
          <w:p w14:paraId="54C326E3" w14:textId="6EB93C8F" w:rsidR="00F205D1" w:rsidRPr="00D3560D" w:rsidRDefault="56F7B905" w:rsidP="0084069D">
            <w:pPr>
              <w:pStyle w:val="ListParagraph"/>
              <w:numPr>
                <w:ilvl w:val="0"/>
                <w:numId w:val="36"/>
              </w:numPr>
              <w:spacing w:before="80" w:after="80" w:line="240" w:lineRule="auto"/>
              <w:contextualSpacing w:val="0"/>
              <w:rPr>
                <w:rFonts w:eastAsiaTheme="minorEastAsia" w:cstheme="minorHAnsi"/>
                <w:color w:val="000000" w:themeColor="text1"/>
              </w:rPr>
            </w:pPr>
            <w:r w:rsidRPr="00D3560D">
              <w:rPr>
                <w:rFonts w:eastAsiaTheme="minorEastAsia" w:cstheme="minorHAnsi"/>
              </w:rPr>
              <w:t>Handouts</w:t>
            </w:r>
          </w:p>
          <w:p w14:paraId="32A9F4AF" w14:textId="03E277A2" w:rsidR="00F205D1" w:rsidRPr="00D3560D" w:rsidRDefault="11529ACF" w:rsidP="11529ACF">
            <w:pPr>
              <w:pStyle w:val="ListParagraph"/>
              <w:numPr>
                <w:ilvl w:val="0"/>
                <w:numId w:val="36"/>
              </w:numPr>
              <w:spacing w:before="80" w:after="80" w:line="240" w:lineRule="auto"/>
              <w:contextualSpacing w:val="0"/>
              <w:rPr>
                <w:rFonts w:eastAsiaTheme="minorEastAsia"/>
                <w:color w:val="000000" w:themeColor="text1"/>
              </w:rPr>
            </w:pPr>
            <w:r w:rsidRPr="11529ACF">
              <w:rPr>
                <w:rFonts w:eastAsiaTheme="minorEastAsia"/>
              </w:rPr>
              <w:t>Charts</w:t>
            </w:r>
          </w:p>
          <w:p w14:paraId="27C25048" w14:textId="008F7A43" w:rsidR="11529ACF" w:rsidRDefault="11529ACF" w:rsidP="11529ACF">
            <w:pPr>
              <w:pStyle w:val="ListParagraph"/>
              <w:numPr>
                <w:ilvl w:val="1"/>
                <w:numId w:val="36"/>
              </w:numPr>
              <w:spacing w:before="80" w:after="80" w:line="240" w:lineRule="auto"/>
              <w:rPr>
                <w:color w:val="000000" w:themeColor="text1"/>
              </w:rPr>
            </w:pPr>
            <w:r w:rsidRPr="11529ACF">
              <w:rPr>
                <w:rFonts w:eastAsiaTheme="minorEastAsia"/>
              </w:rPr>
              <w:lastRenderedPageBreak/>
              <w:t xml:space="preserve">Class consensus chart </w:t>
            </w:r>
          </w:p>
          <w:p w14:paraId="5C2B54E7" w14:textId="7EBC40D2" w:rsidR="57ED09D8" w:rsidRPr="00D3560D" w:rsidRDefault="56F7B905" w:rsidP="0084069D">
            <w:pPr>
              <w:pStyle w:val="ListParagraph"/>
              <w:numPr>
                <w:ilvl w:val="1"/>
                <w:numId w:val="36"/>
              </w:numPr>
              <w:spacing w:before="80" w:after="80" w:line="240" w:lineRule="auto"/>
              <w:contextualSpacing w:val="0"/>
              <w:rPr>
                <w:rFonts w:eastAsiaTheme="minorEastAsia" w:cstheme="minorHAnsi"/>
                <w:color w:val="000000" w:themeColor="text1"/>
              </w:rPr>
            </w:pPr>
            <w:r w:rsidRPr="00D3560D">
              <w:rPr>
                <w:rFonts w:eastAsiaTheme="minorEastAsia" w:cstheme="minorHAnsi"/>
              </w:rPr>
              <w:t xml:space="preserve">Mash up </w:t>
            </w:r>
            <w:proofErr w:type="gramStart"/>
            <w:r w:rsidRPr="00D3560D">
              <w:rPr>
                <w:rFonts w:eastAsiaTheme="minorEastAsia" w:cstheme="minorHAnsi"/>
              </w:rPr>
              <w:t>poster</w:t>
            </w:r>
            <w:proofErr w:type="gramEnd"/>
          </w:p>
          <w:p w14:paraId="454EF9B4" w14:textId="227FF5B9" w:rsidR="00F205D1" w:rsidRPr="00D3560D" w:rsidRDefault="00F205D1" w:rsidP="00D3560D">
            <w:pPr>
              <w:pStyle w:val="ListParagraph"/>
              <w:spacing w:before="80" w:after="80" w:line="240" w:lineRule="auto"/>
              <w:ind w:left="360"/>
              <w:contextualSpacing w:val="0"/>
              <w:rPr>
                <w:rFonts w:eastAsiaTheme="minorEastAsia" w:cstheme="minorHAnsi"/>
                <w:color w:val="FF0000"/>
              </w:rPr>
            </w:pPr>
          </w:p>
        </w:tc>
        <w:tc>
          <w:tcPr>
            <w:tcW w:w="3600" w:type="dxa"/>
          </w:tcPr>
          <w:p w14:paraId="58A11D17" w14:textId="1168264A" w:rsidR="00342F85" w:rsidRPr="00D3560D" w:rsidRDefault="676A172D" w:rsidP="00D3560D">
            <w:pPr>
              <w:spacing w:before="80" w:after="80"/>
              <w:rPr>
                <w:rFonts w:asciiTheme="minorHAnsi" w:hAnsiTheme="minorHAnsi" w:cstheme="minorHAnsi"/>
                <w:color w:val="000000" w:themeColor="text1"/>
                <w:sz w:val="22"/>
                <w:szCs w:val="22"/>
              </w:rPr>
            </w:pPr>
            <w:r w:rsidRPr="00D3560D">
              <w:rPr>
                <w:rFonts w:asciiTheme="minorHAnsi" w:hAnsiTheme="minorHAnsi" w:cstheme="minorHAnsi"/>
                <w:sz w:val="22"/>
                <w:szCs w:val="22"/>
              </w:rPr>
              <w:lastRenderedPageBreak/>
              <w:t> </w:t>
            </w:r>
            <w:r w:rsidR="00046885" w:rsidRPr="00046885">
              <w:rPr>
                <w:rFonts w:asciiTheme="minorHAnsi" w:eastAsia="Times" w:hAnsiTheme="minorHAnsi" w:cstheme="minorHAnsi"/>
                <w:color w:val="000000" w:themeColor="text1"/>
                <w:sz w:val="22"/>
                <w:szCs w:val="22"/>
              </w:rPr>
              <w:drawing>
                <wp:inline distT="0" distB="0" distL="0" distR="0" wp14:anchorId="6391AA57" wp14:editId="6640B40E">
                  <wp:extent cx="2209800" cy="1657350"/>
                  <wp:effectExtent l="0" t="0" r="0" b="6350"/>
                  <wp:docPr id="1061244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44790" name=""/>
                          <pic:cNvPicPr/>
                        </pic:nvPicPr>
                        <pic:blipFill>
                          <a:blip r:embed="rId17"/>
                          <a:stretch>
                            <a:fillRect/>
                          </a:stretch>
                        </pic:blipFill>
                        <pic:spPr>
                          <a:xfrm>
                            <a:off x="0" y="0"/>
                            <a:ext cx="2209800" cy="1657350"/>
                          </a:xfrm>
                          <a:prstGeom prst="rect">
                            <a:avLst/>
                          </a:prstGeom>
                        </pic:spPr>
                      </pic:pic>
                    </a:graphicData>
                  </a:graphic>
                </wp:inline>
              </w:drawing>
            </w:r>
          </w:p>
          <w:p w14:paraId="7F80C682" w14:textId="5F1254FE" w:rsidR="00CF11D7" w:rsidRPr="00D3560D" w:rsidRDefault="00CF11D7" w:rsidP="00D3560D">
            <w:pPr>
              <w:spacing w:before="80" w:after="80"/>
              <w:rPr>
                <w:rFonts w:asciiTheme="minorHAnsi" w:eastAsiaTheme="minorEastAsia" w:hAnsiTheme="minorHAnsi" w:cstheme="minorHAnsi"/>
                <w:color w:val="000000" w:themeColor="text1"/>
                <w:sz w:val="22"/>
                <w:szCs w:val="22"/>
              </w:rPr>
            </w:pPr>
          </w:p>
          <w:p w14:paraId="01CE4C94" w14:textId="25691558" w:rsidR="00CF11D7" w:rsidRPr="00D3560D" w:rsidRDefault="00CF11D7" w:rsidP="00D3560D">
            <w:pPr>
              <w:spacing w:before="80" w:after="80"/>
              <w:rPr>
                <w:rFonts w:asciiTheme="minorHAnsi" w:eastAsiaTheme="minorEastAsia" w:hAnsiTheme="minorHAnsi" w:cstheme="minorHAnsi"/>
                <w:color w:val="000000" w:themeColor="text1"/>
                <w:sz w:val="22"/>
                <w:szCs w:val="22"/>
              </w:rPr>
            </w:pPr>
          </w:p>
        </w:tc>
        <w:tc>
          <w:tcPr>
            <w:tcW w:w="6387" w:type="dxa"/>
          </w:tcPr>
          <w:p w14:paraId="625C899A" w14:textId="29150208" w:rsidR="00CF11D7" w:rsidRPr="00D3560D" w:rsidRDefault="676A172D" w:rsidP="00995053">
            <w:pPr>
              <w:pStyle w:val="ListParagraph"/>
              <w:numPr>
                <w:ilvl w:val="0"/>
                <w:numId w:val="77"/>
              </w:numPr>
              <w:spacing w:before="80" w:after="80" w:line="240" w:lineRule="auto"/>
              <w:contextualSpacing w:val="0"/>
              <w:rPr>
                <w:rFonts w:eastAsiaTheme="minorEastAsia" w:cstheme="minorHAnsi"/>
                <w:b/>
                <w:bCs/>
                <w:color w:val="000000" w:themeColor="text1"/>
              </w:rPr>
            </w:pPr>
            <w:r w:rsidRPr="00D3560D">
              <w:rPr>
                <w:rFonts w:eastAsiaTheme="minorEastAsia" w:cstheme="minorHAnsi"/>
                <w:b/>
                <w:bCs/>
              </w:rPr>
              <w:t>Matter: Lesson 6 (0 min)</w:t>
            </w:r>
          </w:p>
          <w:p w14:paraId="138DFF85" w14:textId="3F8BA2B9" w:rsidR="00A6213E" w:rsidRPr="00D3560D" w:rsidRDefault="676A172D" w:rsidP="00995053">
            <w:pPr>
              <w:pStyle w:val="ListParagraph"/>
              <w:numPr>
                <w:ilvl w:val="1"/>
                <w:numId w:val="77"/>
              </w:numPr>
              <w:spacing w:before="80" w:after="80" w:line="240" w:lineRule="auto"/>
              <w:contextualSpacing w:val="0"/>
              <w:rPr>
                <w:rFonts w:eastAsiaTheme="minorEastAsia" w:cstheme="minorHAnsi"/>
                <w:color w:val="000000" w:themeColor="text1"/>
              </w:rPr>
            </w:pPr>
            <w:r w:rsidRPr="00D3560D">
              <w:rPr>
                <w:rFonts w:eastAsiaTheme="minorEastAsia" w:cstheme="minorHAnsi"/>
              </w:rPr>
              <w:t>Tell the group that we will now dive back into the unit, picking up at lesson 6.</w:t>
            </w:r>
          </w:p>
        </w:tc>
      </w:tr>
      <w:tr w:rsidR="00A6213E" w:rsidRPr="00D3560D" w14:paraId="361A0D32" w14:textId="77777777" w:rsidTr="00A863E8">
        <w:trPr>
          <w:trHeight w:val="708"/>
        </w:trPr>
        <w:tc>
          <w:tcPr>
            <w:tcW w:w="1350" w:type="dxa"/>
            <w:vMerge/>
          </w:tcPr>
          <w:p w14:paraId="4604FAF9" w14:textId="77777777" w:rsidR="00A6213E" w:rsidRPr="00D3560D" w:rsidRDefault="00A6213E" w:rsidP="00D3560D">
            <w:pPr>
              <w:spacing w:before="80" w:after="80"/>
              <w:rPr>
                <w:rFonts w:asciiTheme="minorHAnsi" w:hAnsiTheme="minorHAnsi" w:cstheme="minorHAnsi"/>
                <w:sz w:val="22"/>
                <w:szCs w:val="22"/>
              </w:rPr>
            </w:pPr>
          </w:p>
        </w:tc>
        <w:tc>
          <w:tcPr>
            <w:tcW w:w="2970" w:type="dxa"/>
            <w:vMerge/>
          </w:tcPr>
          <w:p w14:paraId="481D0F8D" w14:textId="77777777" w:rsidR="00A6213E" w:rsidRPr="00D3560D" w:rsidRDefault="00A6213E" w:rsidP="00D3560D">
            <w:pPr>
              <w:spacing w:before="80" w:after="80"/>
              <w:rPr>
                <w:rFonts w:asciiTheme="minorHAnsi" w:hAnsiTheme="minorHAnsi" w:cstheme="minorHAnsi"/>
                <w:color w:val="000000"/>
                <w:sz w:val="22"/>
                <w:szCs w:val="22"/>
              </w:rPr>
            </w:pPr>
          </w:p>
        </w:tc>
        <w:tc>
          <w:tcPr>
            <w:tcW w:w="3600" w:type="dxa"/>
          </w:tcPr>
          <w:p w14:paraId="1A5A278C" w14:textId="510B8DD4" w:rsidR="00636B35" w:rsidRPr="00D3560D" w:rsidRDefault="56F7B905" w:rsidP="00D3560D">
            <w:pPr>
              <w:spacing w:before="80" w:after="8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sz w:val="22"/>
                <w:szCs w:val="22"/>
              </w:rPr>
              <w:t> </w:t>
            </w:r>
            <w:r w:rsidR="00046885" w:rsidRPr="00046885">
              <w:rPr>
                <w:rFonts w:asciiTheme="minorHAnsi" w:eastAsiaTheme="minorEastAsia" w:hAnsiTheme="minorHAnsi" w:cstheme="minorHAnsi"/>
                <w:color w:val="000000" w:themeColor="text1"/>
                <w:sz w:val="22"/>
                <w:szCs w:val="22"/>
              </w:rPr>
              <w:drawing>
                <wp:inline distT="0" distB="0" distL="0" distR="0" wp14:anchorId="434CE15F" wp14:editId="776ECDCE">
                  <wp:extent cx="2209800" cy="1657350"/>
                  <wp:effectExtent l="0" t="0" r="0" b="6350"/>
                  <wp:docPr id="1087337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337423" name=""/>
                          <pic:cNvPicPr/>
                        </pic:nvPicPr>
                        <pic:blipFill>
                          <a:blip r:embed="rId18"/>
                          <a:stretch>
                            <a:fillRect/>
                          </a:stretch>
                        </pic:blipFill>
                        <pic:spPr>
                          <a:xfrm>
                            <a:off x="0" y="0"/>
                            <a:ext cx="2209800" cy="1657350"/>
                          </a:xfrm>
                          <a:prstGeom prst="rect">
                            <a:avLst/>
                          </a:prstGeom>
                        </pic:spPr>
                      </pic:pic>
                    </a:graphicData>
                  </a:graphic>
                </wp:inline>
              </w:drawing>
            </w:r>
          </w:p>
          <w:p w14:paraId="1DEA800C" w14:textId="30CB1AC3" w:rsidR="00A6213E" w:rsidRPr="00D3560D" w:rsidRDefault="00A6213E" w:rsidP="00D3560D">
            <w:pPr>
              <w:spacing w:before="80" w:after="80"/>
              <w:rPr>
                <w:rFonts w:asciiTheme="minorHAnsi" w:eastAsiaTheme="minorEastAsia" w:hAnsiTheme="minorHAnsi" w:cstheme="minorHAnsi"/>
                <w:color w:val="000000" w:themeColor="text1"/>
                <w:sz w:val="22"/>
                <w:szCs w:val="22"/>
              </w:rPr>
            </w:pPr>
          </w:p>
        </w:tc>
        <w:tc>
          <w:tcPr>
            <w:tcW w:w="6387" w:type="dxa"/>
          </w:tcPr>
          <w:p w14:paraId="19162C9C" w14:textId="79D88F10" w:rsidR="00A6213E" w:rsidRPr="00D3560D" w:rsidRDefault="676A172D" w:rsidP="00995053">
            <w:pPr>
              <w:pStyle w:val="ListParagraph"/>
              <w:numPr>
                <w:ilvl w:val="0"/>
                <w:numId w:val="77"/>
              </w:numPr>
              <w:spacing w:before="80" w:after="80" w:line="240" w:lineRule="auto"/>
              <w:contextualSpacing w:val="0"/>
              <w:rPr>
                <w:rFonts w:eastAsiaTheme="minorEastAsia" w:cstheme="minorHAnsi"/>
                <w:b/>
                <w:bCs/>
                <w:color w:val="000000" w:themeColor="text1"/>
              </w:rPr>
            </w:pPr>
            <w:r w:rsidRPr="00D3560D">
              <w:rPr>
                <w:rFonts w:eastAsiaTheme="minorEastAsia" w:cstheme="minorHAnsi"/>
                <w:b/>
                <w:bCs/>
              </w:rPr>
              <w:t>Content Deepening: Teacher Set-up (5 min)</w:t>
            </w:r>
          </w:p>
          <w:p w14:paraId="45B4C1B8" w14:textId="22B11827" w:rsidR="00886DD9" w:rsidRPr="00D3560D" w:rsidRDefault="0C0C6F3B" w:rsidP="00995053">
            <w:pPr>
              <w:pStyle w:val="ListParagraph"/>
              <w:numPr>
                <w:ilvl w:val="1"/>
                <w:numId w:val="77"/>
              </w:numPr>
              <w:spacing w:before="80" w:after="80" w:line="240" w:lineRule="auto"/>
              <w:contextualSpacing w:val="0"/>
              <w:rPr>
                <w:rFonts w:eastAsiaTheme="minorEastAsia"/>
                <w:color w:val="000000" w:themeColor="text1"/>
              </w:rPr>
            </w:pPr>
            <w:r w:rsidRPr="0C0C6F3B">
              <w:rPr>
                <w:rFonts w:eastAsiaTheme="minorEastAsia"/>
              </w:rPr>
              <w:t>Review the questions on the slide and provide time for the task.</w:t>
            </w:r>
          </w:p>
          <w:p w14:paraId="67910FE2" w14:textId="06DBAB25" w:rsidR="56F7B905" w:rsidRPr="00D3560D" w:rsidRDefault="0C0C6F3B" w:rsidP="00995053">
            <w:pPr>
              <w:pStyle w:val="ListParagraph"/>
              <w:numPr>
                <w:ilvl w:val="1"/>
                <w:numId w:val="77"/>
              </w:numPr>
              <w:spacing w:before="80" w:after="80" w:line="240" w:lineRule="auto"/>
              <w:contextualSpacing w:val="0"/>
              <w:rPr>
                <w:rFonts w:eastAsiaTheme="minorEastAsia"/>
                <w:color w:val="000000" w:themeColor="text1"/>
              </w:rPr>
            </w:pPr>
            <w:r w:rsidRPr="0C0C6F3B">
              <w:rPr>
                <w:rFonts w:eastAsiaTheme="minorEastAsia"/>
              </w:rPr>
              <w:t>Ideas should include:</w:t>
            </w:r>
          </w:p>
          <w:p w14:paraId="33C34FA4" w14:textId="3D8A62FE" w:rsidR="0084011E" w:rsidRPr="00D3560D" w:rsidRDefault="56BAC50A" w:rsidP="0C0C6F3B">
            <w:pPr>
              <w:pStyle w:val="ListParagraph"/>
              <w:numPr>
                <w:ilvl w:val="1"/>
                <w:numId w:val="21"/>
              </w:numPr>
              <w:spacing w:before="80" w:after="80" w:line="240" w:lineRule="auto"/>
              <w:contextualSpacing w:val="0"/>
              <w:rPr>
                <w:rFonts w:eastAsiaTheme="minorEastAsia"/>
                <w:color w:val="000000" w:themeColor="text1"/>
              </w:rPr>
            </w:pPr>
            <w:r w:rsidRPr="56BAC50A">
              <w:t>The pollutants in the water have different properties.</w:t>
            </w:r>
          </w:p>
          <w:p w14:paraId="0A0F6A79" w14:textId="24000D59" w:rsidR="0084011E" w:rsidRPr="00D3560D" w:rsidRDefault="0C0C6F3B" w:rsidP="0C0C6F3B">
            <w:pPr>
              <w:pStyle w:val="ListParagraph"/>
              <w:numPr>
                <w:ilvl w:val="1"/>
                <w:numId w:val="21"/>
              </w:numPr>
              <w:spacing w:before="80" w:after="80" w:line="240" w:lineRule="auto"/>
              <w:contextualSpacing w:val="0"/>
              <w:rPr>
                <w:rFonts w:eastAsiaTheme="minorEastAsia"/>
                <w:color w:val="000000" w:themeColor="text1"/>
                <w:sz w:val="24"/>
                <w:szCs w:val="24"/>
              </w:rPr>
            </w:pPr>
            <w:r w:rsidRPr="0C0C6F3B">
              <w:t>The pollutants in the water had electrical conductivity.</w:t>
            </w:r>
          </w:p>
          <w:p w14:paraId="5F38BC12" w14:textId="0B187A6C" w:rsidR="0084011E" w:rsidRPr="00D3560D" w:rsidRDefault="0C0C6F3B" w:rsidP="0C0C6F3B">
            <w:pPr>
              <w:pStyle w:val="ListParagraph"/>
              <w:numPr>
                <w:ilvl w:val="1"/>
                <w:numId w:val="21"/>
              </w:numPr>
              <w:spacing w:before="80" w:after="80" w:line="240" w:lineRule="auto"/>
              <w:contextualSpacing w:val="0"/>
              <w:rPr>
                <w:rFonts w:eastAsiaTheme="minorEastAsia"/>
                <w:color w:val="000000" w:themeColor="text1"/>
                <w:sz w:val="24"/>
                <w:szCs w:val="24"/>
              </w:rPr>
            </w:pPr>
            <w:r w:rsidRPr="0C0C6F3B">
              <w:t xml:space="preserve">There is matter in the pond water that dissolved: it vanished but did not disappear. </w:t>
            </w:r>
          </w:p>
          <w:p w14:paraId="140AD5B6" w14:textId="4A21DA02" w:rsidR="0084011E" w:rsidRPr="00D3560D" w:rsidRDefault="0C0C6F3B" w:rsidP="0C0C6F3B">
            <w:pPr>
              <w:pStyle w:val="ListParagraph"/>
              <w:numPr>
                <w:ilvl w:val="1"/>
                <w:numId w:val="21"/>
              </w:numPr>
              <w:spacing w:before="80" w:after="80" w:line="240" w:lineRule="auto"/>
              <w:contextualSpacing w:val="0"/>
              <w:rPr>
                <w:rFonts w:eastAsiaTheme="minorEastAsia"/>
                <w:color w:val="000000" w:themeColor="text1"/>
                <w:sz w:val="24"/>
                <w:szCs w:val="24"/>
              </w:rPr>
            </w:pPr>
            <w:r w:rsidRPr="0C0C6F3B">
              <w:t>Pollutants mixed with water can change the pH of the water.</w:t>
            </w:r>
          </w:p>
          <w:p w14:paraId="717ED701" w14:textId="7672DED4" w:rsidR="0084011E" w:rsidRPr="00D3560D" w:rsidRDefault="0C0C6F3B" w:rsidP="0C0C6F3B">
            <w:pPr>
              <w:pStyle w:val="ListParagraph"/>
              <w:numPr>
                <w:ilvl w:val="1"/>
                <w:numId w:val="21"/>
              </w:numPr>
              <w:spacing w:before="80" w:after="80" w:line="240" w:lineRule="auto"/>
              <w:contextualSpacing w:val="0"/>
              <w:rPr>
                <w:rFonts w:eastAsiaTheme="minorEastAsia"/>
                <w:color w:val="000000" w:themeColor="text1"/>
                <w:sz w:val="24"/>
                <w:szCs w:val="24"/>
              </w:rPr>
            </w:pPr>
            <w:r w:rsidRPr="0C0C6F3B">
              <w:t xml:space="preserve">The pollutants (matter) are made of small particles too small to be </w:t>
            </w:r>
            <w:proofErr w:type="gramStart"/>
            <w:r w:rsidRPr="0C0C6F3B">
              <w:t>seen</w:t>
            </w:r>
            <w:proofErr w:type="gramEnd"/>
          </w:p>
          <w:p w14:paraId="34AF66D7" w14:textId="715623FB" w:rsidR="0084011E" w:rsidRPr="00D3560D" w:rsidRDefault="0C0C6F3B" w:rsidP="0C0C6F3B">
            <w:pPr>
              <w:pStyle w:val="ListParagraph"/>
              <w:numPr>
                <w:ilvl w:val="1"/>
                <w:numId w:val="21"/>
              </w:numPr>
              <w:spacing w:before="80" w:after="80" w:line="240" w:lineRule="auto"/>
              <w:contextualSpacing w:val="0"/>
              <w:rPr>
                <w:rFonts w:eastAsiaTheme="minorEastAsia"/>
                <w:color w:val="000000" w:themeColor="text1"/>
                <w:sz w:val="24"/>
                <w:szCs w:val="24"/>
              </w:rPr>
            </w:pPr>
            <w:r w:rsidRPr="0C0C6F3B">
              <w:t>Students may struggle with the idea that matter is made of particles- too abstract.</w:t>
            </w:r>
          </w:p>
          <w:p w14:paraId="483F0E72" w14:textId="5EE0A0FD" w:rsidR="0084011E" w:rsidRPr="00D3560D" w:rsidRDefault="0084011E" w:rsidP="0C0C6F3B">
            <w:pPr>
              <w:pStyle w:val="ListParagraph"/>
              <w:spacing w:before="80" w:after="80" w:line="240" w:lineRule="auto"/>
              <w:ind w:left="0"/>
              <w:contextualSpacing w:val="0"/>
              <w:rPr>
                <w:rFonts w:eastAsiaTheme="minorEastAsia"/>
                <w:color w:val="FF0000"/>
              </w:rPr>
            </w:pPr>
          </w:p>
        </w:tc>
      </w:tr>
      <w:tr w:rsidR="73982FA9" w:rsidRPr="00D3560D" w14:paraId="5BC31D4A" w14:textId="77777777" w:rsidTr="00A863E8">
        <w:trPr>
          <w:trHeight w:val="708"/>
        </w:trPr>
        <w:tc>
          <w:tcPr>
            <w:tcW w:w="1350" w:type="dxa"/>
            <w:vMerge/>
          </w:tcPr>
          <w:p w14:paraId="78D695F4" w14:textId="77777777" w:rsidR="00E33A8D" w:rsidRPr="00D3560D" w:rsidRDefault="00E33A8D" w:rsidP="00D3560D">
            <w:pPr>
              <w:spacing w:before="80" w:after="80"/>
              <w:rPr>
                <w:rFonts w:asciiTheme="minorHAnsi" w:hAnsiTheme="minorHAnsi" w:cstheme="minorHAnsi"/>
                <w:sz w:val="22"/>
                <w:szCs w:val="22"/>
              </w:rPr>
            </w:pPr>
          </w:p>
        </w:tc>
        <w:tc>
          <w:tcPr>
            <w:tcW w:w="2970" w:type="dxa"/>
            <w:vMerge/>
          </w:tcPr>
          <w:p w14:paraId="7A8B7B34" w14:textId="77777777" w:rsidR="00E33A8D" w:rsidRPr="00D3560D" w:rsidRDefault="00E33A8D" w:rsidP="00D3560D">
            <w:pPr>
              <w:spacing w:before="80" w:after="80"/>
              <w:rPr>
                <w:rFonts w:asciiTheme="minorHAnsi" w:hAnsiTheme="minorHAnsi" w:cstheme="minorHAnsi"/>
                <w:sz w:val="22"/>
                <w:szCs w:val="22"/>
              </w:rPr>
            </w:pPr>
          </w:p>
        </w:tc>
        <w:tc>
          <w:tcPr>
            <w:tcW w:w="3600" w:type="dxa"/>
          </w:tcPr>
          <w:p w14:paraId="0CFF7992" w14:textId="77C877C3" w:rsidR="0092559B" w:rsidRPr="00D3560D" w:rsidRDefault="39B89DCE" w:rsidP="00D3560D">
            <w:pPr>
              <w:spacing w:before="80" w:after="80"/>
              <w:rPr>
                <w:rFonts w:asciiTheme="minorHAnsi" w:hAnsiTheme="minorHAnsi" w:cstheme="minorHAnsi"/>
                <w:color w:val="000000" w:themeColor="text1"/>
                <w:sz w:val="22"/>
                <w:szCs w:val="22"/>
              </w:rPr>
            </w:pPr>
            <w:r w:rsidRPr="00D3560D">
              <w:rPr>
                <w:rFonts w:asciiTheme="minorHAnsi" w:hAnsiTheme="minorHAnsi" w:cstheme="minorHAnsi"/>
                <w:sz w:val="22"/>
                <w:szCs w:val="22"/>
              </w:rPr>
              <w:t>  </w:t>
            </w:r>
            <w:r w:rsidR="00046885" w:rsidRPr="00046885">
              <w:rPr>
                <w:rFonts w:asciiTheme="minorHAnsi" w:hAnsiTheme="minorHAnsi" w:cstheme="minorHAnsi"/>
                <w:noProof/>
                <w:sz w:val="22"/>
                <w:szCs w:val="22"/>
              </w:rPr>
              <w:drawing>
                <wp:inline distT="0" distB="0" distL="0" distR="0" wp14:anchorId="60A77A8F" wp14:editId="1415B06B">
                  <wp:extent cx="2209800" cy="1657350"/>
                  <wp:effectExtent l="0" t="0" r="0" b="6350"/>
                  <wp:docPr id="771449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449813" name=""/>
                          <pic:cNvPicPr/>
                        </pic:nvPicPr>
                        <pic:blipFill>
                          <a:blip r:embed="rId19"/>
                          <a:stretch>
                            <a:fillRect/>
                          </a:stretch>
                        </pic:blipFill>
                        <pic:spPr>
                          <a:xfrm>
                            <a:off x="0" y="0"/>
                            <a:ext cx="2209800" cy="1657350"/>
                          </a:xfrm>
                          <a:prstGeom prst="rect">
                            <a:avLst/>
                          </a:prstGeom>
                        </pic:spPr>
                      </pic:pic>
                    </a:graphicData>
                  </a:graphic>
                </wp:inline>
              </w:drawing>
            </w:r>
          </w:p>
          <w:p w14:paraId="618A50BE" w14:textId="3FE79C9F" w:rsidR="0092559B" w:rsidRPr="00D3560D" w:rsidRDefault="0092559B" w:rsidP="00D3560D">
            <w:pPr>
              <w:spacing w:before="80" w:after="80"/>
              <w:rPr>
                <w:rFonts w:asciiTheme="minorHAnsi" w:eastAsiaTheme="minorEastAsia" w:hAnsiTheme="minorHAnsi" w:cstheme="minorHAnsi"/>
                <w:sz w:val="22"/>
                <w:szCs w:val="22"/>
              </w:rPr>
            </w:pPr>
          </w:p>
          <w:p w14:paraId="739FCD7E" w14:textId="3A1535A6" w:rsidR="0092559B" w:rsidRPr="00D3560D" w:rsidRDefault="0092559B" w:rsidP="00D3560D">
            <w:pPr>
              <w:spacing w:before="80" w:after="80"/>
              <w:jc w:val="center"/>
              <w:rPr>
                <w:rFonts w:asciiTheme="minorHAnsi" w:eastAsiaTheme="minorEastAsia" w:hAnsiTheme="minorHAnsi" w:cstheme="minorHAnsi"/>
                <w:sz w:val="22"/>
                <w:szCs w:val="22"/>
              </w:rPr>
            </w:pPr>
          </w:p>
        </w:tc>
        <w:tc>
          <w:tcPr>
            <w:tcW w:w="6387" w:type="dxa"/>
          </w:tcPr>
          <w:p w14:paraId="073BC292" w14:textId="1AB7B1E2" w:rsidR="73982FA9" w:rsidRPr="00D3560D" w:rsidRDefault="39B89DCE" w:rsidP="00995053">
            <w:pPr>
              <w:pStyle w:val="ListParagraph"/>
              <w:numPr>
                <w:ilvl w:val="0"/>
                <w:numId w:val="77"/>
              </w:numPr>
              <w:spacing w:before="80" w:after="80" w:line="240" w:lineRule="auto"/>
              <w:contextualSpacing w:val="0"/>
              <w:rPr>
                <w:rFonts w:eastAsiaTheme="minorEastAsia" w:cstheme="minorHAnsi"/>
                <w:b/>
                <w:bCs/>
                <w:color w:val="000000" w:themeColor="text1"/>
              </w:rPr>
            </w:pPr>
            <w:r w:rsidRPr="00D3560D">
              <w:rPr>
                <w:rFonts w:eastAsiaTheme="minorEastAsia" w:cstheme="minorHAnsi"/>
                <w:b/>
                <w:bCs/>
                <w:color w:val="000000" w:themeColor="text1"/>
              </w:rPr>
              <w:t>Link to Our Last Lesson (5 min)</w:t>
            </w:r>
          </w:p>
          <w:p w14:paraId="43E42C55" w14:textId="2241B40E" w:rsidR="73982FA9" w:rsidRPr="00D3560D" w:rsidRDefault="56F7B905" w:rsidP="00D3560D">
            <w:pPr>
              <w:spacing w:before="80" w:after="8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b/>
                <w:bCs/>
                <w:color w:val="000000" w:themeColor="text1"/>
                <w:sz w:val="22"/>
                <w:szCs w:val="22"/>
              </w:rPr>
              <w:t>PDL Note:</w:t>
            </w:r>
            <w:r w:rsidRPr="00D3560D">
              <w:rPr>
                <w:rFonts w:asciiTheme="minorHAnsi" w:eastAsiaTheme="minorEastAsia" w:hAnsiTheme="minorHAnsi" w:cstheme="minorHAnsi"/>
                <w:color w:val="000000" w:themeColor="text1"/>
                <w:sz w:val="22"/>
                <w:szCs w:val="22"/>
              </w:rPr>
              <w:t xml:space="preserve"> Point teachers to their science learner journals. This part of the session should attend to teacher learning goals. Mark that we are returning to learner hat for this next part of the session.</w:t>
            </w:r>
          </w:p>
          <w:p w14:paraId="7E6F72A6" w14:textId="0B812D17" w:rsidR="00FB0A23" w:rsidRPr="00D3560D" w:rsidRDefault="676A172D" w:rsidP="00995053">
            <w:pPr>
              <w:pStyle w:val="ListParagraph"/>
              <w:numPr>
                <w:ilvl w:val="1"/>
                <w:numId w:val="77"/>
              </w:numPr>
              <w:spacing w:before="80" w:after="80" w:line="240" w:lineRule="auto"/>
              <w:contextualSpacing w:val="0"/>
              <w:rPr>
                <w:rStyle w:val="normaltextrun"/>
                <w:rFonts w:eastAsiaTheme="minorEastAsia" w:cstheme="minorHAnsi"/>
                <w:color w:val="000000" w:themeColor="text1"/>
              </w:rPr>
            </w:pPr>
            <w:r w:rsidRPr="00D3560D">
              <w:rPr>
                <w:rStyle w:val="normaltextrun"/>
                <w:rFonts w:eastAsiaTheme="minorEastAsia" w:cstheme="minorHAnsi"/>
                <w:color w:val="000000" w:themeColor="text1"/>
              </w:rPr>
              <w:t>Explain that we will review an important idea we have developed in earlier lessons. We have discussed that this container of polluted pond water is made up of particles that are too small to be seen.</w:t>
            </w:r>
            <w:r w:rsidRPr="00D3560D">
              <w:rPr>
                <w:rStyle w:val="normaltextrun"/>
                <w:rFonts w:eastAsiaTheme="minorEastAsia" w:cstheme="minorHAnsi"/>
                <w:b/>
                <w:bCs/>
                <w:color w:val="000000" w:themeColor="text1"/>
              </w:rPr>
              <w:t> </w:t>
            </w:r>
          </w:p>
          <w:p w14:paraId="6BEB2259" w14:textId="63C3D609" w:rsidR="00FB0A23" w:rsidRPr="00D3560D" w:rsidRDefault="5B1D70AC" w:rsidP="00995053">
            <w:pPr>
              <w:pStyle w:val="ListParagraph"/>
              <w:numPr>
                <w:ilvl w:val="1"/>
                <w:numId w:val="77"/>
              </w:numPr>
              <w:spacing w:before="80" w:after="80" w:line="240" w:lineRule="auto"/>
              <w:contextualSpacing w:val="0"/>
              <w:rPr>
                <w:rStyle w:val="eop"/>
                <w:rFonts w:eastAsiaTheme="minorEastAsia"/>
                <w:color w:val="000000" w:themeColor="text1"/>
              </w:rPr>
            </w:pPr>
            <w:r w:rsidRPr="5B1D70AC">
              <w:rPr>
                <w:rStyle w:val="normaltextrun"/>
                <w:rFonts w:eastAsiaTheme="minorEastAsia"/>
                <w:color w:val="000000" w:themeColor="text1"/>
              </w:rPr>
              <w:t xml:space="preserve">Ask participants to turn and talk with a partner and compare the models they visualized. What things are similar? different? How did they represent the pond water when zoomed way, way in? </w:t>
            </w:r>
          </w:p>
          <w:p w14:paraId="651A6AF8" w14:textId="58D9B89F" w:rsidR="39B89DCE" w:rsidRPr="00D3560D" w:rsidRDefault="2A84961F" w:rsidP="00995053">
            <w:pPr>
              <w:pStyle w:val="ListParagraph"/>
              <w:numPr>
                <w:ilvl w:val="1"/>
                <w:numId w:val="77"/>
              </w:numPr>
              <w:spacing w:before="80" w:after="80" w:line="240" w:lineRule="auto"/>
              <w:contextualSpacing w:val="0"/>
              <w:rPr>
                <w:rStyle w:val="normaltextrun"/>
                <w:color w:val="000000" w:themeColor="text1"/>
              </w:rPr>
            </w:pPr>
            <w:r w:rsidRPr="2A84961F">
              <w:rPr>
                <w:rStyle w:val="normaltextrun"/>
                <w:rFonts w:eastAsiaTheme="minorEastAsia"/>
                <w:color w:val="000000" w:themeColor="text1"/>
              </w:rPr>
              <w:t>Ask a few participants to share briefly from their discussion.</w:t>
            </w:r>
          </w:p>
          <w:p w14:paraId="14603438" w14:textId="7A26576F" w:rsidR="2A84961F" w:rsidRDefault="2A84961F" w:rsidP="00995053">
            <w:pPr>
              <w:pStyle w:val="ListParagraph"/>
              <w:numPr>
                <w:ilvl w:val="1"/>
                <w:numId w:val="77"/>
              </w:numPr>
              <w:spacing w:before="80" w:after="80" w:line="240" w:lineRule="auto"/>
              <w:rPr>
                <w:color w:val="000000" w:themeColor="text1"/>
              </w:rPr>
            </w:pPr>
            <w:r w:rsidRPr="2A84961F">
              <w:rPr>
                <w:rStyle w:val="normaltextrun"/>
                <w:rFonts w:eastAsiaTheme="minorEastAsia"/>
                <w:color w:val="000000" w:themeColor="text1"/>
              </w:rPr>
              <w:lastRenderedPageBreak/>
              <w:t xml:space="preserve">Say something like, </w:t>
            </w:r>
            <w:r w:rsidRPr="2A84961F">
              <w:rPr>
                <w:rFonts w:ascii="Calibri" w:eastAsia="Calibri" w:hAnsi="Calibri" w:cs="Calibri"/>
                <w:color w:val="000000" w:themeColor="text1"/>
              </w:rPr>
              <w:t>Thanks for sharing your ideas. The key ideas I hear you saying are that:</w:t>
            </w:r>
          </w:p>
          <w:p w14:paraId="2DDDF2BC" w14:textId="2E02D86A" w:rsidR="2A84961F" w:rsidRDefault="2A84961F" w:rsidP="00995053">
            <w:pPr>
              <w:pStyle w:val="ListParagraph"/>
              <w:numPr>
                <w:ilvl w:val="1"/>
                <w:numId w:val="77"/>
              </w:numPr>
              <w:spacing w:before="80" w:after="80" w:line="240" w:lineRule="auto"/>
              <w:rPr>
                <w:color w:val="000000" w:themeColor="text1"/>
              </w:rPr>
            </w:pPr>
            <w:r w:rsidRPr="2A84961F">
              <w:rPr>
                <w:rFonts w:ascii="Calibri" w:eastAsia="Calibri" w:hAnsi="Calibri" w:cs="Calibri"/>
                <w:color w:val="000000" w:themeColor="text1"/>
              </w:rPr>
              <w:t xml:space="preserve">Water is made of particles too small for us to see. </w:t>
            </w:r>
          </w:p>
          <w:p w14:paraId="1A38426B" w14:textId="04C61E1C" w:rsidR="2A84961F" w:rsidRDefault="2A84961F" w:rsidP="00995053">
            <w:pPr>
              <w:pStyle w:val="ListParagraph"/>
              <w:numPr>
                <w:ilvl w:val="1"/>
                <w:numId w:val="77"/>
              </w:numPr>
              <w:spacing w:before="80" w:after="80" w:line="240" w:lineRule="auto"/>
              <w:rPr>
                <w:color w:val="000000" w:themeColor="text1"/>
              </w:rPr>
            </w:pPr>
            <w:r w:rsidRPr="2A84961F">
              <w:rPr>
                <w:rFonts w:ascii="Calibri" w:eastAsia="Calibri" w:hAnsi="Calibri" w:cs="Calibri"/>
                <w:color w:val="000000" w:themeColor="text1"/>
              </w:rPr>
              <w:t xml:space="preserve">The pollutants, </w:t>
            </w:r>
            <w:proofErr w:type="gramStart"/>
            <w:r w:rsidRPr="2A84961F">
              <w:rPr>
                <w:rFonts w:ascii="Calibri" w:eastAsia="Calibri" w:hAnsi="Calibri" w:cs="Calibri"/>
                <w:color w:val="000000" w:themeColor="text1"/>
              </w:rPr>
              <w:t>salt</w:t>
            </w:r>
            <w:proofErr w:type="gramEnd"/>
            <w:r w:rsidRPr="2A84961F">
              <w:rPr>
                <w:rFonts w:ascii="Calibri" w:eastAsia="Calibri" w:hAnsi="Calibri" w:cs="Calibri"/>
                <w:color w:val="000000" w:themeColor="text1"/>
              </w:rPr>
              <w:t xml:space="preserve"> and detergent, are also made up of particles too small to be seen. </w:t>
            </w:r>
          </w:p>
          <w:p w14:paraId="5F45135E" w14:textId="75A91FC0" w:rsidR="2A84961F" w:rsidRPr="00046885" w:rsidRDefault="2A84961F" w:rsidP="2A84961F">
            <w:pPr>
              <w:pStyle w:val="ListParagraph"/>
              <w:numPr>
                <w:ilvl w:val="1"/>
                <w:numId w:val="77"/>
              </w:numPr>
              <w:spacing w:before="80" w:after="80" w:line="240" w:lineRule="auto"/>
              <w:rPr>
                <w:rStyle w:val="normaltextrun"/>
                <w:color w:val="000000" w:themeColor="text1"/>
              </w:rPr>
            </w:pPr>
            <w:r w:rsidRPr="2A84961F">
              <w:rPr>
                <w:rFonts w:ascii="Calibri" w:eastAsia="Calibri" w:hAnsi="Calibri" w:cs="Calibri"/>
                <w:color w:val="000000" w:themeColor="text1"/>
              </w:rPr>
              <w:t>We might be picturing the particles of the pollutants differently from each other because they have different properties.</w:t>
            </w:r>
          </w:p>
          <w:p w14:paraId="2E4B08C3" w14:textId="7323B913" w:rsidR="73982FA9" w:rsidRPr="00D3560D" w:rsidRDefault="2A84961F" w:rsidP="2A84961F">
            <w:pPr>
              <w:pStyle w:val="paragraph"/>
              <w:spacing w:before="80" w:beforeAutospacing="0" w:after="80" w:afterAutospacing="0"/>
              <w:textAlignment w:val="baseline"/>
              <w:rPr>
                <w:rFonts w:asciiTheme="minorHAnsi" w:eastAsiaTheme="minorEastAsia" w:hAnsiTheme="minorHAnsi" w:cstheme="minorBidi"/>
                <w:color w:val="000000"/>
                <w:sz w:val="22"/>
                <w:szCs w:val="22"/>
              </w:rPr>
            </w:pPr>
            <w:r w:rsidRPr="2A84961F">
              <w:rPr>
                <w:rStyle w:val="normaltextrun"/>
                <w:rFonts w:asciiTheme="minorHAnsi" w:eastAsiaTheme="minorEastAsia" w:hAnsiTheme="minorHAnsi" w:cstheme="minorBidi"/>
                <w:b/>
                <w:bCs/>
                <w:color w:val="000000" w:themeColor="text1"/>
                <w:sz w:val="22"/>
                <w:szCs w:val="22"/>
              </w:rPr>
              <w:t>PDL NOTE:</w:t>
            </w:r>
            <w:r w:rsidRPr="2A84961F">
              <w:rPr>
                <w:rStyle w:val="normaltextrun"/>
                <w:rFonts w:asciiTheme="minorHAnsi" w:eastAsiaTheme="minorEastAsia" w:hAnsiTheme="minorHAnsi" w:cstheme="minorBidi"/>
                <w:b/>
                <w:bCs/>
                <w:i/>
                <w:iCs/>
                <w:color w:val="000000" w:themeColor="text1"/>
                <w:sz w:val="22"/>
                <w:szCs w:val="22"/>
              </w:rPr>
              <w:t> </w:t>
            </w:r>
            <w:r w:rsidRPr="2A84961F">
              <w:rPr>
                <w:rStyle w:val="normaltextrun"/>
                <w:rFonts w:asciiTheme="minorHAnsi" w:eastAsiaTheme="minorEastAsia" w:hAnsiTheme="minorHAnsi" w:cstheme="minorBidi"/>
                <w:color w:val="000000" w:themeColor="text1"/>
                <w:sz w:val="22"/>
                <w:szCs w:val="22"/>
              </w:rPr>
              <w:t>Adjust the next section</w:t>
            </w:r>
            <w:r w:rsidRPr="2A84961F">
              <w:rPr>
                <w:rStyle w:val="normaltextrun"/>
                <w:rFonts w:asciiTheme="minorHAnsi" w:eastAsiaTheme="minorEastAsia" w:hAnsiTheme="minorHAnsi" w:cstheme="minorBidi"/>
                <w:b/>
                <w:bCs/>
                <w:color w:val="000000" w:themeColor="text1"/>
                <w:sz w:val="22"/>
                <w:szCs w:val="22"/>
              </w:rPr>
              <w:t> </w:t>
            </w:r>
            <w:r w:rsidRPr="2A84961F">
              <w:rPr>
                <w:rStyle w:val="normaltextrun"/>
                <w:rFonts w:asciiTheme="minorHAnsi" w:eastAsiaTheme="minorEastAsia" w:hAnsiTheme="minorHAnsi" w:cstheme="minorBidi"/>
                <w:color w:val="000000" w:themeColor="text1"/>
                <w:sz w:val="22"/>
                <w:szCs w:val="22"/>
              </w:rPr>
              <w:t>to reflect participants’ ideas on the Driving Question Board. If the group didn’t generate any questions around removing the pollutants from the water, introduce the day’s Focus Question yourself as the next step the lesson will need to investigate to help us figure out what to do with the pond water. </w:t>
            </w:r>
          </w:p>
        </w:tc>
      </w:tr>
      <w:tr w:rsidR="73982FA9" w:rsidRPr="00D3560D" w14:paraId="3EDAD517" w14:textId="77777777" w:rsidTr="00A863E8">
        <w:trPr>
          <w:trHeight w:val="708"/>
        </w:trPr>
        <w:tc>
          <w:tcPr>
            <w:tcW w:w="1350" w:type="dxa"/>
            <w:vMerge/>
          </w:tcPr>
          <w:p w14:paraId="1B0249C1" w14:textId="77777777" w:rsidR="00E33A8D" w:rsidRPr="00D3560D" w:rsidRDefault="00E33A8D" w:rsidP="00D3560D">
            <w:pPr>
              <w:spacing w:before="80" w:after="80"/>
              <w:rPr>
                <w:rFonts w:asciiTheme="minorHAnsi" w:hAnsiTheme="minorHAnsi" w:cstheme="minorHAnsi"/>
                <w:sz w:val="22"/>
                <w:szCs w:val="22"/>
              </w:rPr>
            </w:pPr>
          </w:p>
        </w:tc>
        <w:tc>
          <w:tcPr>
            <w:tcW w:w="2970" w:type="dxa"/>
            <w:vMerge/>
          </w:tcPr>
          <w:p w14:paraId="46AAA847" w14:textId="77777777" w:rsidR="00E33A8D" w:rsidRPr="00D3560D" w:rsidRDefault="00E33A8D" w:rsidP="00D3560D">
            <w:pPr>
              <w:spacing w:before="80" w:after="80"/>
              <w:rPr>
                <w:rFonts w:asciiTheme="minorHAnsi" w:hAnsiTheme="minorHAnsi" w:cstheme="minorHAnsi"/>
                <w:sz w:val="22"/>
                <w:szCs w:val="22"/>
              </w:rPr>
            </w:pPr>
          </w:p>
        </w:tc>
        <w:tc>
          <w:tcPr>
            <w:tcW w:w="3600" w:type="dxa"/>
          </w:tcPr>
          <w:p w14:paraId="172FE70D" w14:textId="55C7628D" w:rsidR="73982FA9" w:rsidRPr="00D3560D" w:rsidRDefault="00046885" w:rsidP="00D3560D">
            <w:pPr>
              <w:spacing w:before="80" w:after="80"/>
              <w:rPr>
                <w:rFonts w:asciiTheme="minorHAnsi" w:hAnsiTheme="minorHAnsi" w:cstheme="minorHAnsi"/>
                <w:color w:val="000000" w:themeColor="text1"/>
                <w:sz w:val="22"/>
                <w:szCs w:val="22"/>
              </w:rPr>
            </w:pPr>
            <w:r w:rsidRPr="00046885">
              <w:rPr>
                <w:rFonts w:asciiTheme="minorHAnsi" w:hAnsiTheme="minorHAnsi" w:cstheme="minorHAnsi"/>
                <w:color w:val="000000" w:themeColor="text1"/>
                <w:sz w:val="22"/>
                <w:szCs w:val="22"/>
              </w:rPr>
              <w:drawing>
                <wp:inline distT="0" distB="0" distL="0" distR="0" wp14:anchorId="5D1CAC97" wp14:editId="3015FB57">
                  <wp:extent cx="2209800" cy="1657350"/>
                  <wp:effectExtent l="0" t="0" r="0" b="6350"/>
                  <wp:docPr id="1124794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94860" name=""/>
                          <pic:cNvPicPr/>
                        </pic:nvPicPr>
                        <pic:blipFill>
                          <a:blip r:embed="rId20"/>
                          <a:stretch>
                            <a:fillRect/>
                          </a:stretch>
                        </pic:blipFill>
                        <pic:spPr>
                          <a:xfrm>
                            <a:off x="0" y="0"/>
                            <a:ext cx="2209800" cy="1657350"/>
                          </a:xfrm>
                          <a:prstGeom prst="rect">
                            <a:avLst/>
                          </a:prstGeom>
                        </pic:spPr>
                      </pic:pic>
                    </a:graphicData>
                  </a:graphic>
                </wp:inline>
              </w:drawing>
            </w:r>
          </w:p>
        </w:tc>
        <w:tc>
          <w:tcPr>
            <w:tcW w:w="6387" w:type="dxa"/>
          </w:tcPr>
          <w:p w14:paraId="7AEBC9F4" w14:textId="12582078" w:rsidR="73982FA9" w:rsidRPr="00D3560D" w:rsidRDefault="2A84961F" w:rsidP="00995053">
            <w:pPr>
              <w:pStyle w:val="ListParagraph"/>
              <w:numPr>
                <w:ilvl w:val="0"/>
                <w:numId w:val="77"/>
              </w:numPr>
              <w:spacing w:before="80" w:after="80" w:line="240" w:lineRule="auto"/>
              <w:contextualSpacing w:val="0"/>
              <w:rPr>
                <w:rFonts w:eastAsiaTheme="minorEastAsia"/>
                <w:b/>
                <w:bCs/>
                <w:color w:val="000000" w:themeColor="text1"/>
              </w:rPr>
            </w:pPr>
            <w:r w:rsidRPr="2A84961F">
              <w:rPr>
                <w:rFonts w:eastAsiaTheme="minorEastAsia"/>
                <w:b/>
                <w:bCs/>
                <w:color w:val="000000" w:themeColor="text1"/>
              </w:rPr>
              <w:t xml:space="preserve">Return to the Driving Question Board (5 min).  </w:t>
            </w:r>
          </w:p>
          <w:p w14:paraId="3E92ED6F" w14:textId="77777777" w:rsidR="002478DE" w:rsidRPr="00D3560D" w:rsidRDefault="2A84961F" w:rsidP="00995053">
            <w:pPr>
              <w:pStyle w:val="ListParagraph"/>
              <w:numPr>
                <w:ilvl w:val="1"/>
                <w:numId w:val="77"/>
              </w:numPr>
              <w:spacing w:before="80" w:after="80" w:line="240" w:lineRule="auto"/>
              <w:contextualSpacing w:val="0"/>
              <w:rPr>
                <w:rStyle w:val="eop"/>
                <w:rFonts w:eastAsiaTheme="minorEastAsia"/>
                <w:color w:val="000000" w:themeColor="text1"/>
              </w:rPr>
            </w:pPr>
            <w:r w:rsidRPr="2A84961F">
              <w:rPr>
                <w:rStyle w:val="normaltextrun"/>
                <w:rFonts w:eastAsiaTheme="minorEastAsia"/>
                <w:color w:val="000000" w:themeColor="text1"/>
              </w:rPr>
              <w:t>Return to the driving question board and say something like “let’s take a look at some of the ideas you all clustered together on our Driving Question Board during our last lesson.”</w:t>
            </w:r>
            <w:r w:rsidRPr="2A84961F">
              <w:rPr>
                <w:rStyle w:val="eop"/>
                <w:rFonts w:eastAsiaTheme="minorEastAsia"/>
                <w:color w:val="000000" w:themeColor="text1"/>
              </w:rPr>
              <w:t> </w:t>
            </w:r>
          </w:p>
          <w:p w14:paraId="714F1646" w14:textId="0BC5649B" w:rsidR="73982FA9" w:rsidRPr="00D3560D" w:rsidRDefault="2A84961F" w:rsidP="00995053">
            <w:pPr>
              <w:pStyle w:val="ListParagraph"/>
              <w:numPr>
                <w:ilvl w:val="1"/>
                <w:numId w:val="77"/>
              </w:numPr>
              <w:spacing w:before="80" w:after="80" w:line="240" w:lineRule="auto"/>
              <w:contextualSpacing w:val="0"/>
              <w:rPr>
                <w:rFonts w:eastAsiaTheme="minorEastAsia"/>
                <w:color w:val="000000" w:themeColor="text1"/>
              </w:rPr>
            </w:pPr>
            <w:r w:rsidRPr="2A84961F">
              <w:rPr>
                <w:rStyle w:val="eop"/>
                <w:rFonts w:eastAsiaTheme="minorEastAsia"/>
                <w:color w:val="000000" w:themeColor="text1"/>
              </w:rPr>
              <w:t xml:space="preserve">If possible, find a </w:t>
            </w:r>
            <w:r w:rsidRPr="2A84961F">
              <w:rPr>
                <w:rStyle w:val="normaltextrun"/>
                <w:rFonts w:eastAsiaTheme="minorEastAsia"/>
                <w:color w:val="000000" w:themeColor="text1"/>
              </w:rPr>
              <w:t>cluster of questions related to how we can remove the pollutants that are in the water. Say something like “We are going to focus on this clump of questions today. After our last lesson, we know that there are salt and detergent in the water.”</w:t>
            </w:r>
          </w:p>
        </w:tc>
      </w:tr>
      <w:tr w:rsidR="73982FA9" w:rsidRPr="00D3560D" w14:paraId="4C081E3D" w14:textId="77777777" w:rsidTr="00A863E8">
        <w:trPr>
          <w:trHeight w:val="708"/>
        </w:trPr>
        <w:tc>
          <w:tcPr>
            <w:tcW w:w="1350" w:type="dxa"/>
            <w:vMerge/>
          </w:tcPr>
          <w:p w14:paraId="4BD3316C" w14:textId="77777777" w:rsidR="00E33A8D" w:rsidRPr="00D3560D" w:rsidRDefault="00E33A8D" w:rsidP="00D3560D">
            <w:pPr>
              <w:spacing w:before="80" w:after="80"/>
              <w:rPr>
                <w:rFonts w:asciiTheme="minorHAnsi" w:hAnsiTheme="minorHAnsi" w:cstheme="minorHAnsi"/>
                <w:sz w:val="22"/>
                <w:szCs w:val="22"/>
              </w:rPr>
            </w:pPr>
          </w:p>
        </w:tc>
        <w:tc>
          <w:tcPr>
            <w:tcW w:w="2970" w:type="dxa"/>
            <w:vMerge/>
          </w:tcPr>
          <w:p w14:paraId="6DDD301F" w14:textId="77777777" w:rsidR="00E33A8D" w:rsidRPr="00D3560D" w:rsidRDefault="00E33A8D" w:rsidP="00D3560D">
            <w:pPr>
              <w:spacing w:before="80" w:after="80"/>
              <w:rPr>
                <w:rFonts w:asciiTheme="minorHAnsi" w:hAnsiTheme="minorHAnsi" w:cstheme="minorHAnsi"/>
                <w:sz w:val="22"/>
                <w:szCs w:val="22"/>
              </w:rPr>
            </w:pPr>
          </w:p>
        </w:tc>
        <w:tc>
          <w:tcPr>
            <w:tcW w:w="3600" w:type="dxa"/>
          </w:tcPr>
          <w:p w14:paraId="274B08B2" w14:textId="59476B7B" w:rsidR="73982FA9" w:rsidRPr="00D3560D" w:rsidRDefault="676A172D" w:rsidP="00D3560D">
            <w:pPr>
              <w:spacing w:before="80" w:after="80"/>
              <w:rPr>
                <w:rFonts w:asciiTheme="minorHAnsi" w:hAnsiTheme="minorHAnsi" w:cstheme="minorHAnsi"/>
                <w:color w:val="000000" w:themeColor="text1"/>
                <w:sz w:val="22"/>
                <w:szCs w:val="22"/>
              </w:rPr>
            </w:pPr>
            <w:r w:rsidRPr="00D3560D">
              <w:rPr>
                <w:rFonts w:asciiTheme="minorHAnsi" w:hAnsiTheme="minorHAnsi" w:cstheme="minorHAnsi"/>
                <w:sz w:val="22"/>
                <w:szCs w:val="22"/>
              </w:rPr>
              <w:t> </w:t>
            </w:r>
            <w:r w:rsidR="00046885" w:rsidRPr="00046885">
              <w:rPr>
                <w:rFonts w:asciiTheme="minorHAnsi" w:hAnsiTheme="minorHAnsi" w:cstheme="minorHAnsi"/>
                <w:noProof/>
                <w:sz w:val="22"/>
                <w:szCs w:val="22"/>
              </w:rPr>
              <w:drawing>
                <wp:inline distT="0" distB="0" distL="0" distR="0" wp14:anchorId="23F321D5" wp14:editId="41659B2E">
                  <wp:extent cx="2209800" cy="1657350"/>
                  <wp:effectExtent l="0" t="0" r="0" b="6350"/>
                  <wp:docPr id="1598624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24520" name=""/>
                          <pic:cNvPicPr/>
                        </pic:nvPicPr>
                        <pic:blipFill>
                          <a:blip r:embed="rId21"/>
                          <a:stretch>
                            <a:fillRect/>
                          </a:stretch>
                        </pic:blipFill>
                        <pic:spPr>
                          <a:xfrm>
                            <a:off x="0" y="0"/>
                            <a:ext cx="2209800" cy="1657350"/>
                          </a:xfrm>
                          <a:prstGeom prst="rect">
                            <a:avLst/>
                          </a:prstGeom>
                        </pic:spPr>
                      </pic:pic>
                    </a:graphicData>
                  </a:graphic>
                </wp:inline>
              </w:drawing>
            </w:r>
          </w:p>
        </w:tc>
        <w:tc>
          <w:tcPr>
            <w:tcW w:w="6387" w:type="dxa"/>
          </w:tcPr>
          <w:p w14:paraId="5EE6F002" w14:textId="418204A5" w:rsidR="002478DE" w:rsidRPr="00B17996" w:rsidRDefault="2A84961F" w:rsidP="00995053">
            <w:pPr>
              <w:pStyle w:val="ListParagraph"/>
              <w:numPr>
                <w:ilvl w:val="0"/>
                <w:numId w:val="77"/>
              </w:numPr>
              <w:spacing w:before="80" w:after="80" w:line="240" w:lineRule="auto"/>
              <w:contextualSpacing w:val="0"/>
              <w:rPr>
                <w:rStyle w:val="normaltextrun"/>
                <w:rFonts w:eastAsiaTheme="minorEastAsia"/>
                <w:b/>
                <w:bCs/>
                <w:color w:val="000000" w:themeColor="text1"/>
              </w:rPr>
            </w:pPr>
            <w:r w:rsidRPr="2A84961F">
              <w:rPr>
                <w:rFonts w:eastAsiaTheme="minorEastAsia"/>
                <w:b/>
                <w:bCs/>
                <w:color w:val="000000" w:themeColor="text1"/>
              </w:rPr>
              <w:t xml:space="preserve">Lesson Focus Question (0 min) </w:t>
            </w:r>
          </w:p>
          <w:p w14:paraId="77E946B2" w14:textId="5F0506E9" w:rsidR="73982FA9" w:rsidRPr="00D3560D" w:rsidRDefault="56F7B905" w:rsidP="0084069D">
            <w:pPr>
              <w:pStyle w:val="ListParagraph"/>
              <w:numPr>
                <w:ilvl w:val="0"/>
                <w:numId w:val="65"/>
              </w:numPr>
              <w:spacing w:before="80" w:after="80" w:line="240" w:lineRule="auto"/>
              <w:contextualSpacing w:val="0"/>
              <w:rPr>
                <w:rFonts w:eastAsiaTheme="minorEastAsia" w:cstheme="minorHAnsi"/>
                <w:color w:val="000000" w:themeColor="text1"/>
              </w:rPr>
            </w:pPr>
            <w:r w:rsidRPr="00B17996">
              <w:rPr>
                <w:rStyle w:val="eop"/>
              </w:rPr>
              <w:t>Tell participants that during this next lesson we’ll work together to figure out this Focus Question:</w:t>
            </w:r>
            <w:r w:rsidRPr="00D3560D">
              <w:rPr>
                <w:rStyle w:val="normaltextrun"/>
                <w:rFonts w:eastAsiaTheme="minorEastAsia" w:cstheme="minorHAnsi"/>
                <w:color w:val="000000" w:themeColor="text1"/>
              </w:rPr>
              <w:t> </w:t>
            </w:r>
            <w:r w:rsidRPr="00D3560D">
              <w:rPr>
                <w:rStyle w:val="normaltextrun"/>
                <w:rFonts w:eastAsiaTheme="minorEastAsia" w:cstheme="minorHAnsi"/>
                <w:b/>
                <w:bCs/>
                <w:color w:val="000000" w:themeColor="text1"/>
              </w:rPr>
              <w:t>Can we get the water to be safe again?</w:t>
            </w:r>
          </w:p>
        </w:tc>
      </w:tr>
      <w:tr w:rsidR="73982FA9" w:rsidRPr="00D3560D" w14:paraId="3530D906" w14:textId="77777777" w:rsidTr="00A863E8">
        <w:trPr>
          <w:trHeight w:val="708"/>
        </w:trPr>
        <w:tc>
          <w:tcPr>
            <w:tcW w:w="1350" w:type="dxa"/>
            <w:vMerge/>
          </w:tcPr>
          <w:p w14:paraId="3EB35EE7" w14:textId="77777777" w:rsidR="00E33A8D" w:rsidRPr="00D3560D" w:rsidRDefault="00E33A8D" w:rsidP="00D3560D">
            <w:pPr>
              <w:spacing w:before="80" w:after="80"/>
              <w:rPr>
                <w:rFonts w:asciiTheme="minorHAnsi" w:hAnsiTheme="minorHAnsi" w:cstheme="minorHAnsi"/>
                <w:sz w:val="22"/>
                <w:szCs w:val="22"/>
              </w:rPr>
            </w:pPr>
          </w:p>
        </w:tc>
        <w:tc>
          <w:tcPr>
            <w:tcW w:w="2970" w:type="dxa"/>
            <w:vMerge/>
          </w:tcPr>
          <w:p w14:paraId="4E6929DB" w14:textId="77777777" w:rsidR="00E33A8D" w:rsidRPr="00D3560D" w:rsidRDefault="00E33A8D" w:rsidP="00D3560D">
            <w:pPr>
              <w:spacing w:before="80" w:after="80"/>
              <w:rPr>
                <w:rFonts w:asciiTheme="minorHAnsi" w:hAnsiTheme="minorHAnsi" w:cstheme="minorHAnsi"/>
                <w:sz w:val="22"/>
                <w:szCs w:val="22"/>
              </w:rPr>
            </w:pPr>
          </w:p>
        </w:tc>
        <w:tc>
          <w:tcPr>
            <w:tcW w:w="3600" w:type="dxa"/>
          </w:tcPr>
          <w:p w14:paraId="0C9EBAA7" w14:textId="6EC13FB5" w:rsidR="002478DE" w:rsidRPr="00D3560D" w:rsidRDefault="39B89DCE" w:rsidP="00D3560D">
            <w:pPr>
              <w:spacing w:before="80" w:after="80"/>
              <w:rPr>
                <w:rFonts w:asciiTheme="minorHAnsi" w:hAnsiTheme="minorHAnsi" w:cstheme="minorHAnsi"/>
                <w:color w:val="000000" w:themeColor="text1"/>
                <w:sz w:val="22"/>
                <w:szCs w:val="22"/>
              </w:rPr>
            </w:pPr>
            <w:r w:rsidRPr="00D3560D">
              <w:rPr>
                <w:rFonts w:asciiTheme="minorHAnsi" w:hAnsiTheme="minorHAnsi" w:cstheme="minorHAnsi"/>
                <w:sz w:val="22"/>
                <w:szCs w:val="22"/>
              </w:rPr>
              <w:t> </w:t>
            </w:r>
            <w:r w:rsidR="00046885" w:rsidRPr="00046885">
              <w:rPr>
                <w:rFonts w:asciiTheme="minorHAnsi" w:hAnsiTheme="minorHAnsi" w:cstheme="minorHAnsi"/>
                <w:noProof/>
                <w:sz w:val="22"/>
                <w:szCs w:val="22"/>
              </w:rPr>
              <w:drawing>
                <wp:inline distT="0" distB="0" distL="0" distR="0" wp14:anchorId="06B602CF" wp14:editId="0F968303">
                  <wp:extent cx="2209800" cy="1657350"/>
                  <wp:effectExtent l="0" t="0" r="0" b="6350"/>
                  <wp:docPr id="1026039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39901" name=""/>
                          <pic:cNvPicPr/>
                        </pic:nvPicPr>
                        <pic:blipFill>
                          <a:blip r:embed="rId22"/>
                          <a:stretch>
                            <a:fillRect/>
                          </a:stretch>
                        </pic:blipFill>
                        <pic:spPr>
                          <a:xfrm>
                            <a:off x="0" y="0"/>
                            <a:ext cx="2209800" cy="1657350"/>
                          </a:xfrm>
                          <a:prstGeom prst="rect">
                            <a:avLst/>
                          </a:prstGeom>
                        </pic:spPr>
                      </pic:pic>
                    </a:graphicData>
                  </a:graphic>
                </wp:inline>
              </w:drawing>
            </w:r>
          </w:p>
          <w:p w14:paraId="18A0D831" w14:textId="5C9274FC" w:rsidR="73982FA9" w:rsidRPr="00D3560D" w:rsidRDefault="73982FA9" w:rsidP="00D3560D">
            <w:pPr>
              <w:spacing w:before="80" w:after="80"/>
              <w:rPr>
                <w:rFonts w:asciiTheme="minorHAnsi" w:eastAsiaTheme="minorEastAsia" w:hAnsiTheme="minorHAnsi" w:cstheme="minorHAnsi"/>
                <w:sz w:val="22"/>
                <w:szCs w:val="22"/>
              </w:rPr>
            </w:pPr>
          </w:p>
        </w:tc>
        <w:tc>
          <w:tcPr>
            <w:tcW w:w="6387" w:type="dxa"/>
          </w:tcPr>
          <w:p w14:paraId="46C37BC9" w14:textId="2D83196D" w:rsidR="005A7F59" w:rsidRPr="00D3560D" w:rsidRDefault="2A84961F" w:rsidP="00995053">
            <w:pPr>
              <w:pStyle w:val="ListParagraph"/>
              <w:numPr>
                <w:ilvl w:val="0"/>
                <w:numId w:val="77"/>
              </w:numPr>
              <w:spacing w:before="80" w:after="80" w:line="240" w:lineRule="auto"/>
              <w:contextualSpacing w:val="0"/>
              <w:rPr>
                <w:rFonts w:eastAsiaTheme="minorEastAsia"/>
                <w:color w:val="000000" w:themeColor="text1"/>
              </w:rPr>
            </w:pPr>
            <w:r w:rsidRPr="2A84961F">
              <w:rPr>
                <w:rFonts w:eastAsiaTheme="minorEastAsia"/>
                <w:b/>
                <w:bCs/>
                <w:color w:val="000000" w:themeColor="text1"/>
              </w:rPr>
              <w:t xml:space="preserve">Removing Pollutants (5 min) </w:t>
            </w:r>
          </w:p>
          <w:p w14:paraId="1674FD2C" w14:textId="44240F3B" w:rsidR="002478DE" w:rsidRPr="00D3560D" w:rsidRDefault="39B89DCE" w:rsidP="0084069D">
            <w:pPr>
              <w:pStyle w:val="ListParagraph"/>
              <w:numPr>
                <w:ilvl w:val="0"/>
                <w:numId w:val="66"/>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 xml:space="preserve">Ask participants to consider how we might remove pollutants from the pondwater. </w:t>
            </w:r>
          </w:p>
          <w:p w14:paraId="43383480" w14:textId="7E1F8D54" w:rsidR="002478DE" w:rsidRPr="00D3560D" w:rsidRDefault="39B89DCE" w:rsidP="0084069D">
            <w:pPr>
              <w:pStyle w:val="ListParagraph"/>
              <w:numPr>
                <w:ilvl w:val="0"/>
                <w:numId w:val="66"/>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 xml:space="preserve">Conduct a brief discussion about methods for removing pollutants from water.  As participants share their ideas, chart their ideas to create a public record. Separate responses into two columns: physical and chemical processes. </w:t>
            </w:r>
          </w:p>
          <w:p w14:paraId="59F0C712" w14:textId="61237C0A" w:rsidR="002478DE" w:rsidRPr="00D3560D" w:rsidRDefault="39B89DCE" w:rsidP="00D3560D">
            <w:pPr>
              <w:spacing w:before="80" w:after="80"/>
              <w:rPr>
                <w:rFonts w:asciiTheme="minorHAnsi" w:hAnsiTheme="minorHAnsi" w:cstheme="minorHAnsi"/>
                <w:color w:val="000000" w:themeColor="text1"/>
                <w:sz w:val="22"/>
                <w:szCs w:val="22"/>
              </w:rPr>
            </w:pPr>
            <w:r w:rsidRPr="00D3560D">
              <w:rPr>
                <w:rFonts w:asciiTheme="minorHAnsi" w:eastAsiaTheme="minorEastAsia" w:hAnsiTheme="minorHAnsi" w:cstheme="minorHAnsi"/>
                <w:b/>
                <w:bCs/>
                <w:color w:val="000000" w:themeColor="text1"/>
                <w:sz w:val="22"/>
                <w:szCs w:val="22"/>
              </w:rPr>
              <w:t xml:space="preserve">PDL Note: </w:t>
            </w:r>
            <w:r w:rsidRPr="00D3560D">
              <w:rPr>
                <w:rFonts w:asciiTheme="minorHAnsi" w:eastAsiaTheme="minorEastAsia" w:hAnsiTheme="minorHAnsi" w:cstheme="minorHAnsi"/>
                <w:color w:val="000000" w:themeColor="text1"/>
                <w:sz w:val="22"/>
                <w:szCs w:val="22"/>
              </w:rPr>
              <w:t xml:space="preserve">As participants share their ideas, chart their responses into two columns but do not label them yet. </w:t>
            </w:r>
          </w:p>
          <w:p w14:paraId="78FB1575" w14:textId="144F5FAD" w:rsidR="002478DE" w:rsidRPr="00D3560D" w:rsidRDefault="39B89DCE" w:rsidP="00D3560D">
            <w:pPr>
              <w:pStyle w:val="ListParagraph"/>
              <w:numPr>
                <w:ilvl w:val="0"/>
                <w:numId w:val="22"/>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 xml:space="preserve">Physical processes include filtering or evaporation/ vaporization. </w:t>
            </w:r>
          </w:p>
          <w:p w14:paraId="3A3D9FD3" w14:textId="515E3338" w:rsidR="002478DE" w:rsidRPr="00D3560D" w:rsidRDefault="39B89DCE" w:rsidP="00D3560D">
            <w:pPr>
              <w:pStyle w:val="ListParagraph"/>
              <w:numPr>
                <w:ilvl w:val="0"/>
                <w:numId w:val="22"/>
              </w:numPr>
              <w:spacing w:before="80" w:after="80" w:line="240" w:lineRule="auto"/>
              <w:contextualSpacing w:val="0"/>
              <w:rPr>
                <w:rFonts w:cstheme="minorHAnsi"/>
                <w:color w:val="000000" w:themeColor="text1"/>
              </w:rPr>
            </w:pPr>
            <w:r w:rsidRPr="00D3560D">
              <w:rPr>
                <w:rFonts w:eastAsiaTheme="minorEastAsia" w:cstheme="minorHAnsi"/>
                <w:color w:val="000000" w:themeColor="text1"/>
              </w:rPr>
              <w:t xml:space="preserve">Chemical processes include displacement or oxidation-reduction (redox) reactions. Participants may not use these terms but instead suggest something like “chemical reaction” or “chemically break apart” the materials. </w:t>
            </w:r>
          </w:p>
          <w:p w14:paraId="1ECFBBCE" w14:textId="69A01B31" w:rsidR="002478DE" w:rsidRPr="00B17996" w:rsidRDefault="39B89DCE" w:rsidP="0084069D">
            <w:pPr>
              <w:pStyle w:val="ListParagraph"/>
              <w:numPr>
                <w:ilvl w:val="0"/>
                <w:numId w:val="66"/>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 xml:space="preserve">Once their ideas have been charted, ask participants to consider the two “types” of processes suggested and label each column, using participants terms if possible. </w:t>
            </w:r>
          </w:p>
          <w:p w14:paraId="39A29ADF" w14:textId="4195A345" w:rsidR="002478DE" w:rsidRPr="00D3560D" w:rsidRDefault="39B89DCE" w:rsidP="0084069D">
            <w:pPr>
              <w:pStyle w:val="ListParagraph"/>
              <w:numPr>
                <w:ilvl w:val="0"/>
                <w:numId w:val="66"/>
              </w:numPr>
              <w:spacing w:before="80" w:after="80" w:line="240" w:lineRule="auto"/>
              <w:contextualSpacing w:val="0"/>
              <w:rPr>
                <w:rFonts w:cstheme="minorHAnsi"/>
                <w:color w:val="000000" w:themeColor="text1"/>
              </w:rPr>
            </w:pPr>
            <w:r w:rsidRPr="00D3560D">
              <w:rPr>
                <w:rFonts w:eastAsiaTheme="minorEastAsia" w:cstheme="minorHAnsi"/>
                <w:color w:val="000000" w:themeColor="text1"/>
              </w:rPr>
              <w:t>Refer participants back to the content deepening document in their curriculum binder (2</w:t>
            </w:r>
            <w:r w:rsidRPr="00B17996">
              <w:rPr>
                <w:rFonts w:eastAsiaTheme="minorEastAsia" w:cstheme="minorHAnsi"/>
                <w:color w:val="000000" w:themeColor="text1"/>
              </w:rPr>
              <w:t>nd</w:t>
            </w:r>
            <w:r w:rsidRPr="00D3560D">
              <w:rPr>
                <w:rFonts w:eastAsiaTheme="minorEastAsia" w:cstheme="minorHAnsi"/>
                <w:color w:val="000000" w:themeColor="text1"/>
              </w:rPr>
              <w:t xml:space="preserve"> to last page) and clarify that the processes we have been using in the lessons so far all represent </w:t>
            </w:r>
            <w:r w:rsidRPr="00D3560D">
              <w:rPr>
                <w:rFonts w:eastAsiaTheme="minorEastAsia" w:cstheme="minorHAnsi"/>
                <w:color w:val="000000" w:themeColor="text1"/>
              </w:rPr>
              <w:lastRenderedPageBreak/>
              <w:t xml:space="preserve">a physical process. </w:t>
            </w:r>
            <w:r w:rsidRPr="00D3560D">
              <w:rPr>
                <w:rFonts w:eastAsiaTheme="minorEastAsia" w:cstheme="minorHAnsi"/>
                <w:b/>
                <w:bCs/>
                <w:color w:val="000000" w:themeColor="text1"/>
              </w:rPr>
              <w:t>Could we boil water in a pond to clean it if needed?</w:t>
            </w:r>
            <w:r w:rsidRPr="00D3560D">
              <w:rPr>
                <w:rFonts w:eastAsiaTheme="minorEastAsia" w:cstheme="minorHAnsi"/>
                <w:color w:val="000000" w:themeColor="text1"/>
              </w:rPr>
              <w:t>  </w:t>
            </w:r>
          </w:p>
          <w:p w14:paraId="1DED045B" w14:textId="66DABACF" w:rsidR="002478DE" w:rsidRPr="00B17996" w:rsidRDefault="39B89DCE" w:rsidP="00D3560D">
            <w:pPr>
              <w:spacing w:before="80" w:after="8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b/>
                <w:bCs/>
                <w:color w:val="000000" w:themeColor="text1"/>
                <w:sz w:val="22"/>
                <w:szCs w:val="22"/>
              </w:rPr>
              <w:t>Transition</w:t>
            </w:r>
            <w:r w:rsidRPr="00D3560D">
              <w:rPr>
                <w:rFonts w:asciiTheme="minorHAnsi" w:eastAsiaTheme="minorEastAsia" w:hAnsiTheme="minorHAnsi" w:cstheme="minorHAnsi"/>
                <w:color w:val="000000" w:themeColor="text1"/>
                <w:sz w:val="22"/>
                <w:szCs w:val="22"/>
              </w:rPr>
              <w:t xml:space="preserve">: </w:t>
            </w:r>
            <w:r w:rsidRPr="00D05CB3">
              <w:rPr>
                <w:rFonts w:asciiTheme="minorHAnsi" w:eastAsiaTheme="minorEastAsia" w:hAnsiTheme="minorHAnsi" w:cstheme="minorHAnsi"/>
                <w:i/>
                <w:iCs/>
                <w:color w:val="000000" w:themeColor="text1"/>
                <w:sz w:val="22"/>
                <w:szCs w:val="22"/>
              </w:rPr>
              <w:t>We will now examine more closely the physical process of evaporation as we continue to think about how we might get the pondwater clean again.</w:t>
            </w:r>
            <w:r w:rsidRPr="00D3560D">
              <w:rPr>
                <w:rFonts w:asciiTheme="minorHAnsi" w:eastAsiaTheme="minorEastAsia" w:hAnsiTheme="minorHAnsi" w:cstheme="minorHAnsi"/>
                <w:color w:val="000000" w:themeColor="text1"/>
                <w:sz w:val="22"/>
                <w:szCs w:val="22"/>
              </w:rPr>
              <w:t xml:space="preserve"> </w:t>
            </w:r>
          </w:p>
        </w:tc>
      </w:tr>
      <w:tr w:rsidR="502D3F27" w:rsidRPr="00D3560D" w14:paraId="6D33082B" w14:textId="77777777" w:rsidTr="00A863E8">
        <w:trPr>
          <w:trHeight w:val="708"/>
        </w:trPr>
        <w:tc>
          <w:tcPr>
            <w:tcW w:w="1350" w:type="dxa"/>
            <w:vMerge/>
          </w:tcPr>
          <w:p w14:paraId="5DE3665B" w14:textId="77777777" w:rsidR="001E2E40" w:rsidRPr="00D3560D" w:rsidRDefault="001E2E40" w:rsidP="00D3560D">
            <w:pPr>
              <w:spacing w:before="80" w:after="80"/>
              <w:rPr>
                <w:rFonts w:asciiTheme="minorHAnsi" w:hAnsiTheme="minorHAnsi" w:cstheme="minorHAnsi"/>
                <w:sz w:val="22"/>
                <w:szCs w:val="22"/>
              </w:rPr>
            </w:pPr>
          </w:p>
        </w:tc>
        <w:tc>
          <w:tcPr>
            <w:tcW w:w="2970" w:type="dxa"/>
            <w:vMerge/>
          </w:tcPr>
          <w:p w14:paraId="4C725CF8" w14:textId="77777777" w:rsidR="001E2E40" w:rsidRPr="00D3560D" w:rsidRDefault="001E2E40" w:rsidP="00D3560D">
            <w:pPr>
              <w:spacing w:before="80" w:after="80"/>
              <w:rPr>
                <w:rFonts w:asciiTheme="minorHAnsi" w:hAnsiTheme="minorHAnsi" w:cstheme="minorHAnsi"/>
                <w:sz w:val="22"/>
                <w:szCs w:val="22"/>
              </w:rPr>
            </w:pPr>
          </w:p>
        </w:tc>
        <w:tc>
          <w:tcPr>
            <w:tcW w:w="3600" w:type="dxa"/>
          </w:tcPr>
          <w:p w14:paraId="436FB0EC" w14:textId="2A344BB5" w:rsidR="00631DB7" w:rsidRPr="00D3560D" w:rsidRDefault="676A172D" w:rsidP="00D3560D">
            <w:pPr>
              <w:spacing w:before="80" w:after="80"/>
              <w:rPr>
                <w:rFonts w:asciiTheme="minorHAnsi" w:hAnsiTheme="minorHAnsi" w:cstheme="minorHAnsi"/>
                <w:color w:val="000000" w:themeColor="text1"/>
                <w:sz w:val="22"/>
                <w:szCs w:val="22"/>
              </w:rPr>
            </w:pPr>
            <w:r w:rsidRPr="00D3560D">
              <w:rPr>
                <w:rFonts w:asciiTheme="minorHAnsi" w:hAnsiTheme="minorHAnsi" w:cstheme="minorHAnsi"/>
                <w:sz w:val="22"/>
                <w:szCs w:val="22"/>
              </w:rPr>
              <w:t> </w:t>
            </w:r>
            <w:r w:rsidR="00046885" w:rsidRPr="00046885">
              <w:rPr>
                <w:rFonts w:asciiTheme="minorHAnsi" w:hAnsiTheme="minorHAnsi" w:cstheme="minorHAnsi"/>
                <w:noProof/>
                <w:sz w:val="22"/>
                <w:szCs w:val="22"/>
              </w:rPr>
              <w:drawing>
                <wp:inline distT="0" distB="0" distL="0" distR="0" wp14:anchorId="33491A9F" wp14:editId="168F24A0">
                  <wp:extent cx="2209800" cy="1657350"/>
                  <wp:effectExtent l="0" t="0" r="0" b="6350"/>
                  <wp:docPr id="482026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026993" name=""/>
                          <pic:cNvPicPr/>
                        </pic:nvPicPr>
                        <pic:blipFill>
                          <a:blip r:embed="rId23"/>
                          <a:stretch>
                            <a:fillRect/>
                          </a:stretch>
                        </pic:blipFill>
                        <pic:spPr>
                          <a:xfrm>
                            <a:off x="0" y="0"/>
                            <a:ext cx="2209800" cy="1657350"/>
                          </a:xfrm>
                          <a:prstGeom prst="rect">
                            <a:avLst/>
                          </a:prstGeom>
                        </pic:spPr>
                      </pic:pic>
                    </a:graphicData>
                  </a:graphic>
                </wp:inline>
              </w:drawing>
            </w:r>
          </w:p>
          <w:p w14:paraId="1B480A18" w14:textId="0D436FEC" w:rsidR="502D3F27" w:rsidRPr="00D3560D" w:rsidRDefault="502D3F27" w:rsidP="00D3560D">
            <w:pPr>
              <w:spacing w:before="80" w:after="80"/>
              <w:rPr>
                <w:rFonts w:asciiTheme="minorHAnsi" w:eastAsiaTheme="minorEastAsia" w:hAnsiTheme="minorHAnsi" w:cstheme="minorHAnsi"/>
                <w:sz w:val="22"/>
                <w:szCs w:val="22"/>
              </w:rPr>
            </w:pPr>
          </w:p>
        </w:tc>
        <w:tc>
          <w:tcPr>
            <w:tcW w:w="6387" w:type="dxa"/>
          </w:tcPr>
          <w:p w14:paraId="202EF854" w14:textId="42EDBE12" w:rsidR="00631DB7" w:rsidRPr="00D3560D" w:rsidRDefault="2A84961F" w:rsidP="00995053">
            <w:pPr>
              <w:pStyle w:val="ListParagraph"/>
              <w:numPr>
                <w:ilvl w:val="0"/>
                <w:numId w:val="77"/>
              </w:numPr>
              <w:spacing w:before="80" w:after="80" w:line="240" w:lineRule="auto"/>
              <w:contextualSpacing w:val="0"/>
              <w:rPr>
                <w:rFonts w:eastAsiaTheme="minorEastAsia"/>
                <w:color w:val="000000" w:themeColor="text1"/>
              </w:rPr>
            </w:pPr>
            <w:r w:rsidRPr="2A84961F">
              <w:rPr>
                <w:rFonts w:eastAsiaTheme="minorEastAsia"/>
                <w:b/>
                <w:bCs/>
                <w:color w:val="000000" w:themeColor="text1"/>
              </w:rPr>
              <w:t xml:space="preserve">Distillation Apparatus (5 min) </w:t>
            </w:r>
          </w:p>
          <w:p w14:paraId="717674A1" w14:textId="77777777" w:rsidR="00631DB7" w:rsidRPr="00D3560D" w:rsidRDefault="56F7B905" w:rsidP="0084069D">
            <w:pPr>
              <w:pStyle w:val="ListParagraph"/>
              <w:numPr>
                <w:ilvl w:val="0"/>
                <w:numId w:val="67"/>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 xml:space="preserve">Distribute HO Distillation Apparatus Diagram and ask participants to look at the picture on the handout. Explain that this is called a ‘distillation apparatus.’ And say something like: “We have a video that shows what happens when we turn on the hot plate. Let’s name a few different parts of this system. The water is in a flask. This part is called aquarium tubing. On the other side is a test tube sitting in a beaker.” </w:t>
            </w:r>
          </w:p>
          <w:p w14:paraId="742F7ABF" w14:textId="012590A9" w:rsidR="00631DB7" w:rsidRPr="00D3560D" w:rsidRDefault="676A172D" w:rsidP="0084069D">
            <w:pPr>
              <w:pStyle w:val="ListParagraph"/>
              <w:numPr>
                <w:ilvl w:val="0"/>
                <w:numId w:val="67"/>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Quickly clarify/review the parts of the diagram. Clarify that they don’t need to remember those names, but you can use them if it helps to refer to different parts of the system. </w:t>
            </w:r>
          </w:p>
          <w:p w14:paraId="6A4DE393" w14:textId="0B8AA6D9" w:rsidR="00631DB7" w:rsidRPr="00D3560D" w:rsidRDefault="39B89DCE" w:rsidP="0084069D">
            <w:pPr>
              <w:pStyle w:val="ListParagraph"/>
              <w:numPr>
                <w:ilvl w:val="0"/>
                <w:numId w:val="67"/>
              </w:numPr>
              <w:spacing w:before="80" w:after="80" w:line="240" w:lineRule="auto"/>
              <w:contextualSpacing w:val="0"/>
              <w:rPr>
                <w:rFonts w:eastAsiaTheme="minorEastAsia" w:cstheme="minorHAnsi"/>
                <w:color w:val="000000" w:themeColor="text1"/>
              </w:rPr>
            </w:pPr>
            <w:r w:rsidRPr="00D3560D">
              <w:rPr>
                <w:rFonts w:eastAsiaTheme="minorEastAsia" w:cstheme="minorHAnsi"/>
                <w:b/>
                <w:bCs/>
                <w:color w:val="000000" w:themeColor="text1"/>
              </w:rPr>
              <w:t>ASK: What do you think will happen when the hot plate is turned on? Why?</w:t>
            </w:r>
            <w:r w:rsidRPr="00D3560D">
              <w:rPr>
                <w:rFonts w:eastAsiaTheme="minorEastAsia" w:cstheme="minorHAnsi"/>
                <w:color w:val="000000" w:themeColor="text1"/>
              </w:rPr>
              <w:t> </w:t>
            </w:r>
          </w:p>
          <w:p w14:paraId="49207577" w14:textId="77777777" w:rsidR="00631DB7" w:rsidRPr="00D3560D" w:rsidRDefault="56F7B905" w:rsidP="0084069D">
            <w:pPr>
              <w:pStyle w:val="ListParagraph"/>
              <w:numPr>
                <w:ilvl w:val="0"/>
                <w:numId w:val="67"/>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Explain that in the flask on one side, there is some salt water</w:t>
            </w:r>
            <w:r w:rsidRPr="00D3560D">
              <w:rPr>
                <w:rFonts w:eastAsiaTheme="minorEastAsia" w:cstheme="minorHAnsi"/>
                <w:i/>
                <w:iCs/>
                <w:color w:val="000000" w:themeColor="text1"/>
              </w:rPr>
              <w:t>. </w:t>
            </w:r>
            <w:r w:rsidRPr="00D3560D">
              <w:rPr>
                <w:rFonts w:eastAsiaTheme="minorEastAsia" w:cstheme="minorHAnsi"/>
                <w:color w:val="000000" w:themeColor="text1"/>
              </w:rPr>
              <w:t xml:space="preserve">Say something like: </w:t>
            </w:r>
          </w:p>
          <w:p w14:paraId="56024BA3" w14:textId="35A1DA74" w:rsidR="00631DB7" w:rsidRPr="00D3560D" w:rsidRDefault="676A172D" w:rsidP="00D3560D">
            <w:pPr>
              <w:pStyle w:val="ListParagraph"/>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 xml:space="preserve">“Based on our work with properties, we know salt and detergent share several of the same properties – they both spread out evenly when they’re mixed with water, and they stay in the water when we filter the mixture. </w:t>
            </w:r>
          </w:p>
          <w:p w14:paraId="579325E5" w14:textId="29445675" w:rsidR="058B4A12" w:rsidRDefault="02E1D996" w:rsidP="058B4A12">
            <w:pPr>
              <w:pStyle w:val="ListParagraph"/>
              <w:numPr>
                <w:ilvl w:val="0"/>
                <w:numId w:val="67"/>
              </w:numPr>
              <w:spacing w:before="80" w:after="80" w:line="240" w:lineRule="auto"/>
              <w:rPr>
                <w:rFonts w:eastAsiaTheme="minorEastAsia"/>
                <w:b/>
                <w:bCs/>
                <w:color w:val="000000" w:themeColor="text1"/>
              </w:rPr>
            </w:pPr>
            <w:r w:rsidRPr="02E1D996">
              <w:rPr>
                <w:rFonts w:eastAsiaTheme="minorEastAsia"/>
                <w:color w:val="000000" w:themeColor="text1"/>
              </w:rPr>
              <w:t xml:space="preserve">Clearly state that </w:t>
            </w:r>
            <w:r w:rsidRPr="02E1D996">
              <w:rPr>
                <w:rFonts w:eastAsiaTheme="minorEastAsia"/>
                <w:b/>
                <w:bCs/>
                <w:color w:val="000000" w:themeColor="text1"/>
              </w:rPr>
              <w:t xml:space="preserve">it </w:t>
            </w:r>
            <w:commentRangeStart w:id="1"/>
            <w:commentRangeStart w:id="2"/>
            <w:commentRangeStart w:id="3"/>
            <w:r w:rsidRPr="02E1D996">
              <w:rPr>
                <w:rFonts w:eastAsiaTheme="minorEastAsia"/>
                <w:b/>
                <w:bCs/>
                <w:color w:val="000000" w:themeColor="text1"/>
              </w:rPr>
              <w:t>isn’t safe</w:t>
            </w:r>
            <w:commentRangeEnd w:id="1"/>
            <w:r w:rsidR="058B4A12">
              <w:rPr>
                <w:rStyle w:val="CommentReference"/>
              </w:rPr>
              <w:commentReference w:id="1"/>
            </w:r>
            <w:commentRangeEnd w:id="2"/>
            <w:r w:rsidR="058B4A12">
              <w:rPr>
                <w:rStyle w:val="CommentReference"/>
              </w:rPr>
              <w:commentReference w:id="2"/>
            </w:r>
            <w:commentRangeEnd w:id="3"/>
            <w:r w:rsidR="058B4A12">
              <w:rPr>
                <w:rStyle w:val="CommentReference"/>
              </w:rPr>
              <w:commentReference w:id="3"/>
            </w:r>
            <w:r w:rsidRPr="02E1D996">
              <w:rPr>
                <w:rFonts w:eastAsiaTheme="minorEastAsia"/>
                <w:b/>
                <w:bCs/>
                <w:color w:val="000000" w:themeColor="text1"/>
              </w:rPr>
              <w:t xml:space="preserve"> to boil water with detergent in it.</w:t>
            </w:r>
            <w:r w:rsidRPr="02E1D996">
              <w:rPr>
                <w:rFonts w:eastAsiaTheme="minorEastAsia"/>
                <w:color w:val="000000" w:themeColor="text1"/>
              </w:rPr>
              <w:t xml:space="preserve"> Therefore, we will study salt water in this video only. Since our investigations have provided evidence that salt and detergent have similar properties, what we learn about salt can be applied to detergent and the question can we separate water and detergent from each other.</w:t>
            </w:r>
          </w:p>
          <w:p w14:paraId="4F21000C" w14:textId="022F40B1" w:rsidR="058B4A12" w:rsidRDefault="058B4A12" w:rsidP="058B4A12">
            <w:pPr>
              <w:spacing w:before="80" w:after="80"/>
              <w:rPr>
                <w:rFonts w:asciiTheme="minorHAnsi" w:eastAsiaTheme="minorEastAsia" w:hAnsiTheme="minorHAnsi" w:cstheme="minorBidi"/>
                <w:color w:val="000000" w:themeColor="text1"/>
                <w:sz w:val="22"/>
                <w:szCs w:val="22"/>
              </w:rPr>
            </w:pPr>
            <w:r w:rsidRPr="058B4A12">
              <w:rPr>
                <w:rFonts w:asciiTheme="minorHAnsi" w:eastAsiaTheme="minorEastAsia" w:hAnsiTheme="minorHAnsi" w:cstheme="minorBidi"/>
                <w:b/>
                <w:bCs/>
                <w:color w:val="000000" w:themeColor="text1"/>
                <w:sz w:val="22"/>
                <w:szCs w:val="22"/>
              </w:rPr>
              <w:t>PDL Note:</w:t>
            </w:r>
            <w:r w:rsidRPr="058B4A12">
              <w:rPr>
                <w:rFonts w:asciiTheme="minorHAnsi" w:eastAsiaTheme="minorEastAsia" w:hAnsiTheme="minorHAnsi" w:cstheme="minorBidi"/>
                <w:color w:val="000000" w:themeColor="text1"/>
                <w:sz w:val="22"/>
                <w:szCs w:val="22"/>
              </w:rPr>
              <w:t xml:space="preserve"> Boiling soapy water is generally considered unsafe because the water can boil away leaving only the soap which can </w:t>
            </w:r>
            <w:r w:rsidRPr="058B4A12">
              <w:rPr>
                <w:rFonts w:asciiTheme="minorHAnsi" w:eastAsiaTheme="minorEastAsia" w:hAnsiTheme="minorHAnsi" w:cstheme="minorBidi"/>
                <w:color w:val="000000" w:themeColor="text1"/>
                <w:sz w:val="22"/>
                <w:szCs w:val="22"/>
              </w:rPr>
              <w:lastRenderedPageBreak/>
              <w:t>then result in spattering and perhaps chemical changes. The soapy water can also foam over.</w:t>
            </w:r>
          </w:p>
          <w:p w14:paraId="321B93F7" w14:textId="37621E33" w:rsidR="00631DB7" w:rsidRPr="00D3560D" w:rsidRDefault="058B4A12" w:rsidP="058B4A12">
            <w:pPr>
              <w:pStyle w:val="ListParagraph"/>
              <w:numPr>
                <w:ilvl w:val="0"/>
                <w:numId w:val="67"/>
              </w:numPr>
              <w:spacing w:before="80" w:after="80" w:line="240" w:lineRule="auto"/>
              <w:contextualSpacing w:val="0"/>
              <w:rPr>
                <w:rFonts w:eastAsiaTheme="minorEastAsia"/>
                <w:color w:val="000000" w:themeColor="text1"/>
              </w:rPr>
            </w:pPr>
            <w:r w:rsidRPr="058B4A12">
              <w:rPr>
                <w:rFonts w:eastAsiaTheme="minorEastAsia"/>
                <w:color w:val="000000" w:themeColor="text1"/>
              </w:rPr>
              <w:t>Ask participants to think about what we know about the properties of salt water.</w:t>
            </w:r>
            <w:r w:rsidRPr="058B4A12">
              <w:rPr>
                <w:rFonts w:eastAsiaTheme="minorEastAsia"/>
                <w:b/>
                <w:bCs/>
                <w:color w:val="000000" w:themeColor="text1"/>
              </w:rPr>
              <w:t xml:space="preserve"> Ask: What evidence from our lessons indicate that salt is in the water? </w:t>
            </w:r>
            <w:r w:rsidRPr="058B4A12">
              <w:rPr>
                <w:rFonts w:eastAsiaTheme="minorEastAsia"/>
                <w:color w:val="000000" w:themeColor="text1"/>
              </w:rPr>
              <w:t>Ask a few participants to share their thoughts before you introduce the video of what happens when the hot plate is turned on and the saltwater boils.</w:t>
            </w:r>
            <w:r w:rsidRPr="058B4A12">
              <w:rPr>
                <w:rFonts w:eastAsiaTheme="minorEastAsia"/>
                <w:b/>
                <w:bCs/>
                <w:color w:val="000000" w:themeColor="text1"/>
              </w:rPr>
              <w:t> </w:t>
            </w:r>
            <w:r w:rsidRPr="058B4A12">
              <w:rPr>
                <w:rFonts w:eastAsiaTheme="minorEastAsia"/>
                <w:color w:val="000000" w:themeColor="text1"/>
              </w:rPr>
              <w:t> </w:t>
            </w:r>
          </w:p>
          <w:p w14:paraId="434F85CE" w14:textId="21F5A821" w:rsidR="00631DB7" w:rsidRPr="00D3560D" w:rsidRDefault="058B4A12" w:rsidP="058B4A12">
            <w:pPr>
              <w:pStyle w:val="ListParagraph"/>
              <w:numPr>
                <w:ilvl w:val="0"/>
                <w:numId w:val="67"/>
              </w:numPr>
              <w:spacing w:before="80" w:after="80" w:line="240" w:lineRule="auto"/>
              <w:contextualSpacing w:val="0"/>
              <w:rPr>
                <w:rFonts w:eastAsiaTheme="minorEastAsia"/>
                <w:color w:val="000000" w:themeColor="text1"/>
              </w:rPr>
            </w:pPr>
            <w:r w:rsidRPr="058B4A12">
              <w:rPr>
                <w:rFonts w:eastAsiaTheme="minorEastAsia"/>
                <w:color w:val="000000" w:themeColor="text1"/>
              </w:rPr>
              <w:t>Ask participants to take a moment to think about what they predict will happen when we boil this water. Ask if anyone would anyone like to share their predictions and their reasoning. Check for agreement among the group members around predictions that are shared before starting the video.</w:t>
            </w:r>
          </w:p>
          <w:p w14:paraId="7A667C83" w14:textId="72477F3D" w:rsidR="00631DB7" w:rsidRPr="00D3560D" w:rsidRDefault="02E1D996" w:rsidP="058B4A12">
            <w:pPr>
              <w:pStyle w:val="ListParagraph"/>
              <w:numPr>
                <w:ilvl w:val="0"/>
                <w:numId w:val="67"/>
              </w:numPr>
              <w:spacing w:before="80" w:after="80" w:line="240" w:lineRule="auto"/>
              <w:contextualSpacing w:val="0"/>
              <w:rPr>
                <w:rFonts w:eastAsiaTheme="minorEastAsia"/>
                <w:color w:val="000000" w:themeColor="text1"/>
              </w:rPr>
            </w:pPr>
            <w:r w:rsidRPr="02E1D996">
              <w:rPr>
                <w:rFonts w:eastAsiaTheme="minorEastAsia"/>
                <w:color w:val="000000" w:themeColor="text1"/>
              </w:rPr>
              <w:t>Direct participants to look at the diagram as you watch what happens to the salt water. Then explain that they will use this diagram to represent what happened while it was running. Say something like, “As we watch, I invite you to share what you notice. I want you to think about how our understanding of this saltwater mixture as being made of different types of tiny particles too small to see may help explain what you notice. See the ‘zoom in’ circles on here? When we’re done watching the video, you’ll show what you think was happening with the particles in each of those circles.” </w:t>
            </w:r>
          </w:p>
          <w:p w14:paraId="5D4F0289" w14:textId="7CDEC26D" w:rsidR="502D3F27" w:rsidRPr="00D3560D" w:rsidRDefault="058B4A12" w:rsidP="058B4A12">
            <w:pPr>
              <w:pStyle w:val="ListParagraph"/>
              <w:numPr>
                <w:ilvl w:val="0"/>
                <w:numId w:val="67"/>
              </w:numPr>
              <w:spacing w:before="80" w:after="80" w:line="240" w:lineRule="auto"/>
              <w:contextualSpacing w:val="0"/>
              <w:rPr>
                <w:rFonts w:eastAsiaTheme="minorEastAsia"/>
                <w:color w:val="000000" w:themeColor="text1"/>
              </w:rPr>
            </w:pPr>
            <w:r w:rsidRPr="058B4A12">
              <w:rPr>
                <w:rFonts w:eastAsiaTheme="minorEastAsia"/>
                <w:color w:val="000000" w:themeColor="text1"/>
              </w:rPr>
              <w:t>Encourage the group to use our CSW sentence stems. While we watch, try to use 2. Observe, 1. Ask why and how questions, 4. Think of an idea that explains your data and observations, 6. Listen to others’ ideas and ask clarifying questions, and 7. Agree or disagree with others’ ideas or add onto someone else’s ideas. </w:t>
            </w:r>
          </w:p>
        </w:tc>
      </w:tr>
      <w:tr w:rsidR="73982FA9" w:rsidRPr="00D3560D" w14:paraId="30070173" w14:textId="77777777" w:rsidTr="00A863E8">
        <w:trPr>
          <w:trHeight w:val="708"/>
        </w:trPr>
        <w:tc>
          <w:tcPr>
            <w:tcW w:w="1350" w:type="dxa"/>
            <w:vMerge/>
          </w:tcPr>
          <w:p w14:paraId="6609A170" w14:textId="77777777" w:rsidR="00E33A8D" w:rsidRPr="00D3560D" w:rsidRDefault="00E33A8D" w:rsidP="00D3560D">
            <w:pPr>
              <w:spacing w:before="80" w:after="80"/>
              <w:rPr>
                <w:rFonts w:asciiTheme="minorHAnsi" w:hAnsiTheme="minorHAnsi" w:cstheme="minorHAnsi"/>
                <w:sz w:val="22"/>
                <w:szCs w:val="22"/>
              </w:rPr>
            </w:pPr>
          </w:p>
        </w:tc>
        <w:tc>
          <w:tcPr>
            <w:tcW w:w="2970" w:type="dxa"/>
            <w:vMerge/>
          </w:tcPr>
          <w:p w14:paraId="7571FBC8" w14:textId="77777777" w:rsidR="00E33A8D" w:rsidRPr="00D3560D" w:rsidRDefault="00E33A8D" w:rsidP="00D3560D">
            <w:pPr>
              <w:spacing w:before="80" w:after="80"/>
              <w:rPr>
                <w:rFonts w:asciiTheme="minorHAnsi" w:hAnsiTheme="minorHAnsi" w:cstheme="minorHAnsi"/>
                <w:sz w:val="22"/>
                <w:szCs w:val="22"/>
              </w:rPr>
            </w:pPr>
          </w:p>
        </w:tc>
        <w:tc>
          <w:tcPr>
            <w:tcW w:w="3600" w:type="dxa"/>
          </w:tcPr>
          <w:p w14:paraId="18627958" w14:textId="0E7AAA21" w:rsidR="00D747CD" w:rsidRPr="00D3560D" w:rsidRDefault="39B89DCE" w:rsidP="00D3560D">
            <w:pPr>
              <w:spacing w:before="80" w:after="8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sz w:val="22"/>
                <w:szCs w:val="22"/>
              </w:rPr>
              <w:t> </w:t>
            </w:r>
            <w:r w:rsidRPr="00D3560D">
              <w:rPr>
                <w:rFonts w:asciiTheme="minorHAnsi" w:eastAsiaTheme="minorEastAsia" w:hAnsiTheme="minorHAnsi" w:cstheme="minorHAnsi"/>
                <w:color w:val="000000" w:themeColor="text1"/>
                <w:sz w:val="22"/>
                <w:szCs w:val="22"/>
              </w:rPr>
              <w:t xml:space="preserve"> </w:t>
            </w:r>
          </w:p>
          <w:p w14:paraId="061C5FF2" w14:textId="17A652D7" w:rsidR="73982FA9" w:rsidRPr="00D3560D" w:rsidRDefault="00046885" w:rsidP="00D3560D">
            <w:pPr>
              <w:spacing w:before="80" w:after="80"/>
              <w:rPr>
                <w:rFonts w:asciiTheme="minorHAnsi" w:eastAsiaTheme="minorEastAsia" w:hAnsiTheme="minorHAnsi" w:cstheme="minorHAnsi"/>
                <w:sz w:val="22"/>
                <w:szCs w:val="22"/>
              </w:rPr>
            </w:pPr>
            <w:r w:rsidRPr="00046885">
              <w:rPr>
                <w:rFonts w:asciiTheme="minorHAnsi" w:hAnsiTheme="minorHAnsi" w:cstheme="minorHAnsi"/>
                <w:noProof/>
                <w:sz w:val="22"/>
                <w:szCs w:val="22"/>
              </w:rPr>
              <w:lastRenderedPageBreak/>
              <w:drawing>
                <wp:inline distT="0" distB="0" distL="0" distR="0" wp14:anchorId="62C4CD68" wp14:editId="3308FDAD">
                  <wp:extent cx="2209800" cy="1657350"/>
                  <wp:effectExtent l="0" t="0" r="0" b="6350"/>
                  <wp:docPr id="1072476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476270" name=""/>
                          <pic:cNvPicPr/>
                        </pic:nvPicPr>
                        <pic:blipFill>
                          <a:blip r:embed="rId28"/>
                          <a:stretch>
                            <a:fillRect/>
                          </a:stretch>
                        </pic:blipFill>
                        <pic:spPr>
                          <a:xfrm>
                            <a:off x="0" y="0"/>
                            <a:ext cx="2209800" cy="1657350"/>
                          </a:xfrm>
                          <a:prstGeom prst="rect">
                            <a:avLst/>
                          </a:prstGeom>
                        </pic:spPr>
                      </pic:pic>
                    </a:graphicData>
                  </a:graphic>
                </wp:inline>
              </w:drawing>
            </w:r>
          </w:p>
        </w:tc>
        <w:tc>
          <w:tcPr>
            <w:tcW w:w="6387" w:type="dxa"/>
          </w:tcPr>
          <w:p w14:paraId="50A57E90" w14:textId="6F64C986" w:rsidR="73982FA9" w:rsidRPr="00D3560D" w:rsidRDefault="2A84961F" w:rsidP="00995053">
            <w:pPr>
              <w:pStyle w:val="ListParagraph"/>
              <w:numPr>
                <w:ilvl w:val="0"/>
                <w:numId w:val="77"/>
              </w:numPr>
              <w:spacing w:before="80" w:after="80" w:line="240" w:lineRule="auto"/>
              <w:contextualSpacing w:val="0"/>
              <w:rPr>
                <w:rFonts w:eastAsiaTheme="minorEastAsia"/>
                <w:b/>
                <w:bCs/>
                <w:color w:val="000000" w:themeColor="text1"/>
              </w:rPr>
            </w:pPr>
            <w:r w:rsidRPr="2A84961F">
              <w:rPr>
                <w:rFonts w:eastAsiaTheme="minorEastAsia"/>
                <w:b/>
                <w:bCs/>
              </w:rPr>
              <w:lastRenderedPageBreak/>
              <w:t xml:space="preserve">Video of Distillation (10 min) </w:t>
            </w:r>
          </w:p>
          <w:p w14:paraId="1FE89A3C" w14:textId="3F77CA62" w:rsidR="73982FA9" w:rsidRPr="00D3560D" w:rsidRDefault="56F7B905" w:rsidP="00D3560D">
            <w:pPr>
              <w:spacing w:before="80" w:after="8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b/>
                <w:bCs/>
                <w:i/>
                <w:iCs/>
                <w:color w:val="000000" w:themeColor="text1"/>
                <w:sz w:val="22"/>
                <w:szCs w:val="22"/>
              </w:rPr>
              <w:t xml:space="preserve">PDL NOTE: </w:t>
            </w:r>
            <w:r w:rsidRPr="00D3560D">
              <w:rPr>
                <w:rFonts w:asciiTheme="minorHAnsi" w:eastAsiaTheme="minorEastAsia" w:hAnsiTheme="minorHAnsi" w:cstheme="minorHAnsi"/>
                <w:i/>
                <w:iCs/>
                <w:color w:val="000000" w:themeColor="text1"/>
                <w:sz w:val="22"/>
                <w:szCs w:val="22"/>
              </w:rPr>
              <w:t xml:space="preserve">Play the video and elicit observations as it plays. Once the video is done, have participants represent what they think happened on their diagrams of the distillation apparatus. Emphasize the zoomed in circles and that participants need to show what they think was happening with the particles at each stage. You might note as </w:t>
            </w:r>
            <w:r w:rsidRPr="00D3560D">
              <w:rPr>
                <w:rFonts w:asciiTheme="minorHAnsi" w:eastAsiaTheme="minorEastAsia" w:hAnsiTheme="minorHAnsi" w:cstheme="minorHAnsi"/>
                <w:i/>
                <w:iCs/>
                <w:color w:val="000000" w:themeColor="text1"/>
                <w:sz w:val="22"/>
                <w:szCs w:val="22"/>
              </w:rPr>
              <w:lastRenderedPageBreak/>
              <w:t xml:space="preserve">they work who shows water and salt particles in the flask and only water particles in the test tube. Also look for the configuration of the particles where there is water vapor. Do participants represent liquid and gas particles differently? If you note differences, you may want to ask those participants to share their models or explain their thinking with the full group.  </w:t>
            </w:r>
          </w:p>
          <w:p w14:paraId="112AAFCE" w14:textId="7BE79A0A" w:rsidR="73982FA9" w:rsidRPr="00D3560D" w:rsidRDefault="56F7B905" w:rsidP="00D3560D">
            <w:pPr>
              <w:pStyle w:val="ListParagraph"/>
              <w:numPr>
                <w:ilvl w:val="0"/>
                <w:numId w:val="23"/>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 xml:space="preserve">Ask participants to look at how others represented what they thought was happening in the distillation apparatus. Direct participants to put all the papers together in front of the group and take a couple minutes to just observe each other’s ideas.  </w:t>
            </w:r>
          </w:p>
          <w:p w14:paraId="23774FE2" w14:textId="6145A9AF" w:rsidR="73982FA9" w:rsidRPr="00D3560D" w:rsidRDefault="56F7B905" w:rsidP="00D3560D">
            <w:pPr>
              <w:pStyle w:val="ListParagraph"/>
              <w:numPr>
                <w:ilvl w:val="0"/>
                <w:numId w:val="23"/>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 xml:space="preserve">After a few minutes signal that it’s time to start discussing, sharing similarities and differences that they notice among all the diagrams. </w:t>
            </w:r>
          </w:p>
          <w:p w14:paraId="00E4415B" w14:textId="2157B16B" w:rsidR="73982FA9" w:rsidRPr="00D3560D" w:rsidRDefault="56F7B905" w:rsidP="00D3560D">
            <w:pPr>
              <w:pStyle w:val="ListParagraph"/>
              <w:numPr>
                <w:ilvl w:val="0"/>
                <w:numId w:val="23"/>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Clarify this isn’t a time to agree or disagree with each other, but they may want to ask clarifying questions of each other to understand why some of their teammates represented their ideas in a particular way.</w:t>
            </w:r>
          </w:p>
          <w:p w14:paraId="041A615E" w14:textId="14F8A338" w:rsidR="73982FA9" w:rsidRPr="00D3560D" w:rsidRDefault="56F7B905" w:rsidP="00D3560D">
            <w:pPr>
              <w:pStyle w:val="ListParagraph"/>
              <w:numPr>
                <w:ilvl w:val="0"/>
                <w:numId w:val="23"/>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Ask “Who would be willing to describe or show us some of the similarities, differences, and questions that came up during your discussions?” and have a few members share out.</w:t>
            </w:r>
            <w:r w:rsidRPr="00D3560D">
              <w:rPr>
                <w:rFonts w:eastAsiaTheme="minorEastAsia" w:cstheme="minorHAnsi"/>
                <w:b/>
                <w:bCs/>
                <w:color w:val="000000" w:themeColor="text1"/>
              </w:rPr>
              <w:t xml:space="preserve"> </w:t>
            </w:r>
            <w:r w:rsidRPr="00D3560D">
              <w:rPr>
                <w:rFonts w:eastAsiaTheme="minorEastAsia" w:cstheme="minorHAnsi"/>
                <w:color w:val="000000" w:themeColor="text1"/>
              </w:rPr>
              <w:t xml:space="preserve"> </w:t>
            </w:r>
          </w:p>
          <w:p w14:paraId="795ECB66" w14:textId="3D0A6BB9" w:rsidR="73982FA9" w:rsidRPr="00D3560D" w:rsidRDefault="39B89DCE" w:rsidP="00D3560D">
            <w:pPr>
              <w:spacing w:before="80" w:after="8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b/>
                <w:bCs/>
                <w:i/>
                <w:iCs/>
                <w:color w:val="000000" w:themeColor="text1"/>
                <w:sz w:val="22"/>
                <w:szCs w:val="22"/>
              </w:rPr>
              <w:t xml:space="preserve">PDL NOTE: </w:t>
            </w:r>
            <w:r w:rsidRPr="00D3560D">
              <w:rPr>
                <w:rFonts w:asciiTheme="minorHAnsi" w:eastAsiaTheme="minorEastAsia" w:hAnsiTheme="minorHAnsi" w:cstheme="minorHAnsi"/>
                <w:i/>
                <w:iCs/>
                <w:color w:val="000000" w:themeColor="text1"/>
                <w:sz w:val="22"/>
                <w:szCs w:val="22"/>
              </w:rPr>
              <w:t>If you don’t consistently see matter represented as particles, you may want to ask if anyone noticed a diagram that was effective in showing how the matter in the distillation apparatus was made of particles too small to be seen. You may want to show a clear example of this with a document camera if it feels like some would benefit from seeing that concept represented. If you end up showing an example, give time for participants to add particles to their diagrams.</w:t>
            </w:r>
          </w:p>
        </w:tc>
      </w:tr>
      <w:tr w:rsidR="062224FC" w:rsidRPr="00D3560D" w14:paraId="12D6B138" w14:textId="77777777" w:rsidTr="00A863E8">
        <w:trPr>
          <w:trHeight w:val="708"/>
        </w:trPr>
        <w:tc>
          <w:tcPr>
            <w:tcW w:w="1350" w:type="dxa"/>
            <w:vMerge/>
          </w:tcPr>
          <w:p w14:paraId="1EF3AF1E" w14:textId="77777777" w:rsidR="00E33A8D" w:rsidRPr="00D3560D" w:rsidRDefault="00E33A8D" w:rsidP="00D3560D">
            <w:pPr>
              <w:spacing w:before="80" w:after="80"/>
              <w:rPr>
                <w:rFonts w:asciiTheme="minorHAnsi" w:hAnsiTheme="minorHAnsi" w:cstheme="minorHAnsi"/>
                <w:sz w:val="22"/>
                <w:szCs w:val="22"/>
              </w:rPr>
            </w:pPr>
          </w:p>
        </w:tc>
        <w:tc>
          <w:tcPr>
            <w:tcW w:w="2970" w:type="dxa"/>
            <w:vMerge/>
          </w:tcPr>
          <w:p w14:paraId="6925343B" w14:textId="77777777" w:rsidR="00E33A8D" w:rsidRPr="00D3560D" w:rsidRDefault="00E33A8D" w:rsidP="00D3560D">
            <w:pPr>
              <w:spacing w:before="80" w:after="80"/>
              <w:rPr>
                <w:rFonts w:asciiTheme="minorHAnsi" w:hAnsiTheme="minorHAnsi" w:cstheme="minorHAnsi"/>
                <w:sz w:val="22"/>
                <w:szCs w:val="22"/>
              </w:rPr>
            </w:pPr>
          </w:p>
        </w:tc>
        <w:tc>
          <w:tcPr>
            <w:tcW w:w="3600" w:type="dxa"/>
          </w:tcPr>
          <w:p w14:paraId="604A6BF0" w14:textId="5F13CB0A" w:rsidR="00D747CD" w:rsidRPr="00D3560D" w:rsidRDefault="56F7B905" w:rsidP="00D3560D">
            <w:p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 </w:t>
            </w:r>
          </w:p>
          <w:p w14:paraId="4B10FFF0" w14:textId="15820B05" w:rsidR="062224FC" w:rsidRPr="00D3560D" w:rsidRDefault="00046885" w:rsidP="00D3560D">
            <w:pPr>
              <w:spacing w:before="80" w:after="80"/>
              <w:rPr>
                <w:rFonts w:asciiTheme="minorHAnsi" w:eastAsiaTheme="minorEastAsia" w:hAnsiTheme="minorHAnsi" w:cstheme="minorHAnsi"/>
                <w:color w:val="000000" w:themeColor="text1"/>
                <w:sz w:val="22"/>
                <w:szCs w:val="22"/>
              </w:rPr>
            </w:pPr>
            <w:r w:rsidRPr="00046885">
              <w:rPr>
                <w:rFonts w:asciiTheme="minorHAnsi" w:eastAsiaTheme="minorEastAsia" w:hAnsiTheme="minorHAnsi" w:cstheme="minorHAnsi"/>
                <w:color w:val="000000" w:themeColor="text1"/>
                <w:sz w:val="22"/>
                <w:szCs w:val="22"/>
              </w:rPr>
              <w:lastRenderedPageBreak/>
              <w:drawing>
                <wp:inline distT="0" distB="0" distL="0" distR="0" wp14:anchorId="38ED7E48" wp14:editId="0A12643B">
                  <wp:extent cx="2209800" cy="1657350"/>
                  <wp:effectExtent l="0" t="0" r="0" b="6350"/>
                  <wp:docPr id="1711043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043119" name=""/>
                          <pic:cNvPicPr/>
                        </pic:nvPicPr>
                        <pic:blipFill>
                          <a:blip r:embed="rId29"/>
                          <a:stretch>
                            <a:fillRect/>
                          </a:stretch>
                        </pic:blipFill>
                        <pic:spPr>
                          <a:xfrm>
                            <a:off x="0" y="0"/>
                            <a:ext cx="2209800" cy="1657350"/>
                          </a:xfrm>
                          <a:prstGeom prst="rect">
                            <a:avLst/>
                          </a:prstGeom>
                        </pic:spPr>
                      </pic:pic>
                    </a:graphicData>
                  </a:graphic>
                </wp:inline>
              </w:drawing>
            </w:r>
          </w:p>
        </w:tc>
        <w:tc>
          <w:tcPr>
            <w:tcW w:w="6387" w:type="dxa"/>
          </w:tcPr>
          <w:p w14:paraId="4B5A8C9B" w14:textId="29017619" w:rsidR="062224FC" w:rsidRPr="00D3560D" w:rsidRDefault="2A84961F" w:rsidP="00995053">
            <w:pPr>
              <w:pStyle w:val="ListParagraph"/>
              <w:numPr>
                <w:ilvl w:val="0"/>
                <w:numId w:val="77"/>
              </w:numPr>
              <w:spacing w:before="80" w:after="80" w:line="240" w:lineRule="auto"/>
              <w:contextualSpacing w:val="0"/>
              <w:rPr>
                <w:rFonts w:eastAsiaTheme="minorEastAsia"/>
                <w:b/>
                <w:bCs/>
                <w:color w:val="000000" w:themeColor="text1"/>
              </w:rPr>
            </w:pPr>
            <w:r w:rsidRPr="2A84961F">
              <w:rPr>
                <w:rFonts w:eastAsiaTheme="minorEastAsia"/>
                <w:b/>
                <w:bCs/>
              </w:rPr>
              <w:lastRenderedPageBreak/>
              <w:t>Can we get the water to be safe again? (10 min)</w:t>
            </w:r>
          </w:p>
          <w:p w14:paraId="25011103" w14:textId="4DFBB3B4" w:rsidR="1B86E906" w:rsidRPr="00D3560D" w:rsidRDefault="56F7B905" w:rsidP="0084069D">
            <w:pPr>
              <w:pStyle w:val="ListParagraph"/>
              <w:numPr>
                <w:ilvl w:val="0"/>
                <w:numId w:val="68"/>
              </w:numPr>
              <w:spacing w:before="80" w:after="80" w:line="240" w:lineRule="auto"/>
              <w:contextualSpacing w:val="0"/>
              <w:rPr>
                <w:rFonts w:eastAsiaTheme="minorEastAsia" w:cstheme="minorHAnsi"/>
                <w:color w:val="000000" w:themeColor="text1"/>
              </w:rPr>
            </w:pPr>
            <w:r w:rsidRPr="00D3560D">
              <w:rPr>
                <w:rFonts w:eastAsiaTheme="minorEastAsia" w:cstheme="minorHAnsi"/>
              </w:rPr>
              <w:t xml:space="preserve">Review with the group that in our models of the distillation apparatus, we all started to think about what happened to the </w:t>
            </w:r>
            <w:r w:rsidRPr="00D3560D">
              <w:rPr>
                <w:rFonts w:eastAsiaTheme="minorEastAsia" w:cstheme="minorHAnsi"/>
              </w:rPr>
              <w:lastRenderedPageBreak/>
              <w:t xml:space="preserve">salt. Explain that thinking about the salt will help us answer our lesson focus question: Can we get the water to be safe again?  </w:t>
            </w:r>
          </w:p>
          <w:p w14:paraId="0C13F4A8" w14:textId="26CB038F" w:rsidR="1B86E906" w:rsidRPr="00D3560D" w:rsidRDefault="56F7B905" w:rsidP="0084069D">
            <w:pPr>
              <w:pStyle w:val="ListParagraph"/>
              <w:numPr>
                <w:ilvl w:val="0"/>
                <w:numId w:val="68"/>
              </w:numPr>
              <w:spacing w:before="80" w:after="80" w:line="240" w:lineRule="auto"/>
              <w:contextualSpacing w:val="0"/>
              <w:rPr>
                <w:rFonts w:eastAsiaTheme="minorEastAsia" w:cstheme="minorHAnsi"/>
                <w:color w:val="000000" w:themeColor="text1"/>
              </w:rPr>
            </w:pPr>
            <w:r w:rsidRPr="00D3560D">
              <w:rPr>
                <w:rFonts w:eastAsiaTheme="minorEastAsia" w:cstheme="minorHAnsi"/>
              </w:rPr>
              <w:t xml:space="preserve">Ask: </w:t>
            </w:r>
            <w:r w:rsidR="00264C27" w:rsidRPr="00264C27">
              <w:rPr>
                <w:rFonts w:eastAsiaTheme="minorEastAsia" w:cstheme="minorHAnsi"/>
                <w:b/>
                <w:bCs/>
              </w:rPr>
              <w:t>What evidence do we</w:t>
            </w:r>
            <w:r w:rsidRPr="00264C27">
              <w:rPr>
                <w:rFonts w:eastAsiaTheme="minorEastAsia" w:cstheme="minorHAnsi"/>
                <w:b/>
                <w:bCs/>
              </w:rPr>
              <w:t xml:space="preserve"> have to help us answer the question of whether there is salt in the test tube in the end?</w:t>
            </w:r>
            <w:r w:rsidRPr="00D3560D">
              <w:rPr>
                <w:rFonts w:eastAsiaTheme="minorEastAsia" w:cstheme="minorHAnsi"/>
              </w:rPr>
              <w:t xml:space="preserve"> </w:t>
            </w:r>
          </w:p>
          <w:p w14:paraId="6DB12B4A" w14:textId="34E003CA" w:rsidR="1B86E906" w:rsidRPr="00D3560D" w:rsidRDefault="56F7B905" w:rsidP="0084069D">
            <w:pPr>
              <w:pStyle w:val="ListParagraph"/>
              <w:numPr>
                <w:ilvl w:val="0"/>
                <w:numId w:val="68"/>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 xml:space="preserve">Introduce the idea that we have evidence that could support either claim: there is salt in the test tube or there is not water in the test tube. Ask the group to consider: Which claim’s evidence is stronger? </w:t>
            </w:r>
          </w:p>
          <w:p w14:paraId="253ADD1F" w14:textId="3865281A" w:rsidR="1B86E906" w:rsidRPr="00D3560D" w:rsidRDefault="56F7B905" w:rsidP="0084069D">
            <w:pPr>
              <w:pStyle w:val="ListParagraph"/>
              <w:numPr>
                <w:ilvl w:val="0"/>
                <w:numId w:val="68"/>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Introduce the petri dishes with the different water samples by saying something like: “I have something else I’d like to show you as we think about this question. These petri dishes had samples of different water and pollutant mixtures in them. They’ve been sitting out for about a week now. Be careful to not touch them as you look at them because they're very delicate. What do you see? “</w:t>
            </w:r>
          </w:p>
          <w:p w14:paraId="35DAA836" w14:textId="2BCF8EE3" w:rsidR="1B86E906" w:rsidRPr="00D3560D" w:rsidRDefault="56F7B905" w:rsidP="0084069D">
            <w:pPr>
              <w:pStyle w:val="ListParagraph"/>
              <w:numPr>
                <w:ilvl w:val="0"/>
                <w:numId w:val="68"/>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 xml:space="preserve">Ask the group to consider if the following questions: </w:t>
            </w:r>
          </w:p>
          <w:p w14:paraId="51238004" w14:textId="1C156A2E" w:rsidR="1B86E906" w:rsidRPr="00D3560D" w:rsidRDefault="56F7B905" w:rsidP="00D3560D">
            <w:pPr>
              <w:pStyle w:val="ListParagraph"/>
              <w:numPr>
                <w:ilvl w:val="1"/>
                <w:numId w:val="27"/>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If mixtures had water in them and now this is all that’s left behind after a week, what do you think happened?</w:t>
            </w:r>
          </w:p>
          <w:p w14:paraId="4BD63C0C" w14:textId="6D842EBA" w:rsidR="1B86E906" w:rsidRPr="00D3560D" w:rsidRDefault="56F7B905" w:rsidP="00D3560D">
            <w:pPr>
              <w:spacing w:before="80" w:after="80"/>
              <w:ind w:left="1440"/>
              <w:rPr>
                <w:rFonts w:asciiTheme="minorHAnsi" w:eastAsiaTheme="minorEastAsia" w:hAnsiTheme="minorHAnsi" w:cstheme="minorHAnsi"/>
                <w:i/>
                <w:iCs/>
                <w:color w:val="000000" w:themeColor="text1"/>
                <w:sz w:val="22"/>
                <w:szCs w:val="22"/>
              </w:rPr>
            </w:pPr>
            <w:r w:rsidRPr="00D3560D">
              <w:rPr>
                <w:rFonts w:asciiTheme="minorHAnsi" w:eastAsiaTheme="minorEastAsia" w:hAnsiTheme="minorHAnsi" w:cstheme="minorHAnsi"/>
                <w:i/>
                <w:iCs/>
                <w:color w:val="000000" w:themeColor="text1"/>
                <w:sz w:val="22"/>
                <w:szCs w:val="22"/>
              </w:rPr>
              <w:t xml:space="preserve">The water disappeared and the pollutants stayed behind. </w:t>
            </w:r>
          </w:p>
          <w:p w14:paraId="2C2BA232" w14:textId="36BD03BF" w:rsidR="1B86E906" w:rsidRPr="00D3560D" w:rsidRDefault="56F7B905" w:rsidP="00D3560D">
            <w:pPr>
              <w:spacing w:before="80" w:after="80"/>
              <w:ind w:left="1440"/>
              <w:rPr>
                <w:rFonts w:asciiTheme="minorHAnsi" w:eastAsiaTheme="minorEastAsia" w:hAnsiTheme="minorHAnsi" w:cstheme="minorHAnsi"/>
                <w:i/>
                <w:iCs/>
                <w:color w:val="000000" w:themeColor="text1"/>
                <w:sz w:val="22"/>
                <w:szCs w:val="22"/>
              </w:rPr>
            </w:pPr>
            <w:r w:rsidRPr="00D3560D">
              <w:rPr>
                <w:rFonts w:asciiTheme="minorHAnsi" w:eastAsiaTheme="minorEastAsia" w:hAnsiTheme="minorHAnsi" w:cstheme="minorHAnsi"/>
                <w:b/>
                <w:bCs/>
                <w:i/>
                <w:iCs/>
                <w:color w:val="000000" w:themeColor="text1"/>
                <w:sz w:val="22"/>
                <w:szCs w:val="22"/>
              </w:rPr>
              <w:t xml:space="preserve">What evidence do we have to support that? </w:t>
            </w:r>
          </w:p>
          <w:p w14:paraId="4433CC1A" w14:textId="2810EF1E" w:rsidR="1B86E906" w:rsidRPr="00D3560D" w:rsidRDefault="56F7B905" w:rsidP="00D3560D">
            <w:pPr>
              <w:spacing w:before="80" w:after="80"/>
              <w:ind w:left="1440"/>
              <w:rPr>
                <w:rFonts w:asciiTheme="minorHAnsi" w:eastAsiaTheme="minorEastAsia" w:hAnsiTheme="minorHAnsi" w:cstheme="minorHAnsi"/>
                <w:i/>
                <w:iCs/>
                <w:color w:val="000000" w:themeColor="text1"/>
                <w:sz w:val="22"/>
                <w:szCs w:val="22"/>
              </w:rPr>
            </w:pPr>
            <w:r w:rsidRPr="00D3560D">
              <w:rPr>
                <w:rFonts w:asciiTheme="minorHAnsi" w:eastAsiaTheme="minorEastAsia" w:hAnsiTheme="minorHAnsi" w:cstheme="minorHAnsi"/>
                <w:i/>
                <w:iCs/>
                <w:color w:val="000000" w:themeColor="text1"/>
                <w:sz w:val="22"/>
                <w:szCs w:val="22"/>
              </w:rPr>
              <w:t xml:space="preserve">We can see there isn’t any water </w:t>
            </w:r>
            <w:proofErr w:type="gramStart"/>
            <w:r w:rsidRPr="00D3560D">
              <w:rPr>
                <w:rFonts w:asciiTheme="minorHAnsi" w:eastAsiaTheme="minorEastAsia" w:hAnsiTheme="minorHAnsi" w:cstheme="minorHAnsi"/>
                <w:i/>
                <w:iCs/>
                <w:color w:val="000000" w:themeColor="text1"/>
                <w:sz w:val="22"/>
                <w:szCs w:val="22"/>
              </w:rPr>
              <w:t>here</w:t>
            </w:r>
            <w:proofErr w:type="gramEnd"/>
            <w:r w:rsidRPr="00D3560D">
              <w:rPr>
                <w:rFonts w:asciiTheme="minorHAnsi" w:eastAsiaTheme="minorEastAsia" w:hAnsiTheme="minorHAnsi" w:cstheme="minorHAnsi"/>
                <w:i/>
                <w:iCs/>
                <w:color w:val="000000" w:themeColor="text1"/>
                <w:sz w:val="22"/>
                <w:szCs w:val="22"/>
              </w:rPr>
              <w:t xml:space="preserve"> but this looks like salt crystals.</w:t>
            </w:r>
          </w:p>
          <w:p w14:paraId="79E200DC" w14:textId="43012E2B" w:rsidR="1B86E906" w:rsidRPr="00D3560D" w:rsidRDefault="56F7B905" w:rsidP="00D3560D">
            <w:pPr>
              <w:pStyle w:val="ListParagraph"/>
              <w:numPr>
                <w:ilvl w:val="1"/>
                <w:numId w:val="27"/>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 xml:space="preserve">How do these petri dishes connect to what we observed in the distillation video? </w:t>
            </w:r>
          </w:p>
          <w:p w14:paraId="40682825" w14:textId="13F4DB11" w:rsidR="1B86E906" w:rsidRPr="00D3560D" w:rsidRDefault="56F7B905" w:rsidP="00D3560D">
            <w:pPr>
              <w:spacing w:before="80" w:after="80"/>
              <w:ind w:left="1440"/>
              <w:rPr>
                <w:rFonts w:asciiTheme="minorHAnsi" w:eastAsiaTheme="minorEastAsia" w:hAnsiTheme="minorHAnsi" w:cstheme="minorHAnsi"/>
                <w:i/>
                <w:iCs/>
                <w:color w:val="000000" w:themeColor="text1"/>
                <w:sz w:val="22"/>
                <w:szCs w:val="22"/>
              </w:rPr>
            </w:pPr>
            <w:r w:rsidRPr="00D3560D">
              <w:rPr>
                <w:rFonts w:asciiTheme="minorHAnsi" w:eastAsiaTheme="minorEastAsia" w:hAnsiTheme="minorHAnsi" w:cstheme="minorHAnsi"/>
                <w:i/>
                <w:iCs/>
                <w:color w:val="000000" w:themeColor="text1"/>
                <w:sz w:val="22"/>
                <w:szCs w:val="22"/>
              </w:rPr>
              <w:t xml:space="preserve">The water left </w:t>
            </w:r>
            <w:proofErr w:type="gramStart"/>
            <w:r w:rsidRPr="00D3560D">
              <w:rPr>
                <w:rFonts w:asciiTheme="minorHAnsi" w:eastAsiaTheme="minorEastAsia" w:hAnsiTheme="minorHAnsi" w:cstheme="minorHAnsi"/>
                <w:i/>
                <w:iCs/>
                <w:color w:val="000000" w:themeColor="text1"/>
                <w:sz w:val="22"/>
                <w:szCs w:val="22"/>
              </w:rPr>
              <w:t>both of them</w:t>
            </w:r>
            <w:proofErr w:type="gramEnd"/>
            <w:r w:rsidRPr="00D3560D">
              <w:rPr>
                <w:rFonts w:asciiTheme="minorHAnsi" w:eastAsiaTheme="minorEastAsia" w:hAnsiTheme="minorHAnsi" w:cstheme="minorHAnsi"/>
                <w:i/>
                <w:iCs/>
                <w:color w:val="000000" w:themeColor="text1"/>
                <w:sz w:val="22"/>
                <w:szCs w:val="22"/>
              </w:rPr>
              <w:t xml:space="preserve"> and the pollutants stayed behind.</w:t>
            </w:r>
          </w:p>
          <w:p w14:paraId="335F063C" w14:textId="3B7D5B3C" w:rsidR="1B86E906" w:rsidRPr="00D3560D" w:rsidRDefault="56F7B905" w:rsidP="00D3560D">
            <w:pPr>
              <w:pStyle w:val="ListParagraph"/>
              <w:numPr>
                <w:ilvl w:val="1"/>
                <w:numId w:val="27"/>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What does that tell us about whether and how we can make polluted water safe again?</w:t>
            </w:r>
          </w:p>
          <w:p w14:paraId="074BBD69" w14:textId="01AE2F7C" w:rsidR="1B86E906" w:rsidRPr="00D3560D" w:rsidRDefault="56F7B905" w:rsidP="00D3560D">
            <w:pPr>
              <w:spacing w:before="80" w:after="80"/>
              <w:ind w:left="1440"/>
              <w:rPr>
                <w:rFonts w:asciiTheme="minorHAnsi" w:eastAsiaTheme="minorEastAsia" w:hAnsiTheme="minorHAnsi" w:cstheme="minorHAnsi"/>
                <w:i/>
                <w:iCs/>
                <w:color w:val="000000" w:themeColor="text1"/>
                <w:sz w:val="22"/>
                <w:szCs w:val="22"/>
              </w:rPr>
            </w:pPr>
            <w:r w:rsidRPr="00D3560D">
              <w:rPr>
                <w:rFonts w:asciiTheme="minorHAnsi" w:eastAsiaTheme="minorEastAsia" w:hAnsiTheme="minorHAnsi" w:cstheme="minorHAnsi"/>
                <w:i/>
                <w:iCs/>
                <w:color w:val="000000" w:themeColor="text1"/>
                <w:sz w:val="22"/>
                <w:szCs w:val="22"/>
              </w:rPr>
              <w:lastRenderedPageBreak/>
              <w:t>You can make water safe again by boiling it, but we don’t know how you can boil water in a pond.</w:t>
            </w:r>
          </w:p>
          <w:p w14:paraId="287269D7" w14:textId="1843C176" w:rsidR="062224FC" w:rsidRPr="00D3560D" w:rsidRDefault="56F7B905" w:rsidP="0084069D">
            <w:pPr>
              <w:pStyle w:val="ListParagraph"/>
              <w:numPr>
                <w:ilvl w:val="0"/>
                <w:numId w:val="68"/>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Forecast that now that we’ve figured out that we can separate the water from the pollutants, we’re going to dig a little more into what happened with the water in this setup.</w:t>
            </w:r>
          </w:p>
        </w:tc>
      </w:tr>
      <w:tr w:rsidR="40FEFCB4" w:rsidRPr="00D3560D" w14:paraId="28CE9EFB" w14:textId="77777777" w:rsidTr="00A863E8">
        <w:trPr>
          <w:trHeight w:val="708"/>
        </w:trPr>
        <w:tc>
          <w:tcPr>
            <w:tcW w:w="1350" w:type="dxa"/>
            <w:vMerge/>
          </w:tcPr>
          <w:p w14:paraId="2F0748E2" w14:textId="77777777" w:rsidR="00E33A8D" w:rsidRPr="00D3560D" w:rsidRDefault="00E33A8D" w:rsidP="00D3560D">
            <w:pPr>
              <w:spacing w:before="80" w:after="80"/>
              <w:rPr>
                <w:rFonts w:asciiTheme="minorHAnsi" w:hAnsiTheme="minorHAnsi" w:cstheme="minorHAnsi"/>
                <w:sz w:val="22"/>
                <w:szCs w:val="22"/>
              </w:rPr>
            </w:pPr>
          </w:p>
        </w:tc>
        <w:tc>
          <w:tcPr>
            <w:tcW w:w="2970" w:type="dxa"/>
            <w:vMerge/>
          </w:tcPr>
          <w:p w14:paraId="77588540" w14:textId="77777777" w:rsidR="00E33A8D" w:rsidRPr="00D3560D" w:rsidRDefault="00E33A8D" w:rsidP="00D3560D">
            <w:pPr>
              <w:spacing w:before="80" w:after="80"/>
              <w:rPr>
                <w:rFonts w:asciiTheme="minorHAnsi" w:hAnsiTheme="minorHAnsi" w:cstheme="minorHAnsi"/>
                <w:sz w:val="22"/>
                <w:szCs w:val="22"/>
              </w:rPr>
            </w:pPr>
          </w:p>
        </w:tc>
        <w:tc>
          <w:tcPr>
            <w:tcW w:w="3600" w:type="dxa"/>
          </w:tcPr>
          <w:p w14:paraId="785D2FBD" w14:textId="34589CCF" w:rsidR="00D747CD" w:rsidRPr="00D3560D" w:rsidRDefault="39B89DCE" w:rsidP="00D3560D">
            <w:pPr>
              <w:spacing w:before="80" w:after="8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sz w:val="22"/>
                <w:szCs w:val="22"/>
              </w:rPr>
              <w:t> </w:t>
            </w:r>
            <w:r w:rsidRPr="00D3560D">
              <w:rPr>
                <w:rFonts w:asciiTheme="minorHAnsi" w:eastAsiaTheme="minorEastAsia" w:hAnsiTheme="minorHAnsi" w:cstheme="minorHAnsi"/>
                <w:color w:val="000000" w:themeColor="text1"/>
                <w:sz w:val="22"/>
                <w:szCs w:val="22"/>
              </w:rPr>
              <w:t xml:space="preserve"> </w:t>
            </w:r>
          </w:p>
          <w:p w14:paraId="1C08E6A8" w14:textId="6D64E352" w:rsidR="40FEFCB4" w:rsidRPr="00D3560D" w:rsidRDefault="00046885" w:rsidP="00D3560D">
            <w:pPr>
              <w:spacing w:before="80" w:after="80"/>
              <w:rPr>
                <w:rFonts w:asciiTheme="minorHAnsi" w:hAnsiTheme="minorHAnsi" w:cstheme="minorHAnsi"/>
                <w:color w:val="000000" w:themeColor="text1"/>
                <w:sz w:val="22"/>
                <w:szCs w:val="22"/>
              </w:rPr>
            </w:pPr>
            <w:r w:rsidRPr="00046885">
              <w:rPr>
                <w:rFonts w:asciiTheme="minorHAnsi" w:hAnsiTheme="minorHAnsi" w:cstheme="minorHAnsi"/>
                <w:color w:val="000000" w:themeColor="text1"/>
                <w:sz w:val="22"/>
                <w:szCs w:val="22"/>
              </w:rPr>
              <w:drawing>
                <wp:inline distT="0" distB="0" distL="0" distR="0" wp14:anchorId="5271AFAF" wp14:editId="6E6D9FD1">
                  <wp:extent cx="2209800" cy="1657350"/>
                  <wp:effectExtent l="0" t="0" r="0" b="6350"/>
                  <wp:docPr id="136004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04249" name=""/>
                          <pic:cNvPicPr/>
                        </pic:nvPicPr>
                        <pic:blipFill>
                          <a:blip r:embed="rId30"/>
                          <a:stretch>
                            <a:fillRect/>
                          </a:stretch>
                        </pic:blipFill>
                        <pic:spPr>
                          <a:xfrm>
                            <a:off x="0" y="0"/>
                            <a:ext cx="2209800" cy="1657350"/>
                          </a:xfrm>
                          <a:prstGeom prst="rect">
                            <a:avLst/>
                          </a:prstGeom>
                        </pic:spPr>
                      </pic:pic>
                    </a:graphicData>
                  </a:graphic>
                </wp:inline>
              </w:drawing>
            </w:r>
          </w:p>
        </w:tc>
        <w:tc>
          <w:tcPr>
            <w:tcW w:w="6387" w:type="dxa"/>
          </w:tcPr>
          <w:p w14:paraId="7DC6C33C" w14:textId="3E555AEA" w:rsidR="40FEFCB4" w:rsidRPr="00D3560D" w:rsidRDefault="2A84961F" w:rsidP="00995053">
            <w:pPr>
              <w:pStyle w:val="ListParagraph"/>
              <w:numPr>
                <w:ilvl w:val="0"/>
                <w:numId w:val="77"/>
              </w:numPr>
              <w:spacing w:before="80" w:after="80" w:line="240" w:lineRule="auto"/>
              <w:contextualSpacing w:val="0"/>
              <w:rPr>
                <w:rFonts w:eastAsiaTheme="minorEastAsia"/>
                <w:b/>
                <w:bCs/>
                <w:color w:val="000000" w:themeColor="text1"/>
              </w:rPr>
            </w:pPr>
            <w:r w:rsidRPr="2A84961F">
              <w:rPr>
                <w:rFonts w:eastAsiaTheme="minorEastAsia"/>
                <w:b/>
                <w:bCs/>
              </w:rPr>
              <w:t>What happened to the water in the system? (5 min)</w:t>
            </w:r>
          </w:p>
          <w:p w14:paraId="0EC66DD9" w14:textId="2F716F40" w:rsidR="24823EE6" w:rsidRPr="00D3560D" w:rsidRDefault="39B89DCE" w:rsidP="0084069D">
            <w:pPr>
              <w:pStyle w:val="ListParagraph"/>
              <w:numPr>
                <w:ilvl w:val="0"/>
                <w:numId w:val="69"/>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Explain that you will now show you some images that relate to gas. (</w:t>
            </w:r>
            <w:r w:rsidRPr="00D3560D">
              <w:rPr>
                <w:rFonts w:eastAsiaTheme="minorEastAsia" w:cstheme="minorHAnsi"/>
                <w:i/>
                <w:iCs/>
                <w:color w:val="000000" w:themeColor="text1"/>
              </w:rPr>
              <w:t>Display the slide with the images of the full and empty Helium canisters and the empty and full balloons.</w:t>
            </w:r>
            <w:r w:rsidRPr="00D3560D">
              <w:rPr>
                <w:rFonts w:eastAsiaTheme="minorEastAsia" w:cstheme="minorHAnsi"/>
                <w:color w:val="000000" w:themeColor="text1"/>
              </w:rPr>
              <w:t>). Ask participants to think about what each of these images shows and consider what you would see in these pairs of images if you were to zoom way, way in, just like we’ve been doing with our mixtures.</w:t>
            </w:r>
          </w:p>
          <w:p w14:paraId="1ECFF6D8" w14:textId="4020867E" w:rsidR="24823EE6" w:rsidRPr="00D3560D" w:rsidRDefault="39B89DCE" w:rsidP="0084069D">
            <w:pPr>
              <w:pStyle w:val="ListParagraph"/>
              <w:numPr>
                <w:ilvl w:val="0"/>
                <w:numId w:val="69"/>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Direct participants, with a partner, to draw a quick sketch of what they picture inside an empty and full balloon and what you picture inside these two Helium gas canisters.</w:t>
            </w:r>
          </w:p>
          <w:p w14:paraId="3FB26645" w14:textId="3FBC2D47" w:rsidR="24823EE6" w:rsidRPr="00D3560D" w:rsidRDefault="39B89DCE" w:rsidP="00D3560D">
            <w:pPr>
              <w:spacing w:before="80" w:after="8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b/>
                <w:bCs/>
                <w:i/>
                <w:iCs/>
                <w:color w:val="000000" w:themeColor="text1"/>
                <w:sz w:val="22"/>
                <w:szCs w:val="22"/>
              </w:rPr>
              <w:t xml:space="preserve">PDL NOTE: </w:t>
            </w:r>
            <w:r w:rsidRPr="00D3560D">
              <w:rPr>
                <w:rFonts w:asciiTheme="minorHAnsi" w:eastAsiaTheme="minorEastAsia" w:hAnsiTheme="minorHAnsi" w:cstheme="minorHAnsi"/>
                <w:i/>
                <w:iCs/>
                <w:color w:val="000000" w:themeColor="text1"/>
                <w:sz w:val="22"/>
                <w:szCs w:val="22"/>
              </w:rPr>
              <w:t xml:space="preserve">Scan the sketches to see if anyone is applying a particle model to their representations of the CO2 gas. If anyone is, ask if they would be willing to share their sketch with the class. If someone draws an image to share that shows a particle model, display that for the group. </w:t>
            </w:r>
          </w:p>
          <w:p w14:paraId="5D53ACB6" w14:textId="7911BA64" w:rsidR="24823EE6" w:rsidRPr="00D3560D" w:rsidRDefault="00264C27" w:rsidP="0084069D">
            <w:pPr>
              <w:pStyle w:val="ListParagraph"/>
              <w:numPr>
                <w:ilvl w:val="0"/>
                <w:numId w:val="69"/>
              </w:numPr>
              <w:spacing w:before="80" w:after="80" w:line="240" w:lineRule="auto"/>
              <w:contextualSpacing w:val="0"/>
              <w:rPr>
                <w:rFonts w:eastAsiaTheme="minorEastAsia" w:cstheme="minorHAnsi"/>
                <w:color w:val="000000" w:themeColor="text1"/>
              </w:rPr>
            </w:pPr>
            <w:r>
              <w:rPr>
                <w:rFonts w:eastAsiaTheme="minorEastAsia" w:cstheme="minorHAnsi"/>
                <w:color w:val="000000" w:themeColor="text1"/>
              </w:rPr>
              <w:t>Who can</w:t>
            </w:r>
            <w:r w:rsidR="39B89DCE" w:rsidRPr="00D3560D">
              <w:rPr>
                <w:rFonts w:eastAsiaTheme="minorEastAsia" w:cstheme="minorHAnsi"/>
                <w:color w:val="000000" w:themeColor="text1"/>
              </w:rPr>
              <w:t xml:space="preserve"> make a connection between the models we created of our liquid mixtures and our current sketches of helium? </w:t>
            </w:r>
          </w:p>
          <w:p w14:paraId="68B051ED" w14:textId="5645FEE3" w:rsidR="40FEFCB4" w:rsidRPr="00D3560D" w:rsidRDefault="56F7B905" w:rsidP="00D3560D">
            <w:pPr>
              <w:spacing w:before="80" w:after="80"/>
              <w:rPr>
                <w:rFonts w:asciiTheme="minorHAnsi" w:eastAsiaTheme="minorEastAsia" w:hAnsiTheme="minorHAnsi" w:cstheme="minorHAnsi"/>
                <w:b/>
                <w:bCs/>
                <w:i/>
                <w:iCs/>
                <w:color w:val="FF0000"/>
                <w:sz w:val="22"/>
                <w:szCs w:val="22"/>
              </w:rPr>
            </w:pPr>
            <w:r w:rsidRPr="00D3560D">
              <w:rPr>
                <w:rFonts w:asciiTheme="minorHAnsi" w:eastAsiaTheme="minorEastAsia" w:hAnsiTheme="minorHAnsi" w:cstheme="minorHAnsi"/>
                <w:b/>
                <w:bCs/>
                <w:i/>
                <w:iCs/>
                <w:color w:val="000000" w:themeColor="text1"/>
                <w:sz w:val="22"/>
                <w:szCs w:val="22"/>
              </w:rPr>
              <w:t>PDL NOTE:</w:t>
            </w:r>
            <w:r w:rsidRPr="00D3560D">
              <w:rPr>
                <w:rFonts w:asciiTheme="minorHAnsi" w:eastAsiaTheme="minorEastAsia" w:hAnsiTheme="minorHAnsi" w:cstheme="minorHAnsi"/>
                <w:i/>
                <w:iCs/>
                <w:color w:val="000000" w:themeColor="text1"/>
                <w:sz w:val="22"/>
                <w:szCs w:val="22"/>
              </w:rPr>
              <w:t xml:space="preserve"> If no one applied a particle model to the gas, go right into the following transition into the next activity. “We’re going to look at a representation for how scientists picture gasses. I want you to think about whether you can make any links between what we’ve learned about our mixtures when we zoom way </w:t>
            </w:r>
            <w:proofErr w:type="spellStart"/>
            <w:r w:rsidRPr="00D3560D">
              <w:rPr>
                <w:rFonts w:asciiTheme="minorHAnsi" w:eastAsiaTheme="minorEastAsia" w:hAnsiTheme="minorHAnsi" w:cstheme="minorHAnsi"/>
                <w:i/>
                <w:iCs/>
                <w:color w:val="000000" w:themeColor="text1"/>
                <w:sz w:val="22"/>
                <w:szCs w:val="22"/>
              </w:rPr>
              <w:t>way</w:t>
            </w:r>
            <w:proofErr w:type="spellEnd"/>
            <w:r w:rsidRPr="00D3560D">
              <w:rPr>
                <w:rFonts w:asciiTheme="minorHAnsi" w:eastAsiaTheme="minorEastAsia" w:hAnsiTheme="minorHAnsi" w:cstheme="minorHAnsi"/>
                <w:i/>
                <w:iCs/>
                <w:color w:val="000000" w:themeColor="text1"/>
                <w:sz w:val="22"/>
                <w:szCs w:val="22"/>
              </w:rPr>
              <w:t xml:space="preserve"> in, and how a gas may look when we’re zoomed in.</w:t>
            </w:r>
            <w:r w:rsidRPr="00D3560D">
              <w:rPr>
                <w:rFonts w:asciiTheme="minorHAnsi" w:eastAsiaTheme="minorEastAsia" w:hAnsiTheme="minorHAnsi" w:cstheme="minorHAnsi"/>
                <w:i/>
                <w:iCs/>
                <w:color w:val="FF0000"/>
                <w:sz w:val="22"/>
                <w:szCs w:val="22"/>
              </w:rPr>
              <w:t xml:space="preserve"> </w:t>
            </w:r>
          </w:p>
        </w:tc>
      </w:tr>
      <w:tr w:rsidR="1B86E906" w:rsidRPr="00D3560D" w14:paraId="23926C3C" w14:textId="77777777" w:rsidTr="00A863E8">
        <w:trPr>
          <w:trHeight w:val="708"/>
        </w:trPr>
        <w:tc>
          <w:tcPr>
            <w:tcW w:w="1350" w:type="dxa"/>
            <w:vMerge/>
          </w:tcPr>
          <w:p w14:paraId="5BB73409" w14:textId="77777777" w:rsidR="002A3302" w:rsidRPr="00D3560D" w:rsidRDefault="002A3302" w:rsidP="00D3560D">
            <w:pPr>
              <w:spacing w:before="80" w:after="80"/>
              <w:rPr>
                <w:rFonts w:asciiTheme="minorHAnsi" w:hAnsiTheme="minorHAnsi" w:cstheme="minorHAnsi"/>
                <w:sz w:val="22"/>
                <w:szCs w:val="22"/>
              </w:rPr>
            </w:pPr>
          </w:p>
        </w:tc>
        <w:tc>
          <w:tcPr>
            <w:tcW w:w="2970" w:type="dxa"/>
            <w:vMerge/>
          </w:tcPr>
          <w:p w14:paraId="18E9DA07" w14:textId="77777777" w:rsidR="002A3302" w:rsidRPr="00D3560D" w:rsidRDefault="002A3302" w:rsidP="00D3560D">
            <w:pPr>
              <w:spacing w:before="80" w:after="80"/>
              <w:rPr>
                <w:rFonts w:asciiTheme="minorHAnsi" w:hAnsiTheme="minorHAnsi" w:cstheme="minorHAnsi"/>
                <w:sz w:val="22"/>
                <w:szCs w:val="22"/>
              </w:rPr>
            </w:pPr>
          </w:p>
        </w:tc>
        <w:tc>
          <w:tcPr>
            <w:tcW w:w="3600" w:type="dxa"/>
          </w:tcPr>
          <w:p w14:paraId="77C1C38A" w14:textId="2D90AE0A" w:rsidR="1B86E906" w:rsidRPr="00D3560D" w:rsidRDefault="006F6DE6" w:rsidP="00D3560D">
            <w:pPr>
              <w:spacing w:before="80" w:after="80"/>
              <w:rPr>
                <w:rFonts w:asciiTheme="minorHAnsi" w:eastAsiaTheme="minorEastAsia" w:hAnsiTheme="minorHAnsi" w:cstheme="minorHAnsi"/>
                <w:color w:val="000000" w:themeColor="text1"/>
                <w:sz w:val="22"/>
                <w:szCs w:val="22"/>
              </w:rPr>
            </w:pPr>
            <w:r w:rsidRPr="006F6DE6">
              <w:rPr>
                <w:rFonts w:asciiTheme="minorHAnsi" w:eastAsiaTheme="minorEastAsia" w:hAnsiTheme="minorHAnsi" w:cstheme="minorHAnsi"/>
                <w:color w:val="000000" w:themeColor="text1"/>
                <w:sz w:val="22"/>
                <w:szCs w:val="22"/>
              </w:rPr>
              <w:drawing>
                <wp:inline distT="0" distB="0" distL="0" distR="0" wp14:anchorId="22718BCD" wp14:editId="790D0CF6">
                  <wp:extent cx="2209800" cy="1657350"/>
                  <wp:effectExtent l="0" t="0" r="0" b="6350"/>
                  <wp:docPr id="143229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9007" name=""/>
                          <pic:cNvPicPr/>
                        </pic:nvPicPr>
                        <pic:blipFill>
                          <a:blip r:embed="rId31"/>
                          <a:stretch>
                            <a:fillRect/>
                          </a:stretch>
                        </pic:blipFill>
                        <pic:spPr>
                          <a:xfrm>
                            <a:off x="0" y="0"/>
                            <a:ext cx="2209800" cy="1657350"/>
                          </a:xfrm>
                          <a:prstGeom prst="rect">
                            <a:avLst/>
                          </a:prstGeom>
                        </pic:spPr>
                      </pic:pic>
                    </a:graphicData>
                  </a:graphic>
                </wp:inline>
              </w:drawing>
            </w:r>
          </w:p>
        </w:tc>
        <w:tc>
          <w:tcPr>
            <w:tcW w:w="6387" w:type="dxa"/>
          </w:tcPr>
          <w:p w14:paraId="63F9092B" w14:textId="69CFE639" w:rsidR="1B86E906" w:rsidRPr="00D3560D" w:rsidRDefault="2A84961F" w:rsidP="00995053">
            <w:pPr>
              <w:pStyle w:val="ListParagraph"/>
              <w:numPr>
                <w:ilvl w:val="0"/>
                <w:numId w:val="77"/>
              </w:numPr>
              <w:spacing w:before="80" w:after="80" w:line="240" w:lineRule="auto"/>
              <w:contextualSpacing w:val="0"/>
              <w:rPr>
                <w:rFonts w:eastAsiaTheme="minorEastAsia"/>
                <w:b/>
                <w:bCs/>
                <w:color w:val="000000" w:themeColor="text1"/>
              </w:rPr>
            </w:pPr>
            <w:r w:rsidRPr="2A84961F">
              <w:rPr>
                <w:rFonts w:eastAsiaTheme="minorEastAsia"/>
                <w:b/>
                <w:bCs/>
              </w:rPr>
              <w:t xml:space="preserve">The </w:t>
            </w:r>
            <w:proofErr w:type="spellStart"/>
            <w:r w:rsidRPr="2A84961F">
              <w:rPr>
                <w:rFonts w:eastAsiaTheme="minorEastAsia"/>
                <w:b/>
                <w:bCs/>
              </w:rPr>
              <w:t>PhET</w:t>
            </w:r>
            <w:proofErr w:type="spellEnd"/>
            <w:r w:rsidRPr="2A84961F">
              <w:rPr>
                <w:rFonts w:eastAsiaTheme="minorEastAsia"/>
                <w:b/>
                <w:bCs/>
              </w:rPr>
              <w:t xml:space="preserve"> Computer Simulation (10 min)</w:t>
            </w:r>
            <w:r w:rsidRPr="2A84961F">
              <w:rPr>
                <w:rFonts w:eastAsiaTheme="minorEastAsia"/>
              </w:rPr>
              <w:t>.</w:t>
            </w:r>
          </w:p>
          <w:p w14:paraId="3548EAAA" w14:textId="745D3314" w:rsidR="1B86E906" w:rsidRPr="00D3560D" w:rsidRDefault="39B89DCE" w:rsidP="0084069D">
            <w:pPr>
              <w:pStyle w:val="ListParagraph"/>
              <w:numPr>
                <w:ilvl w:val="0"/>
                <w:numId w:val="70"/>
              </w:numPr>
              <w:spacing w:before="80" w:after="80" w:line="240" w:lineRule="auto"/>
              <w:contextualSpacing w:val="0"/>
              <w:rPr>
                <w:rFonts w:eastAsiaTheme="minorEastAsia" w:cstheme="minorHAnsi"/>
                <w:color w:val="000000" w:themeColor="text1"/>
              </w:rPr>
            </w:pPr>
            <w:r w:rsidRPr="00D3560D">
              <w:rPr>
                <w:rFonts w:eastAsiaTheme="minorEastAsia" w:cstheme="minorHAnsi"/>
              </w:rPr>
              <w:t xml:space="preserve">Introduce the </w:t>
            </w:r>
            <w:proofErr w:type="spellStart"/>
            <w:r w:rsidRPr="00D3560D">
              <w:rPr>
                <w:rFonts w:eastAsiaTheme="minorEastAsia" w:cstheme="minorHAnsi"/>
              </w:rPr>
              <w:t>PhET</w:t>
            </w:r>
            <w:proofErr w:type="spellEnd"/>
            <w:r w:rsidRPr="00D3560D">
              <w:rPr>
                <w:rFonts w:eastAsiaTheme="minorEastAsia" w:cstheme="minorHAnsi"/>
              </w:rPr>
              <w:t xml:space="preserve"> simulation by saying something like, “We have observed a process, evaporation, that separated pollutants from the water.  Now that we’ve captured some of our ideas about gasses, we’re going to look at the </w:t>
            </w:r>
            <w:proofErr w:type="spellStart"/>
            <w:r w:rsidRPr="00D3560D">
              <w:rPr>
                <w:rFonts w:eastAsiaTheme="minorEastAsia" w:cstheme="minorHAnsi"/>
              </w:rPr>
              <w:t>PhET</w:t>
            </w:r>
            <w:proofErr w:type="spellEnd"/>
            <w:r w:rsidRPr="00D3560D">
              <w:rPr>
                <w:rFonts w:eastAsiaTheme="minorEastAsia" w:cstheme="minorHAnsi"/>
              </w:rPr>
              <w:t xml:space="preserve"> simulation to extend our thinking about evaporation, as well as boiling point and melting point to picture the way matter changes from solids to liquids to gasses when we zoom way, way in.” </w:t>
            </w:r>
          </w:p>
          <w:p w14:paraId="70CE012A" w14:textId="2F7696E9" w:rsidR="1B86E906" w:rsidRPr="00D3560D" w:rsidRDefault="39B89DCE" w:rsidP="0084069D">
            <w:pPr>
              <w:pStyle w:val="ListParagraph"/>
              <w:numPr>
                <w:ilvl w:val="0"/>
                <w:numId w:val="70"/>
              </w:numPr>
              <w:spacing w:before="80" w:after="80" w:line="240" w:lineRule="auto"/>
              <w:contextualSpacing w:val="0"/>
              <w:rPr>
                <w:rFonts w:eastAsiaTheme="minorEastAsia" w:cstheme="minorHAnsi"/>
                <w:color w:val="000000" w:themeColor="text1"/>
              </w:rPr>
            </w:pPr>
            <w:r w:rsidRPr="00D3560D">
              <w:rPr>
                <w:rFonts w:eastAsiaTheme="minorEastAsia" w:cstheme="minorHAnsi"/>
              </w:rPr>
              <w:t xml:space="preserve">Pull up the </w:t>
            </w:r>
            <w:proofErr w:type="spellStart"/>
            <w:r w:rsidRPr="00D3560D">
              <w:rPr>
                <w:rFonts w:eastAsiaTheme="minorEastAsia" w:cstheme="minorHAnsi"/>
              </w:rPr>
              <w:t>PhET</w:t>
            </w:r>
            <w:proofErr w:type="spellEnd"/>
            <w:r w:rsidRPr="00D3560D">
              <w:rPr>
                <w:rFonts w:eastAsiaTheme="minorEastAsia" w:cstheme="minorHAnsi"/>
              </w:rPr>
              <w:t xml:space="preserve"> “States of Matter” simulation. Select Celsius as the temperature scale and neon as the substance in the liquid phase to start. Say something like:</w:t>
            </w:r>
          </w:p>
          <w:p w14:paraId="5A444692" w14:textId="0E32B72F" w:rsidR="1B86E906" w:rsidRPr="00D3560D" w:rsidRDefault="60851A18" w:rsidP="60851A18">
            <w:pPr>
              <w:pStyle w:val="ListParagraph"/>
              <w:numPr>
                <w:ilvl w:val="1"/>
                <w:numId w:val="28"/>
              </w:numPr>
              <w:spacing w:before="80" w:after="80" w:line="240" w:lineRule="auto"/>
              <w:contextualSpacing w:val="0"/>
              <w:rPr>
                <w:rFonts w:eastAsiaTheme="minorEastAsia"/>
                <w:color w:val="000000" w:themeColor="text1"/>
              </w:rPr>
            </w:pPr>
            <w:r w:rsidRPr="60851A18">
              <w:rPr>
                <w:rFonts w:eastAsiaTheme="minorEastAsia"/>
              </w:rPr>
              <w:t xml:space="preserve">“We’ve looked at how we represent particles that are liquid. Remind us, what do you notice when you look at how these particles look in a liquid.” “Next, just like we did today with the distillation apparatus, we’ll apply some heat.” </w:t>
            </w:r>
          </w:p>
          <w:p w14:paraId="21CE9199" w14:textId="71C05FE0" w:rsidR="1B86E906" w:rsidRPr="00D3560D" w:rsidRDefault="56F7B905" w:rsidP="0084069D">
            <w:pPr>
              <w:pStyle w:val="ListParagraph"/>
              <w:numPr>
                <w:ilvl w:val="1"/>
                <w:numId w:val="28"/>
              </w:numPr>
              <w:spacing w:before="80" w:after="80" w:line="240" w:lineRule="auto"/>
              <w:contextualSpacing w:val="0"/>
              <w:rPr>
                <w:rFonts w:eastAsiaTheme="minorEastAsia" w:cstheme="minorHAnsi"/>
                <w:color w:val="000000" w:themeColor="text1"/>
              </w:rPr>
            </w:pPr>
            <w:r w:rsidRPr="00D3560D">
              <w:rPr>
                <w:rFonts w:eastAsiaTheme="minorEastAsia" w:cstheme="minorHAnsi"/>
              </w:rPr>
              <w:t>Keep applying the heat until all the particles are in the gas state. Then ask, “If we look at this model of gas particles, how does this zoomed in picture compare to what you all drew for the balloon and the CO2 canisters?”</w:t>
            </w:r>
          </w:p>
          <w:p w14:paraId="1A6D4F9C" w14:textId="5205F355" w:rsidR="1B86E906" w:rsidRPr="00D3560D" w:rsidRDefault="56F7B905" w:rsidP="0084069D">
            <w:pPr>
              <w:pStyle w:val="ListParagraph"/>
              <w:numPr>
                <w:ilvl w:val="1"/>
                <w:numId w:val="28"/>
              </w:numPr>
              <w:spacing w:before="80" w:after="80" w:line="240" w:lineRule="auto"/>
              <w:contextualSpacing w:val="0"/>
              <w:rPr>
                <w:rFonts w:eastAsiaTheme="minorEastAsia" w:cstheme="minorHAnsi"/>
                <w:color w:val="000000" w:themeColor="text1"/>
              </w:rPr>
            </w:pPr>
            <w:r w:rsidRPr="00D3560D">
              <w:rPr>
                <w:rFonts w:eastAsiaTheme="minorEastAsia" w:cstheme="minorHAnsi"/>
              </w:rPr>
              <w:t xml:space="preserve">“How many of you showed empty space in your sketches? How many of you showed ‘stuff’ but maybe not particles like we showed in our water and pollutant models? How many of you showed particles? </w:t>
            </w:r>
          </w:p>
          <w:p w14:paraId="06448341" w14:textId="072251FF" w:rsidR="39B89DCE" w:rsidRPr="00D3560D" w:rsidRDefault="39B89DCE" w:rsidP="0084069D">
            <w:pPr>
              <w:pStyle w:val="ListParagraph"/>
              <w:numPr>
                <w:ilvl w:val="1"/>
                <w:numId w:val="28"/>
              </w:numPr>
              <w:spacing w:before="80" w:after="80" w:line="240" w:lineRule="auto"/>
              <w:contextualSpacing w:val="0"/>
              <w:rPr>
                <w:rFonts w:cstheme="minorHAnsi"/>
                <w:color w:val="000000" w:themeColor="text1"/>
              </w:rPr>
            </w:pPr>
            <w:r w:rsidRPr="00D3560D">
              <w:rPr>
                <w:rFonts w:eastAsiaTheme="minorEastAsia" w:cstheme="minorHAnsi"/>
              </w:rPr>
              <w:t xml:space="preserve">Direct participants to continue reducing the heat to return the particles to a liquid and </w:t>
            </w:r>
            <w:r w:rsidR="00264C27">
              <w:rPr>
                <w:rFonts w:eastAsiaTheme="minorEastAsia" w:cstheme="minorHAnsi"/>
              </w:rPr>
              <w:t xml:space="preserve">then </w:t>
            </w:r>
            <w:r w:rsidRPr="00D3560D">
              <w:rPr>
                <w:rFonts w:eastAsiaTheme="minorEastAsia" w:cstheme="minorHAnsi"/>
              </w:rPr>
              <w:t>a solid to demonstrate how the simulation models changes in state of matter.</w:t>
            </w:r>
          </w:p>
          <w:p w14:paraId="1D30AF21" w14:textId="4B7A6323" w:rsidR="39B89DCE" w:rsidRPr="00D3560D" w:rsidRDefault="3CDE0040" w:rsidP="3CDE0040">
            <w:pPr>
              <w:pStyle w:val="ListParagraph"/>
              <w:numPr>
                <w:ilvl w:val="1"/>
                <w:numId w:val="28"/>
              </w:numPr>
              <w:spacing w:before="80" w:after="80" w:line="240" w:lineRule="auto"/>
              <w:contextualSpacing w:val="0"/>
              <w:rPr>
                <w:color w:val="000000" w:themeColor="text1"/>
              </w:rPr>
            </w:pPr>
            <w:r w:rsidRPr="3CDE0040">
              <w:rPr>
                <w:rFonts w:eastAsiaTheme="minorEastAsia"/>
              </w:rPr>
              <w:t xml:space="preserve">Suggest that as adult learners (students do not need this level of depth at this level – this is for teacher learning) participants also “play” with water molecules, and if </w:t>
            </w:r>
            <w:r w:rsidRPr="3CDE0040">
              <w:rPr>
                <w:rFonts w:eastAsiaTheme="minorEastAsia"/>
              </w:rPr>
              <w:lastRenderedPageBreak/>
              <w:t xml:space="preserve">there is time, oxygen as well to investigate what factors affect changing states of matter. </w:t>
            </w:r>
          </w:p>
          <w:p w14:paraId="46489597" w14:textId="17ECCA3D" w:rsidR="39B89DCE" w:rsidRPr="00D3560D" w:rsidRDefault="39B89DCE" w:rsidP="0084069D">
            <w:pPr>
              <w:pStyle w:val="ListParagraph"/>
              <w:numPr>
                <w:ilvl w:val="1"/>
                <w:numId w:val="28"/>
              </w:numPr>
              <w:spacing w:before="80" w:after="80" w:line="240" w:lineRule="auto"/>
              <w:contextualSpacing w:val="0"/>
              <w:rPr>
                <w:rFonts w:cstheme="minorHAnsi"/>
                <w:color w:val="000000" w:themeColor="text1"/>
              </w:rPr>
            </w:pPr>
            <w:r w:rsidRPr="00D3560D">
              <w:rPr>
                <w:rFonts w:eastAsiaTheme="minorEastAsia" w:cstheme="minorHAnsi"/>
              </w:rPr>
              <w:t xml:space="preserve">Conduct a group discussion and chart ideas to create a public record of their thinking. </w:t>
            </w:r>
          </w:p>
          <w:p w14:paraId="7B4172A6" w14:textId="062D975B" w:rsidR="39B89DCE" w:rsidRPr="00264C27" w:rsidRDefault="39B89DCE" w:rsidP="0084069D">
            <w:pPr>
              <w:pStyle w:val="ListParagraph"/>
              <w:numPr>
                <w:ilvl w:val="0"/>
                <w:numId w:val="70"/>
              </w:numPr>
              <w:spacing w:before="80" w:after="80"/>
              <w:rPr>
                <w:rFonts w:cstheme="minorHAnsi"/>
              </w:rPr>
            </w:pPr>
            <w:r w:rsidRPr="00264C27">
              <w:rPr>
                <w:rFonts w:eastAsiaTheme="minorEastAsia" w:cstheme="minorHAnsi"/>
              </w:rPr>
              <w:t xml:space="preserve">Ideas to look for include: </w:t>
            </w:r>
          </w:p>
          <w:p w14:paraId="75501E70" w14:textId="0BCD1085" w:rsidR="39B89DCE" w:rsidRPr="00D3560D" w:rsidRDefault="6EE2173F" w:rsidP="6EE2173F">
            <w:pPr>
              <w:pStyle w:val="ListParagraph"/>
              <w:numPr>
                <w:ilvl w:val="0"/>
                <w:numId w:val="71"/>
              </w:numPr>
              <w:spacing w:before="80" w:after="80" w:line="240" w:lineRule="auto"/>
              <w:contextualSpacing w:val="0"/>
              <w:rPr>
                <w:color w:val="000000" w:themeColor="text1"/>
              </w:rPr>
            </w:pPr>
            <w:r w:rsidRPr="6EE2173F">
              <w:rPr>
                <w:rFonts w:eastAsiaTheme="minorEastAsia"/>
              </w:rPr>
              <w:t xml:space="preserve">Matter changes state at </w:t>
            </w:r>
            <w:proofErr w:type="gramStart"/>
            <w:r w:rsidRPr="6EE2173F">
              <w:rPr>
                <w:rFonts w:eastAsiaTheme="minorEastAsia"/>
              </w:rPr>
              <w:t>particular temperatures</w:t>
            </w:r>
            <w:proofErr w:type="gramEnd"/>
            <w:r w:rsidRPr="6EE2173F">
              <w:rPr>
                <w:rFonts w:eastAsiaTheme="minorEastAsia"/>
              </w:rPr>
              <w:t>.</w:t>
            </w:r>
          </w:p>
          <w:p w14:paraId="4445A99F" w14:textId="329BA5E5" w:rsidR="6EE2173F" w:rsidRDefault="6EE2173F" w:rsidP="6EE2173F">
            <w:pPr>
              <w:pStyle w:val="ListParagraph"/>
              <w:numPr>
                <w:ilvl w:val="0"/>
                <w:numId w:val="71"/>
              </w:numPr>
              <w:spacing w:before="80" w:after="80" w:line="240" w:lineRule="auto"/>
              <w:rPr>
                <w:color w:val="000000" w:themeColor="text1"/>
              </w:rPr>
            </w:pPr>
            <w:r w:rsidRPr="6EE2173F">
              <w:rPr>
                <w:rFonts w:eastAsiaTheme="minorEastAsia"/>
              </w:rPr>
              <w:t xml:space="preserve">Water looks different than other substances as a liquid vs. solid – the solid particles are more spread out. </w:t>
            </w:r>
          </w:p>
          <w:p w14:paraId="74DA22B0" w14:textId="57065A97" w:rsidR="6EE2173F" w:rsidRDefault="6EE2173F" w:rsidP="6EE2173F">
            <w:pPr>
              <w:pStyle w:val="ListParagraph"/>
              <w:numPr>
                <w:ilvl w:val="0"/>
                <w:numId w:val="71"/>
              </w:numPr>
              <w:spacing w:before="80" w:after="80" w:line="240" w:lineRule="auto"/>
              <w:rPr>
                <w:i/>
                <w:iCs/>
                <w:color w:val="000000" w:themeColor="text1"/>
              </w:rPr>
            </w:pPr>
            <w:r w:rsidRPr="6EE2173F">
              <w:rPr>
                <w:rFonts w:eastAsiaTheme="minorEastAsia"/>
                <w:b/>
                <w:bCs/>
                <w:i/>
                <w:iCs/>
              </w:rPr>
              <w:t xml:space="preserve">PDL NOTE: </w:t>
            </w:r>
            <w:r w:rsidRPr="6EE2173F">
              <w:rPr>
                <w:rFonts w:eastAsiaTheme="minorEastAsia"/>
                <w:i/>
                <w:iCs/>
              </w:rPr>
              <w:t xml:space="preserve">If this idea comes up, validate the </w:t>
            </w:r>
            <w:proofErr w:type="gramStart"/>
            <w:r w:rsidRPr="6EE2173F">
              <w:rPr>
                <w:rFonts w:eastAsiaTheme="minorEastAsia"/>
                <w:i/>
                <w:iCs/>
              </w:rPr>
              <w:t>observation</w:t>
            </w:r>
            <w:proofErr w:type="gramEnd"/>
            <w:r w:rsidRPr="6EE2173F">
              <w:rPr>
                <w:rFonts w:eastAsiaTheme="minorEastAsia"/>
                <w:i/>
                <w:iCs/>
              </w:rPr>
              <w:t xml:space="preserve"> and note that students don’t need this level of understanding in fifth grade. That is why the student lessons stay in neon for this exploration – the particles look like circles instead of the H2O structure that is beyond grade-level standards. </w:t>
            </w:r>
          </w:p>
          <w:p w14:paraId="6E62D58D" w14:textId="29A7E8AF" w:rsidR="39B89DCE" w:rsidRPr="00D3560D" w:rsidRDefault="6EE2173F" w:rsidP="6EE2173F">
            <w:pPr>
              <w:pStyle w:val="ListParagraph"/>
              <w:numPr>
                <w:ilvl w:val="0"/>
                <w:numId w:val="71"/>
              </w:numPr>
              <w:spacing w:before="80" w:after="80" w:line="240" w:lineRule="auto"/>
              <w:contextualSpacing w:val="0"/>
              <w:rPr>
                <w:color w:val="000000" w:themeColor="text1"/>
              </w:rPr>
            </w:pPr>
            <w:r w:rsidRPr="6EE2173F">
              <w:rPr>
                <w:rFonts w:eastAsiaTheme="minorEastAsia"/>
              </w:rPr>
              <w:t xml:space="preserve">Different atoms and molecules change state at different temperatures. </w:t>
            </w:r>
          </w:p>
          <w:p w14:paraId="3255531B" w14:textId="1C8C3698" w:rsidR="39B89DCE" w:rsidRPr="00D3560D" w:rsidRDefault="6EE2173F" w:rsidP="6EE2173F">
            <w:pPr>
              <w:pStyle w:val="ListParagraph"/>
              <w:numPr>
                <w:ilvl w:val="0"/>
                <w:numId w:val="71"/>
              </w:numPr>
              <w:spacing w:before="80" w:after="80" w:line="240" w:lineRule="auto"/>
              <w:contextualSpacing w:val="0"/>
              <w:rPr>
                <w:color w:val="000000" w:themeColor="text1"/>
              </w:rPr>
            </w:pPr>
            <w:r w:rsidRPr="6EE2173F">
              <w:rPr>
                <w:rFonts w:eastAsiaTheme="minorEastAsia"/>
              </w:rPr>
              <w:t>The temperature at which matter changes (evaporates, condenses) is a property of that material.</w:t>
            </w:r>
          </w:p>
          <w:p w14:paraId="15179A98" w14:textId="45D58B48" w:rsidR="1B86E906" w:rsidRPr="00264C27" w:rsidRDefault="39B89DCE" w:rsidP="00264C27">
            <w:pPr>
              <w:spacing w:before="80" w:after="80"/>
              <w:rPr>
                <w:rFonts w:asciiTheme="minorHAnsi" w:hAnsiTheme="minorHAnsi" w:cstheme="minorHAnsi"/>
                <w:sz w:val="22"/>
                <w:szCs w:val="22"/>
              </w:rPr>
            </w:pPr>
            <w:r w:rsidRPr="00D3560D">
              <w:rPr>
                <w:rFonts w:asciiTheme="minorHAnsi" w:eastAsiaTheme="minorEastAsia" w:hAnsiTheme="minorHAnsi" w:cstheme="minorHAnsi"/>
                <w:b/>
                <w:bCs/>
                <w:sz w:val="22"/>
                <w:szCs w:val="22"/>
              </w:rPr>
              <w:t>Transition</w:t>
            </w:r>
            <w:r w:rsidRPr="00D3560D">
              <w:rPr>
                <w:rFonts w:asciiTheme="minorHAnsi" w:eastAsiaTheme="minorEastAsia" w:hAnsiTheme="minorHAnsi" w:cstheme="minorHAnsi"/>
                <w:sz w:val="22"/>
                <w:szCs w:val="22"/>
              </w:rPr>
              <w:t xml:space="preserve">: </w:t>
            </w:r>
            <w:r w:rsidRPr="00264C27">
              <w:rPr>
                <w:rFonts w:asciiTheme="minorHAnsi" w:eastAsiaTheme="minorEastAsia" w:hAnsiTheme="minorHAnsi" w:cstheme="minorHAnsi"/>
                <w:i/>
                <w:iCs/>
                <w:sz w:val="22"/>
                <w:szCs w:val="22"/>
              </w:rPr>
              <w:t>Now that we have investigated the way matter changes using the particle model, let’s apply this to our thinking about the distillation apparatus and diagram.</w:t>
            </w:r>
          </w:p>
        </w:tc>
      </w:tr>
      <w:tr w:rsidR="0CA59290" w:rsidRPr="00D3560D" w14:paraId="79B70B04" w14:textId="77777777" w:rsidTr="00A863E8">
        <w:trPr>
          <w:trHeight w:val="708"/>
        </w:trPr>
        <w:tc>
          <w:tcPr>
            <w:tcW w:w="1350" w:type="dxa"/>
            <w:vMerge/>
          </w:tcPr>
          <w:p w14:paraId="0805A4FA" w14:textId="77777777" w:rsidR="00E33A8D" w:rsidRPr="00D3560D" w:rsidRDefault="00E33A8D" w:rsidP="00D3560D">
            <w:pPr>
              <w:spacing w:before="80" w:after="80"/>
              <w:rPr>
                <w:rFonts w:asciiTheme="minorHAnsi" w:hAnsiTheme="minorHAnsi" w:cstheme="minorHAnsi"/>
                <w:sz w:val="22"/>
                <w:szCs w:val="22"/>
              </w:rPr>
            </w:pPr>
          </w:p>
        </w:tc>
        <w:tc>
          <w:tcPr>
            <w:tcW w:w="2970" w:type="dxa"/>
            <w:vMerge/>
          </w:tcPr>
          <w:p w14:paraId="02F7197B" w14:textId="77777777" w:rsidR="00E33A8D" w:rsidRPr="00D3560D" w:rsidRDefault="00E33A8D" w:rsidP="00D3560D">
            <w:pPr>
              <w:spacing w:before="80" w:after="80"/>
              <w:rPr>
                <w:rFonts w:asciiTheme="minorHAnsi" w:hAnsiTheme="minorHAnsi" w:cstheme="minorHAnsi"/>
                <w:sz w:val="22"/>
                <w:szCs w:val="22"/>
              </w:rPr>
            </w:pPr>
          </w:p>
        </w:tc>
        <w:tc>
          <w:tcPr>
            <w:tcW w:w="3600" w:type="dxa"/>
          </w:tcPr>
          <w:p w14:paraId="7B8DB097" w14:textId="175CC943" w:rsidR="00D747CD" w:rsidRPr="00D3560D" w:rsidRDefault="39B89DCE" w:rsidP="00D3560D">
            <w:pPr>
              <w:spacing w:before="80" w:after="8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sz w:val="22"/>
                <w:szCs w:val="22"/>
              </w:rPr>
              <w:t> </w:t>
            </w:r>
            <w:r w:rsidRPr="00D3560D">
              <w:rPr>
                <w:rFonts w:asciiTheme="minorHAnsi" w:eastAsiaTheme="minorEastAsia" w:hAnsiTheme="minorHAnsi" w:cstheme="minorHAnsi"/>
                <w:color w:val="000000" w:themeColor="text1"/>
                <w:sz w:val="22"/>
                <w:szCs w:val="22"/>
              </w:rPr>
              <w:t xml:space="preserve"> </w:t>
            </w:r>
          </w:p>
          <w:p w14:paraId="25310BCC" w14:textId="004C2A4C" w:rsidR="0CA59290" w:rsidRPr="00D3560D" w:rsidRDefault="006F6DE6" w:rsidP="00D3560D">
            <w:pPr>
              <w:spacing w:before="80" w:after="80"/>
              <w:rPr>
                <w:rFonts w:asciiTheme="minorHAnsi" w:hAnsiTheme="minorHAnsi" w:cstheme="minorHAnsi"/>
                <w:color w:val="000000" w:themeColor="text1"/>
                <w:sz w:val="22"/>
                <w:szCs w:val="22"/>
              </w:rPr>
            </w:pPr>
            <w:r w:rsidRPr="006F6DE6">
              <w:rPr>
                <w:rFonts w:asciiTheme="minorHAnsi" w:hAnsiTheme="minorHAnsi" w:cstheme="minorHAnsi"/>
                <w:color w:val="000000" w:themeColor="text1"/>
                <w:sz w:val="22"/>
                <w:szCs w:val="22"/>
              </w:rPr>
              <w:drawing>
                <wp:inline distT="0" distB="0" distL="0" distR="0" wp14:anchorId="04FF5797" wp14:editId="52CFF540">
                  <wp:extent cx="2209800" cy="1657350"/>
                  <wp:effectExtent l="0" t="0" r="0" b="6350"/>
                  <wp:docPr id="1494529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529155" name=""/>
                          <pic:cNvPicPr/>
                        </pic:nvPicPr>
                        <pic:blipFill>
                          <a:blip r:embed="rId32"/>
                          <a:stretch>
                            <a:fillRect/>
                          </a:stretch>
                        </pic:blipFill>
                        <pic:spPr>
                          <a:xfrm>
                            <a:off x="0" y="0"/>
                            <a:ext cx="2209800" cy="1657350"/>
                          </a:xfrm>
                          <a:prstGeom prst="rect">
                            <a:avLst/>
                          </a:prstGeom>
                        </pic:spPr>
                      </pic:pic>
                    </a:graphicData>
                  </a:graphic>
                </wp:inline>
              </w:drawing>
            </w:r>
          </w:p>
        </w:tc>
        <w:tc>
          <w:tcPr>
            <w:tcW w:w="6387" w:type="dxa"/>
          </w:tcPr>
          <w:p w14:paraId="63B295F1" w14:textId="704D16A1" w:rsidR="0CA59290" w:rsidRPr="00D3560D" w:rsidRDefault="2A84961F" w:rsidP="00995053">
            <w:pPr>
              <w:pStyle w:val="ListParagraph"/>
              <w:numPr>
                <w:ilvl w:val="0"/>
                <w:numId w:val="77"/>
              </w:numPr>
              <w:spacing w:before="80" w:after="80" w:line="240" w:lineRule="auto"/>
              <w:contextualSpacing w:val="0"/>
              <w:rPr>
                <w:rFonts w:eastAsiaTheme="minorEastAsia"/>
                <w:b/>
                <w:bCs/>
                <w:color w:val="000000" w:themeColor="text1"/>
              </w:rPr>
            </w:pPr>
            <w:r w:rsidRPr="2A84961F">
              <w:rPr>
                <w:rFonts w:eastAsiaTheme="minorEastAsia"/>
                <w:b/>
                <w:bCs/>
              </w:rPr>
              <w:t>Revising our Diagrams (5 min)</w:t>
            </w:r>
          </w:p>
          <w:p w14:paraId="1546E5CC" w14:textId="427DF30F" w:rsidR="57ED09D8" w:rsidRPr="00D3560D" w:rsidRDefault="39B89DCE" w:rsidP="0084069D">
            <w:pPr>
              <w:pStyle w:val="ListParagraph"/>
              <w:numPr>
                <w:ilvl w:val="0"/>
                <w:numId w:val="72"/>
              </w:numPr>
              <w:spacing w:before="80" w:after="80" w:line="240" w:lineRule="auto"/>
              <w:contextualSpacing w:val="0"/>
              <w:rPr>
                <w:rFonts w:eastAsiaTheme="minorEastAsia" w:cstheme="minorHAnsi"/>
                <w:color w:val="000000" w:themeColor="text1"/>
              </w:rPr>
            </w:pPr>
            <w:r w:rsidRPr="00D3560D">
              <w:rPr>
                <w:rFonts w:eastAsiaTheme="minorEastAsia" w:cstheme="minorHAnsi"/>
              </w:rPr>
              <w:t xml:space="preserve">Direct participants to “Turn and talk” to a partner about what happened to the water particles in the distillation apparatus earlier. Clarify that groups should use the words ‘liquid’ and ‘gas’ when talking about the water particles at each state </w:t>
            </w:r>
            <w:proofErr w:type="gramStart"/>
            <w:r w:rsidRPr="00D3560D">
              <w:rPr>
                <w:rFonts w:eastAsiaTheme="minorEastAsia" w:cstheme="minorHAnsi"/>
              </w:rPr>
              <w:t>in order for</w:t>
            </w:r>
            <w:proofErr w:type="gramEnd"/>
            <w:r w:rsidRPr="00D3560D">
              <w:rPr>
                <w:rFonts w:eastAsiaTheme="minorEastAsia" w:cstheme="minorHAnsi"/>
              </w:rPr>
              <w:t xml:space="preserve"> their ideas to be clear to the group.</w:t>
            </w:r>
          </w:p>
          <w:p w14:paraId="601FEC21" w14:textId="1B2EFF0F" w:rsidR="57ED09D8" w:rsidRPr="00D3560D" w:rsidRDefault="39B89DCE" w:rsidP="0084069D">
            <w:pPr>
              <w:pStyle w:val="ListParagraph"/>
              <w:numPr>
                <w:ilvl w:val="0"/>
                <w:numId w:val="72"/>
              </w:numPr>
              <w:spacing w:before="80" w:after="80" w:line="240" w:lineRule="auto"/>
              <w:contextualSpacing w:val="0"/>
              <w:rPr>
                <w:rFonts w:eastAsiaTheme="minorEastAsia" w:cstheme="minorHAnsi"/>
                <w:color w:val="000000" w:themeColor="text1"/>
              </w:rPr>
            </w:pPr>
            <w:r w:rsidRPr="00D3560D">
              <w:rPr>
                <w:rFonts w:eastAsiaTheme="minorEastAsia" w:cstheme="minorHAnsi"/>
              </w:rPr>
              <w:t xml:space="preserve">When participants have finished discussing in pairs, direct the group to go back to their distillation apparatus diagram AND the sketches they made of the balloons and CO2 canisters. Tell the group to take a minute to go back to their diagrams and add to or change them based on their discussions. </w:t>
            </w:r>
          </w:p>
          <w:p w14:paraId="162CBD00" w14:textId="0CDC7BFD" w:rsidR="57ED09D8" w:rsidRPr="00D3560D" w:rsidRDefault="6EE2173F" w:rsidP="6EE2173F">
            <w:pPr>
              <w:spacing w:before="80" w:after="80"/>
              <w:rPr>
                <w:rFonts w:asciiTheme="minorHAnsi" w:eastAsiaTheme="minorEastAsia" w:hAnsiTheme="minorHAnsi" w:cstheme="minorBidi"/>
                <w:sz w:val="22"/>
                <w:szCs w:val="22"/>
              </w:rPr>
            </w:pPr>
            <w:r w:rsidRPr="6EE2173F">
              <w:rPr>
                <w:rFonts w:asciiTheme="minorHAnsi" w:eastAsiaTheme="minorEastAsia" w:hAnsiTheme="minorHAnsi" w:cstheme="minorBidi"/>
                <w:b/>
                <w:bCs/>
                <w:i/>
                <w:iCs/>
                <w:sz w:val="22"/>
                <w:szCs w:val="22"/>
              </w:rPr>
              <w:lastRenderedPageBreak/>
              <w:t xml:space="preserve">PDL note:  </w:t>
            </w:r>
            <w:r w:rsidRPr="6EE2173F">
              <w:rPr>
                <w:rFonts w:asciiTheme="minorHAnsi" w:eastAsiaTheme="minorEastAsia" w:hAnsiTheme="minorHAnsi" w:cstheme="minorBidi"/>
                <w:i/>
                <w:iCs/>
                <w:sz w:val="22"/>
                <w:szCs w:val="22"/>
              </w:rPr>
              <w:t xml:space="preserve">As participants work, look to see if their sketches show that gas is made of particles too small to be seen. If this is not evident in their drawings, facilitate a conversation about what they observed/learned in the </w:t>
            </w:r>
            <w:proofErr w:type="spellStart"/>
            <w:r w:rsidRPr="6EE2173F">
              <w:rPr>
                <w:rFonts w:asciiTheme="minorHAnsi" w:eastAsiaTheme="minorEastAsia" w:hAnsiTheme="minorHAnsi" w:cstheme="minorBidi"/>
                <w:i/>
                <w:iCs/>
                <w:sz w:val="22"/>
                <w:szCs w:val="22"/>
              </w:rPr>
              <w:t>PhET</w:t>
            </w:r>
            <w:proofErr w:type="spellEnd"/>
            <w:r w:rsidRPr="6EE2173F">
              <w:rPr>
                <w:rFonts w:asciiTheme="minorHAnsi" w:eastAsiaTheme="minorEastAsia" w:hAnsiTheme="minorHAnsi" w:cstheme="minorBidi"/>
                <w:i/>
                <w:iCs/>
                <w:sz w:val="22"/>
                <w:szCs w:val="22"/>
              </w:rPr>
              <w:t xml:space="preserve"> simulation.</w:t>
            </w:r>
          </w:p>
          <w:p w14:paraId="3FFABDB2" w14:textId="25F16FD0" w:rsidR="0CA59290" w:rsidRPr="00D3560D" w:rsidRDefault="39B89DCE" w:rsidP="00D3560D">
            <w:p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b/>
                <w:bCs/>
                <w:sz w:val="22"/>
                <w:szCs w:val="22"/>
              </w:rPr>
              <w:t>Transition:</w:t>
            </w:r>
            <w:r w:rsidRPr="00D3560D">
              <w:rPr>
                <w:rFonts w:asciiTheme="minorHAnsi" w:eastAsiaTheme="minorEastAsia" w:hAnsiTheme="minorHAnsi" w:cstheme="minorHAnsi"/>
                <w:sz w:val="22"/>
                <w:szCs w:val="22"/>
              </w:rPr>
              <w:t xml:space="preserve"> </w:t>
            </w:r>
            <w:r w:rsidRPr="00D3560D">
              <w:rPr>
                <w:rFonts w:asciiTheme="minorHAnsi" w:eastAsiaTheme="minorEastAsia" w:hAnsiTheme="minorHAnsi" w:cstheme="minorHAnsi"/>
                <w:i/>
                <w:iCs/>
                <w:sz w:val="22"/>
                <w:szCs w:val="22"/>
              </w:rPr>
              <w:t xml:space="preserve">We have generated a lot of really good ideas today. Let’s pause and reflect on what we have figured out as well as add new questions. </w:t>
            </w:r>
          </w:p>
        </w:tc>
      </w:tr>
      <w:tr w:rsidR="00CF11D7" w:rsidRPr="00D3560D" w14:paraId="36C6CEE8" w14:textId="77777777" w:rsidTr="00A863E8">
        <w:trPr>
          <w:trHeight w:val="707"/>
        </w:trPr>
        <w:tc>
          <w:tcPr>
            <w:tcW w:w="1350" w:type="dxa"/>
            <w:vMerge/>
          </w:tcPr>
          <w:p w14:paraId="2C804C84" w14:textId="77777777" w:rsidR="00CF11D7" w:rsidRPr="00D3560D" w:rsidRDefault="00CF11D7" w:rsidP="00D3560D">
            <w:pPr>
              <w:spacing w:before="80" w:after="80"/>
              <w:jc w:val="center"/>
              <w:rPr>
                <w:rFonts w:asciiTheme="minorHAnsi" w:hAnsiTheme="minorHAnsi" w:cstheme="minorHAnsi"/>
                <w:sz w:val="22"/>
                <w:szCs w:val="22"/>
              </w:rPr>
            </w:pPr>
          </w:p>
        </w:tc>
        <w:tc>
          <w:tcPr>
            <w:tcW w:w="2970" w:type="dxa"/>
            <w:vMerge/>
          </w:tcPr>
          <w:p w14:paraId="510429C9" w14:textId="77777777" w:rsidR="00CF11D7" w:rsidRPr="00D3560D" w:rsidRDefault="00CF11D7" w:rsidP="00D3560D">
            <w:pPr>
              <w:spacing w:before="80" w:after="80"/>
              <w:rPr>
                <w:rFonts w:asciiTheme="minorHAnsi" w:hAnsiTheme="minorHAnsi" w:cstheme="minorHAnsi"/>
                <w:b/>
                <w:color w:val="000000"/>
                <w:sz w:val="22"/>
                <w:szCs w:val="22"/>
              </w:rPr>
            </w:pPr>
          </w:p>
        </w:tc>
        <w:tc>
          <w:tcPr>
            <w:tcW w:w="3600" w:type="dxa"/>
          </w:tcPr>
          <w:p w14:paraId="6AF72DBB" w14:textId="7C53CFC8" w:rsidR="00C84A0D" w:rsidRPr="00D3560D" w:rsidRDefault="56F7B905" w:rsidP="00D3560D">
            <w:pPr>
              <w:spacing w:before="80" w:after="8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sz w:val="22"/>
                <w:szCs w:val="22"/>
              </w:rPr>
              <w:t>  </w:t>
            </w:r>
            <w:r w:rsidR="006F6DE6" w:rsidRPr="006F6DE6">
              <w:rPr>
                <w:rFonts w:asciiTheme="minorHAnsi" w:hAnsiTheme="minorHAnsi" w:cstheme="minorHAnsi"/>
                <w:noProof/>
                <w:sz w:val="22"/>
                <w:szCs w:val="22"/>
              </w:rPr>
              <w:drawing>
                <wp:inline distT="0" distB="0" distL="0" distR="0" wp14:anchorId="36572DF5" wp14:editId="498AE50C">
                  <wp:extent cx="2209800" cy="1657350"/>
                  <wp:effectExtent l="0" t="0" r="0" b="6350"/>
                  <wp:docPr id="66662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2586" name=""/>
                          <pic:cNvPicPr/>
                        </pic:nvPicPr>
                        <pic:blipFill>
                          <a:blip r:embed="rId33"/>
                          <a:stretch>
                            <a:fillRect/>
                          </a:stretch>
                        </pic:blipFill>
                        <pic:spPr>
                          <a:xfrm>
                            <a:off x="0" y="0"/>
                            <a:ext cx="2209800" cy="1657350"/>
                          </a:xfrm>
                          <a:prstGeom prst="rect">
                            <a:avLst/>
                          </a:prstGeom>
                        </pic:spPr>
                      </pic:pic>
                    </a:graphicData>
                  </a:graphic>
                </wp:inline>
              </w:drawing>
            </w:r>
          </w:p>
          <w:p w14:paraId="305B253E" w14:textId="27A24A9B" w:rsidR="00C84A0D" w:rsidRPr="00D3560D" w:rsidRDefault="00C84A0D" w:rsidP="00D3560D">
            <w:pPr>
              <w:spacing w:before="80" w:after="80"/>
              <w:rPr>
                <w:rFonts w:asciiTheme="minorHAnsi" w:eastAsiaTheme="minorEastAsia" w:hAnsiTheme="minorHAnsi" w:cstheme="minorHAnsi"/>
                <w:sz w:val="22"/>
                <w:szCs w:val="22"/>
              </w:rPr>
            </w:pPr>
          </w:p>
          <w:p w14:paraId="27C3E8F3" w14:textId="6C203CC7" w:rsidR="00CF11D7" w:rsidRPr="00D3560D" w:rsidRDefault="00CF11D7" w:rsidP="00D3560D">
            <w:pPr>
              <w:spacing w:before="80" w:after="80"/>
              <w:rPr>
                <w:rFonts w:asciiTheme="minorHAnsi" w:eastAsiaTheme="minorEastAsia" w:hAnsiTheme="minorHAnsi" w:cstheme="minorHAnsi"/>
                <w:noProof/>
                <w:sz w:val="22"/>
                <w:szCs w:val="22"/>
              </w:rPr>
            </w:pPr>
          </w:p>
        </w:tc>
        <w:tc>
          <w:tcPr>
            <w:tcW w:w="6387" w:type="dxa"/>
          </w:tcPr>
          <w:p w14:paraId="21CC7F75" w14:textId="1B454B02" w:rsidR="00CF11D7" w:rsidRPr="00D3560D" w:rsidRDefault="2A84961F" w:rsidP="00995053">
            <w:pPr>
              <w:pStyle w:val="ListParagraph"/>
              <w:numPr>
                <w:ilvl w:val="0"/>
                <w:numId w:val="77"/>
              </w:numPr>
              <w:spacing w:before="80" w:after="80" w:line="240" w:lineRule="auto"/>
              <w:contextualSpacing w:val="0"/>
              <w:rPr>
                <w:rFonts w:eastAsiaTheme="minorEastAsia"/>
                <w:b/>
                <w:bCs/>
                <w:color w:val="000000" w:themeColor="text1"/>
              </w:rPr>
            </w:pPr>
            <w:r w:rsidRPr="2A84961F">
              <w:rPr>
                <w:rFonts w:eastAsiaTheme="minorEastAsia"/>
                <w:b/>
                <w:bCs/>
              </w:rPr>
              <w:t>Idea Tracker (5 min)</w:t>
            </w:r>
          </w:p>
          <w:p w14:paraId="01C1A0FC" w14:textId="77777777" w:rsidR="00CF11D7" w:rsidRPr="00D3560D" w:rsidRDefault="56F7B905" w:rsidP="0084069D">
            <w:pPr>
              <w:pStyle w:val="ListParagraph"/>
              <w:numPr>
                <w:ilvl w:val="0"/>
                <w:numId w:val="39"/>
              </w:numPr>
              <w:spacing w:before="80" w:after="80" w:line="240" w:lineRule="auto"/>
              <w:contextualSpacing w:val="0"/>
              <w:rPr>
                <w:rFonts w:eastAsiaTheme="minorEastAsia" w:cstheme="minorHAnsi"/>
                <w:color w:val="000000" w:themeColor="text1"/>
              </w:rPr>
            </w:pPr>
            <w:r w:rsidRPr="00D3560D">
              <w:rPr>
                <w:rFonts w:eastAsiaTheme="minorEastAsia" w:cstheme="minorHAnsi"/>
              </w:rPr>
              <w:t>Provide time for participants to respond to the prompt individually in their science notebooks.</w:t>
            </w:r>
          </w:p>
          <w:p w14:paraId="2B255D1C" w14:textId="2F9DA483" w:rsidR="001B63C7" w:rsidRPr="00D3560D" w:rsidRDefault="56F7B905" w:rsidP="0084069D">
            <w:pPr>
              <w:pStyle w:val="ListParagraph"/>
              <w:numPr>
                <w:ilvl w:val="0"/>
                <w:numId w:val="39"/>
              </w:numPr>
              <w:spacing w:before="80" w:after="80" w:line="240" w:lineRule="auto"/>
              <w:contextualSpacing w:val="0"/>
              <w:rPr>
                <w:rFonts w:eastAsiaTheme="minorEastAsia" w:cstheme="minorHAnsi"/>
                <w:color w:val="000000" w:themeColor="text1"/>
              </w:rPr>
            </w:pPr>
            <w:r w:rsidRPr="00D3560D">
              <w:rPr>
                <w:rFonts w:eastAsiaTheme="minorEastAsia" w:cstheme="minorHAnsi"/>
              </w:rPr>
              <w:t>Invite participants to share their ideas with others at their table. Gather a few ideas from the whole group.</w:t>
            </w:r>
          </w:p>
          <w:p w14:paraId="48B11B9A" w14:textId="7A5174A3" w:rsidR="39B89DCE" w:rsidRPr="00D3560D" w:rsidRDefault="39B89DCE" w:rsidP="0084069D">
            <w:pPr>
              <w:pStyle w:val="ListParagraph"/>
              <w:numPr>
                <w:ilvl w:val="0"/>
                <w:numId w:val="39"/>
              </w:numPr>
              <w:spacing w:before="80" w:after="80" w:line="240" w:lineRule="auto"/>
              <w:contextualSpacing w:val="0"/>
              <w:rPr>
                <w:rFonts w:cstheme="minorHAnsi"/>
                <w:color w:val="000000" w:themeColor="text1"/>
              </w:rPr>
            </w:pPr>
            <w:r w:rsidRPr="00D3560D">
              <w:rPr>
                <w:rFonts w:eastAsiaTheme="minorEastAsia" w:cstheme="minorHAnsi"/>
              </w:rPr>
              <w:t xml:space="preserve">Ideal responses: </w:t>
            </w:r>
          </w:p>
          <w:p w14:paraId="7E278CDB" w14:textId="318E2C09" w:rsidR="39B89DCE" w:rsidRPr="00264C27" w:rsidRDefault="39B89DCE" w:rsidP="0084069D">
            <w:pPr>
              <w:pStyle w:val="ListParagraph"/>
              <w:numPr>
                <w:ilvl w:val="0"/>
                <w:numId w:val="73"/>
              </w:numPr>
              <w:spacing w:before="80" w:after="80" w:line="240" w:lineRule="auto"/>
              <w:contextualSpacing w:val="0"/>
              <w:rPr>
                <w:rFonts w:eastAsiaTheme="minorEastAsia" w:cstheme="minorHAnsi"/>
              </w:rPr>
            </w:pPr>
            <w:r w:rsidRPr="00D3560D">
              <w:rPr>
                <w:rFonts w:eastAsiaTheme="minorEastAsia" w:cstheme="minorHAnsi"/>
              </w:rPr>
              <w:t>We figured out that filtering didn’t take out either of the pollutants.</w:t>
            </w:r>
          </w:p>
          <w:p w14:paraId="6B3CE98D" w14:textId="6B9D08E5" w:rsidR="39B89DCE" w:rsidRPr="00264C27" w:rsidRDefault="39B89DCE" w:rsidP="0084069D">
            <w:pPr>
              <w:pStyle w:val="ListParagraph"/>
              <w:numPr>
                <w:ilvl w:val="0"/>
                <w:numId w:val="73"/>
              </w:numPr>
              <w:spacing w:before="80" w:after="80" w:line="240" w:lineRule="auto"/>
              <w:contextualSpacing w:val="0"/>
              <w:rPr>
                <w:rFonts w:eastAsiaTheme="minorEastAsia" w:cstheme="minorHAnsi"/>
              </w:rPr>
            </w:pPr>
            <w:r w:rsidRPr="00D3560D">
              <w:rPr>
                <w:rFonts w:eastAsiaTheme="minorEastAsia" w:cstheme="minorHAnsi"/>
              </w:rPr>
              <w:t xml:space="preserve">Boiling water turns the liquid water into a gas and </w:t>
            </w:r>
            <w:r w:rsidRPr="00264C27">
              <w:rPr>
                <w:rFonts w:eastAsiaTheme="minorEastAsia" w:cstheme="minorHAnsi"/>
              </w:rPr>
              <w:t xml:space="preserve">when it cools, the water turns back into a liquid. </w:t>
            </w:r>
          </w:p>
          <w:p w14:paraId="14502A4E" w14:textId="568DF230" w:rsidR="39B89DCE" w:rsidRPr="00264C27" w:rsidRDefault="39B89DCE" w:rsidP="0084069D">
            <w:pPr>
              <w:pStyle w:val="ListParagraph"/>
              <w:numPr>
                <w:ilvl w:val="0"/>
                <w:numId w:val="73"/>
              </w:numPr>
              <w:spacing w:before="80" w:after="80" w:line="240" w:lineRule="auto"/>
              <w:contextualSpacing w:val="0"/>
              <w:rPr>
                <w:rFonts w:eastAsiaTheme="minorEastAsia" w:cstheme="minorHAnsi"/>
              </w:rPr>
            </w:pPr>
            <w:r w:rsidRPr="00264C27">
              <w:rPr>
                <w:rFonts w:eastAsiaTheme="minorEastAsia" w:cstheme="minorHAnsi"/>
              </w:rPr>
              <w:t>Boiling the polluted water causes the water to leave but the pollutants to remain.</w:t>
            </w:r>
          </w:p>
          <w:p w14:paraId="5D896EBC" w14:textId="5FC1470C" w:rsidR="39B89DCE" w:rsidRPr="00264C27" w:rsidRDefault="39B89DCE" w:rsidP="0084069D">
            <w:pPr>
              <w:pStyle w:val="ListParagraph"/>
              <w:numPr>
                <w:ilvl w:val="0"/>
                <w:numId w:val="73"/>
              </w:numPr>
              <w:spacing w:before="80" w:after="80" w:line="240" w:lineRule="auto"/>
              <w:contextualSpacing w:val="0"/>
              <w:rPr>
                <w:rFonts w:eastAsiaTheme="minorEastAsia" w:cstheme="minorHAnsi"/>
              </w:rPr>
            </w:pPr>
            <w:r w:rsidRPr="00264C27">
              <w:rPr>
                <w:rFonts w:eastAsiaTheme="minorEastAsia" w:cstheme="minorHAnsi"/>
              </w:rPr>
              <w:t>When water changes into a gas, the same amount of water is still there.</w:t>
            </w:r>
          </w:p>
          <w:p w14:paraId="0F2E3406" w14:textId="328CC9F8" w:rsidR="39B89DCE" w:rsidRPr="00264C27" w:rsidRDefault="39B89DCE" w:rsidP="0084069D">
            <w:pPr>
              <w:pStyle w:val="ListParagraph"/>
              <w:numPr>
                <w:ilvl w:val="0"/>
                <w:numId w:val="73"/>
              </w:numPr>
              <w:spacing w:before="80" w:after="80" w:line="240" w:lineRule="auto"/>
              <w:contextualSpacing w:val="0"/>
              <w:rPr>
                <w:rFonts w:eastAsiaTheme="minorEastAsia" w:cstheme="minorHAnsi"/>
              </w:rPr>
            </w:pPr>
            <w:r w:rsidRPr="00264C27">
              <w:rPr>
                <w:rFonts w:eastAsiaTheme="minorEastAsia" w:cstheme="minorHAnsi"/>
              </w:rPr>
              <w:t>Water as a gas is still matter and is both liquid and gaseous matter are made up of particles too small to be seen, as is all matter.</w:t>
            </w:r>
          </w:p>
          <w:p w14:paraId="4DBCFC19" w14:textId="497781F7" w:rsidR="0016299A" w:rsidRPr="00D3560D" w:rsidRDefault="56F7B905" w:rsidP="00D3560D">
            <w:p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b/>
                <w:bCs/>
                <w:sz w:val="22"/>
                <w:szCs w:val="22"/>
              </w:rPr>
              <w:t>PDL Note:</w:t>
            </w:r>
            <w:r w:rsidRPr="00D3560D">
              <w:rPr>
                <w:rFonts w:asciiTheme="minorHAnsi" w:eastAsiaTheme="minorEastAsia" w:hAnsiTheme="minorHAnsi" w:cstheme="minorHAnsi"/>
                <w:sz w:val="22"/>
                <w:szCs w:val="22"/>
              </w:rPr>
              <w:t xml:space="preserve"> Ensure teachers can answer this question by including more explicit use of the CSW sentence stems in the anchor. </w:t>
            </w:r>
          </w:p>
          <w:p w14:paraId="3D42626D" w14:textId="71B96D7B" w:rsidR="00E205AA" w:rsidRPr="00D3560D" w:rsidRDefault="56F7B905" w:rsidP="00D3560D">
            <w:p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b/>
                <w:bCs/>
                <w:sz w:val="22"/>
                <w:szCs w:val="22"/>
              </w:rPr>
              <w:t>Transition:</w:t>
            </w:r>
            <w:r w:rsidRPr="00D3560D">
              <w:rPr>
                <w:rFonts w:asciiTheme="minorHAnsi" w:eastAsiaTheme="minorEastAsia" w:hAnsiTheme="minorHAnsi" w:cstheme="minorHAnsi"/>
                <w:sz w:val="22"/>
                <w:szCs w:val="22"/>
              </w:rPr>
              <w:t xml:space="preserve"> </w:t>
            </w:r>
            <w:r w:rsidRPr="00D3560D">
              <w:rPr>
                <w:rFonts w:asciiTheme="minorHAnsi" w:eastAsiaTheme="minorEastAsia" w:hAnsiTheme="minorHAnsi" w:cstheme="minorHAnsi"/>
                <w:i/>
                <w:iCs/>
                <w:sz w:val="22"/>
                <w:szCs w:val="22"/>
              </w:rPr>
              <w:t>Thank you for engaging in the lesson as a learner. This marks the end of the common learner experience. We will now debrief the experience as educators. The last lesson (7) will be analyzed by looking at student work samples after we debrief lesson 6 from the learner lens.</w:t>
            </w:r>
          </w:p>
        </w:tc>
      </w:tr>
      <w:tr w:rsidR="16B8BB3C" w14:paraId="03F21334" w14:textId="77777777" w:rsidTr="00A863E8">
        <w:trPr>
          <w:trHeight w:val="707"/>
        </w:trPr>
        <w:tc>
          <w:tcPr>
            <w:tcW w:w="1350" w:type="dxa"/>
            <w:vMerge/>
          </w:tcPr>
          <w:p w14:paraId="73F6284C" w14:textId="77777777" w:rsidR="00D02AFF" w:rsidRDefault="00D02AFF"/>
        </w:tc>
        <w:tc>
          <w:tcPr>
            <w:tcW w:w="2970" w:type="dxa"/>
            <w:vMerge/>
          </w:tcPr>
          <w:p w14:paraId="6EFFD2C8" w14:textId="77777777" w:rsidR="00D02AFF" w:rsidRDefault="00D02AFF"/>
        </w:tc>
        <w:tc>
          <w:tcPr>
            <w:tcW w:w="3600" w:type="dxa"/>
          </w:tcPr>
          <w:p w14:paraId="226FA9F0" w14:textId="210EA8F6" w:rsidR="16B8BB3C" w:rsidRDefault="006F6DE6" w:rsidP="490A4C32">
            <w:pPr>
              <w:rPr>
                <w:color w:val="000000" w:themeColor="text1"/>
              </w:rPr>
            </w:pPr>
            <w:r w:rsidRPr="006F6DE6">
              <w:rPr>
                <w:noProof/>
              </w:rPr>
              <w:drawing>
                <wp:inline distT="0" distB="0" distL="0" distR="0" wp14:anchorId="4A74B910" wp14:editId="7AEC7087">
                  <wp:extent cx="2209800" cy="1657350"/>
                  <wp:effectExtent l="0" t="0" r="0" b="6350"/>
                  <wp:docPr id="2047426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426638" name=""/>
                          <pic:cNvPicPr/>
                        </pic:nvPicPr>
                        <pic:blipFill>
                          <a:blip r:embed="rId34"/>
                          <a:stretch>
                            <a:fillRect/>
                          </a:stretch>
                        </pic:blipFill>
                        <pic:spPr>
                          <a:xfrm>
                            <a:off x="0" y="0"/>
                            <a:ext cx="2209800" cy="1657350"/>
                          </a:xfrm>
                          <a:prstGeom prst="rect">
                            <a:avLst/>
                          </a:prstGeom>
                        </pic:spPr>
                      </pic:pic>
                    </a:graphicData>
                  </a:graphic>
                </wp:inline>
              </w:drawing>
            </w:r>
          </w:p>
        </w:tc>
        <w:tc>
          <w:tcPr>
            <w:tcW w:w="6387" w:type="dxa"/>
          </w:tcPr>
          <w:p w14:paraId="26367883" w14:textId="6A5413D9" w:rsidR="16B8BB3C" w:rsidRDefault="70123B10" w:rsidP="00995053">
            <w:pPr>
              <w:pStyle w:val="ListParagraph"/>
              <w:numPr>
                <w:ilvl w:val="0"/>
                <w:numId w:val="77"/>
              </w:numPr>
              <w:spacing w:before="80" w:after="80" w:line="240" w:lineRule="auto"/>
              <w:rPr>
                <w:rFonts w:eastAsiaTheme="minorEastAsia"/>
                <w:b/>
                <w:bCs/>
                <w:color w:val="000000" w:themeColor="text1"/>
              </w:rPr>
            </w:pPr>
            <w:r w:rsidRPr="70123B10">
              <w:rPr>
                <w:rFonts w:eastAsiaTheme="minorEastAsia"/>
                <w:b/>
                <w:bCs/>
              </w:rPr>
              <w:t>Lesson 7 Focus Question (0 min)</w:t>
            </w:r>
          </w:p>
          <w:p w14:paraId="52C81F03" w14:textId="5B1124B7" w:rsidR="16B8BB3C" w:rsidRDefault="70123B10" w:rsidP="70123B10">
            <w:pPr>
              <w:pStyle w:val="ListParagraph"/>
              <w:numPr>
                <w:ilvl w:val="0"/>
                <w:numId w:val="17"/>
              </w:numPr>
              <w:spacing w:before="80" w:after="80" w:line="240" w:lineRule="auto"/>
              <w:rPr>
                <w:rFonts w:eastAsiaTheme="minorEastAsia"/>
                <w:color w:val="000000" w:themeColor="text1"/>
              </w:rPr>
            </w:pPr>
            <w:r w:rsidRPr="70123B10">
              <w:rPr>
                <w:rFonts w:eastAsiaTheme="minorEastAsia"/>
                <w:color w:val="000000" w:themeColor="text1"/>
              </w:rPr>
              <w:t>Share the Lesson 7 Focus Question with the participants.</w:t>
            </w:r>
          </w:p>
          <w:p w14:paraId="426AB266" w14:textId="52717AC6" w:rsidR="16B8BB3C" w:rsidRDefault="70123B10" w:rsidP="70123B10">
            <w:pPr>
              <w:pStyle w:val="ListParagraph"/>
              <w:numPr>
                <w:ilvl w:val="0"/>
                <w:numId w:val="17"/>
              </w:numPr>
              <w:spacing w:before="80" w:after="80" w:line="240" w:lineRule="auto"/>
              <w:rPr>
                <w:rFonts w:eastAsiaTheme="minorEastAsia"/>
                <w:color w:val="000000" w:themeColor="text1"/>
              </w:rPr>
            </w:pPr>
            <w:r w:rsidRPr="70123B10">
              <w:rPr>
                <w:rFonts w:eastAsiaTheme="minorEastAsia"/>
              </w:rPr>
              <w:t xml:space="preserve">Note that we’ll move quickly through this lesson to get a sense for the thinking that rounds out the storyline. </w:t>
            </w:r>
          </w:p>
        </w:tc>
      </w:tr>
      <w:tr w:rsidR="624722EA" w14:paraId="33F0370A" w14:textId="77777777" w:rsidTr="00A863E8">
        <w:trPr>
          <w:trHeight w:val="707"/>
        </w:trPr>
        <w:tc>
          <w:tcPr>
            <w:tcW w:w="1350" w:type="dxa"/>
            <w:vMerge/>
          </w:tcPr>
          <w:p w14:paraId="4D24AF45" w14:textId="77777777" w:rsidR="00D02AFF" w:rsidRDefault="00D02AFF"/>
        </w:tc>
        <w:tc>
          <w:tcPr>
            <w:tcW w:w="2970" w:type="dxa"/>
            <w:vMerge/>
          </w:tcPr>
          <w:p w14:paraId="38EF72AF" w14:textId="77777777" w:rsidR="00D02AFF" w:rsidRDefault="00D02AFF"/>
        </w:tc>
        <w:tc>
          <w:tcPr>
            <w:tcW w:w="3600" w:type="dxa"/>
          </w:tcPr>
          <w:p w14:paraId="306BB1D4" w14:textId="0E22BF00" w:rsidR="624722EA" w:rsidRDefault="006F6DE6" w:rsidP="27ABFEBA">
            <w:pPr>
              <w:rPr>
                <w:color w:val="000000" w:themeColor="text1"/>
              </w:rPr>
            </w:pPr>
            <w:r w:rsidRPr="006F6DE6">
              <w:rPr>
                <w:color w:val="000000" w:themeColor="text1"/>
              </w:rPr>
              <w:drawing>
                <wp:inline distT="0" distB="0" distL="0" distR="0" wp14:anchorId="66060FE1" wp14:editId="119C2360">
                  <wp:extent cx="2209800" cy="1657350"/>
                  <wp:effectExtent l="0" t="0" r="0" b="6350"/>
                  <wp:docPr id="601861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61087" name=""/>
                          <pic:cNvPicPr/>
                        </pic:nvPicPr>
                        <pic:blipFill>
                          <a:blip r:embed="rId35"/>
                          <a:stretch>
                            <a:fillRect/>
                          </a:stretch>
                        </pic:blipFill>
                        <pic:spPr>
                          <a:xfrm>
                            <a:off x="0" y="0"/>
                            <a:ext cx="2209800" cy="1657350"/>
                          </a:xfrm>
                          <a:prstGeom prst="rect">
                            <a:avLst/>
                          </a:prstGeom>
                        </pic:spPr>
                      </pic:pic>
                    </a:graphicData>
                  </a:graphic>
                </wp:inline>
              </w:drawing>
            </w:r>
          </w:p>
        </w:tc>
        <w:tc>
          <w:tcPr>
            <w:tcW w:w="6387" w:type="dxa"/>
          </w:tcPr>
          <w:p w14:paraId="30FB7C5C" w14:textId="1E35CA26" w:rsidR="624722EA" w:rsidRDefault="27ABFEBA" w:rsidP="00995053">
            <w:pPr>
              <w:pStyle w:val="ListParagraph"/>
              <w:numPr>
                <w:ilvl w:val="0"/>
                <w:numId w:val="77"/>
              </w:numPr>
              <w:spacing w:before="80" w:after="80" w:line="240" w:lineRule="auto"/>
              <w:rPr>
                <w:rFonts w:eastAsiaTheme="minorEastAsia"/>
                <w:b/>
                <w:bCs/>
                <w:color w:val="000000" w:themeColor="text1"/>
              </w:rPr>
            </w:pPr>
            <w:r w:rsidRPr="27ABFEBA">
              <w:rPr>
                <w:rFonts w:eastAsiaTheme="minorEastAsia"/>
                <w:b/>
                <w:bCs/>
              </w:rPr>
              <w:t>The Pond–School System (10 min)</w:t>
            </w:r>
          </w:p>
          <w:p w14:paraId="4C00E996" w14:textId="502967A3" w:rsidR="624722EA" w:rsidRDefault="12AD65B8" w:rsidP="70123B10">
            <w:pPr>
              <w:pStyle w:val="ListParagraph"/>
              <w:numPr>
                <w:ilvl w:val="0"/>
                <w:numId w:val="25"/>
              </w:numPr>
              <w:spacing w:before="80" w:after="80" w:line="240" w:lineRule="auto"/>
              <w:rPr>
                <w:color w:val="000000" w:themeColor="text1"/>
              </w:rPr>
            </w:pPr>
            <w:r w:rsidRPr="12AD65B8">
              <w:rPr>
                <w:rFonts w:eastAsiaTheme="minorEastAsia"/>
                <w:color w:val="000000" w:themeColor="text1"/>
              </w:rPr>
              <w:t xml:space="preserve">Ask a few participants what they notice about this map. </w:t>
            </w:r>
          </w:p>
          <w:p w14:paraId="63E4F229" w14:textId="68D740C1" w:rsidR="624722EA" w:rsidRDefault="12AD65B8" w:rsidP="70123B10">
            <w:pPr>
              <w:pStyle w:val="ListParagraph"/>
              <w:numPr>
                <w:ilvl w:val="0"/>
                <w:numId w:val="25"/>
              </w:numPr>
              <w:spacing w:before="80" w:after="80" w:line="240" w:lineRule="auto"/>
              <w:rPr>
                <w:color w:val="000000" w:themeColor="text1"/>
              </w:rPr>
            </w:pPr>
            <w:r w:rsidRPr="12AD65B8">
              <w:rPr>
                <w:rFonts w:eastAsiaTheme="minorEastAsia"/>
                <w:color w:val="000000" w:themeColor="text1"/>
              </w:rPr>
              <w:t xml:space="preserve">If anyone notes that the pond moved, let them know that’s an error on the slide – the pond didn’t </w:t>
            </w:r>
            <w:proofErr w:type="gramStart"/>
            <w:r w:rsidRPr="12AD65B8">
              <w:rPr>
                <w:rFonts w:eastAsiaTheme="minorEastAsia"/>
                <w:color w:val="000000" w:themeColor="text1"/>
              </w:rPr>
              <w:t>actually move</w:t>
            </w:r>
            <w:proofErr w:type="gramEnd"/>
            <w:r w:rsidRPr="12AD65B8">
              <w:rPr>
                <w:rFonts w:eastAsiaTheme="minorEastAsia"/>
                <w:color w:val="000000" w:themeColor="text1"/>
              </w:rPr>
              <w:t xml:space="preserve">. </w:t>
            </w:r>
          </w:p>
          <w:p w14:paraId="457F3EEE" w14:textId="1E589EA1" w:rsidR="12AD65B8" w:rsidRDefault="12AD65B8" w:rsidP="12AD65B8">
            <w:pPr>
              <w:pStyle w:val="ListParagraph"/>
              <w:numPr>
                <w:ilvl w:val="0"/>
                <w:numId w:val="25"/>
              </w:numPr>
              <w:spacing w:after="80" w:line="240" w:lineRule="auto"/>
              <w:rPr>
                <w:rFonts w:eastAsiaTheme="minorEastAsia"/>
                <w:color w:val="000000" w:themeColor="text1"/>
              </w:rPr>
            </w:pPr>
            <w:r w:rsidRPr="12AD65B8">
              <w:rPr>
                <w:rFonts w:eastAsiaTheme="minorEastAsia"/>
                <w:color w:val="000000" w:themeColor="text1"/>
              </w:rPr>
              <w:t>Ask, “</w:t>
            </w:r>
            <w:r w:rsidRPr="12AD65B8">
              <w:rPr>
                <w:color w:val="000000" w:themeColor="text1"/>
              </w:rPr>
              <w:t>If the school was the source of the pollution, where could the pollutants have come from?”</w:t>
            </w:r>
          </w:p>
          <w:p w14:paraId="09E2BD03" w14:textId="32C19509" w:rsidR="12AD65B8" w:rsidRDefault="12AD65B8" w:rsidP="12AD65B8">
            <w:pPr>
              <w:pStyle w:val="ListParagraph"/>
              <w:numPr>
                <w:ilvl w:val="0"/>
                <w:numId w:val="25"/>
              </w:numPr>
              <w:spacing w:after="80" w:line="240" w:lineRule="auto"/>
              <w:rPr>
                <w:color w:val="000000" w:themeColor="text1"/>
              </w:rPr>
            </w:pPr>
            <w:r w:rsidRPr="12AD65B8">
              <w:rPr>
                <w:color w:val="000000" w:themeColor="text1"/>
              </w:rPr>
              <w:t>Ask, “</w:t>
            </w:r>
            <w:r w:rsidRPr="12AD65B8">
              <w:rPr>
                <w:rFonts w:ascii="Calibri" w:eastAsia="Calibri" w:hAnsi="Calibri" w:cs="Calibri"/>
                <w:b/>
                <w:bCs/>
                <w:color w:val="000000" w:themeColor="text1"/>
              </w:rPr>
              <w:t>If the pollution came from the school, how do you think it may have traveled from the school to the pond?</w:t>
            </w:r>
          </w:p>
          <w:p w14:paraId="11524360" w14:textId="21953691" w:rsidR="624722EA" w:rsidRDefault="27ABFEBA" w:rsidP="27ABFEBA">
            <w:pPr>
              <w:spacing w:after="80"/>
              <w:rPr>
                <w:color w:val="000000" w:themeColor="text1"/>
              </w:rPr>
            </w:pPr>
            <w:r w:rsidRPr="27ABFEBA">
              <w:rPr>
                <w:rFonts w:ascii="Calibri" w:eastAsia="Calibri" w:hAnsi="Calibri" w:cs="Calibri"/>
                <w:b/>
                <w:bCs/>
                <w:i/>
                <w:iCs/>
                <w:color w:val="000000" w:themeColor="text1"/>
                <w:sz w:val="22"/>
                <w:szCs w:val="22"/>
              </w:rPr>
              <w:t xml:space="preserve">NOTE TO PDL: </w:t>
            </w:r>
            <w:r w:rsidRPr="27ABFEBA">
              <w:rPr>
                <w:rFonts w:ascii="Calibri" w:eastAsia="Calibri" w:hAnsi="Calibri" w:cs="Calibri"/>
                <w:i/>
                <w:iCs/>
                <w:color w:val="000000" w:themeColor="text1"/>
                <w:sz w:val="22"/>
                <w:szCs w:val="22"/>
              </w:rPr>
              <w:t>If the idea comes up that materials that we use inside schools, homes, and businesses is the source of non-point source pollutants, it’s important to address that these materials travel in a different system: they go into a water treatment system and not into natural bodies of water. We want to focus their ideas on substances used outdoors as the cause of this non-point source pollution.</w:t>
            </w:r>
          </w:p>
          <w:p w14:paraId="2E6532AF" w14:textId="393DAEF0" w:rsidR="624722EA" w:rsidRDefault="624722EA" w:rsidP="27ABFEBA">
            <w:pPr>
              <w:rPr>
                <w:color w:val="000000" w:themeColor="text1"/>
              </w:rPr>
            </w:pPr>
          </w:p>
          <w:p w14:paraId="6DCC9964" w14:textId="15E36EAF" w:rsidR="624722EA" w:rsidRDefault="27ABFEBA" w:rsidP="27ABFEBA">
            <w:pPr>
              <w:rPr>
                <w:color w:val="000000" w:themeColor="text1"/>
              </w:rPr>
            </w:pPr>
            <w:r w:rsidRPr="27ABFEBA">
              <w:rPr>
                <w:rFonts w:ascii="Calibri" w:eastAsia="Calibri" w:hAnsi="Calibri" w:cs="Calibri"/>
                <w:i/>
                <w:iCs/>
                <w:color w:val="000000" w:themeColor="text1"/>
                <w:sz w:val="22"/>
                <w:szCs w:val="22"/>
              </w:rPr>
              <w:t xml:space="preserve">If participants bring up reasonable ways that the salt and detergent could have been used outside like a car wash or a school custodian washing off the side of the building, use those participant-generated ideas for the next section. You may say something like, “Those are all realistic ways the pollutants might have ended up on the ground outside the school. If those things happened, take a moment to think about what might have caused them to go from the ground outside the school into the pond. If students don’t generate ideas about how </w:t>
            </w:r>
            <w:r w:rsidRPr="27ABFEBA">
              <w:rPr>
                <w:rFonts w:ascii="Calibri" w:eastAsia="Calibri" w:hAnsi="Calibri" w:cs="Calibri"/>
                <w:i/>
                <w:iCs/>
                <w:color w:val="000000" w:themeColor="text1"/>
                <w:sz w:val="22"/>
                <w:szCs w:val="22"/>
              </w:rPr>
              <w:lastRenderedPageBreak/>
              <w:t xml:space="preserve">the pollutants could have ended up outside the school, use the script below. </w:t>
            </w:r>
          </w:p>
          <w:p w14:paraId="6A3D2584" w14:textId="523503DD" w:rsidR="624722EA" w:rsidRDefault="624722EA" w:rsidP="27ABFEBA">
            <w:pPr>
              <w:rPr>
                <w:color w:val="000000" w:themeColor="text1"/>
              </w:rPr>
            </w:pPr>
          </w:p>
          <w:p w14:paraId="27A0F65B" w14:textId="27C883A7" w:rsidR="624722EA" w:rsidRDefault="27ABFEBA" w:rsidP="27ABFEBA">
            <w:pPr>
              <w:pStyle w:val="ListParagraph"/>
              <w:numPr>
                <w:ilvl w:val="0"/>
                <w:numId w:val="25"/>
              </w:numPr>
              <w:spacing w:before="20" w:after="20" w:line="240" w:lineRule="auto"/>
              <w:rPr>
                <w:rFonts w:eastAsiaTheme="minorEastAsia"/>
                <w:color w:val="000000" w:themeColor="text1"/>
              </w:rPr>
            </w:pPr>
            <w:r w:rsidRPr="27ABFEBA">
              <w:rPr>
                <w:rFonts w:ascii="Calibri" w:eastAsia="Calibri" w:hAnsi="Calibri" w:cs="Calibri"/>
                <w:color w:val="000000" w:themeColor="text1"/>
              </w:rPr>
              <w:t xml:space="preserve">“I have two new ideas the share with the class:” </w:t>
            </w:r>
          </w:p>
          <w:p w14:paraId="5FC1513F" w14:textId="27098EC4" w:rsidR="624722EA" w:rsidRDefault="27ABFEBA" w:rsidP="27ABFEBA">
            <w:pPr>
              <w:pStyle w:val="ListParagraph"/>
              <w:numPr>
                <w:ilvl w:val="0"/>
                <w:numId w:val="25"/>
              </w:numPr>
              <w:spacing w:before="20" w:after="20" w:line="240" w:lineRule="auto"/>
              <w:rPr>
                <w:rFonts w:eastAsiaTheme="minorEastAsia"/>
                <w:color w:val="000000" w:themeColor="text1"/>
              </w:rPr>
            </w:pPr>
            <w:r w:rsidRPr="27ABFEBA">
              <w:rPr>
                <w:rFonts w:ascii="Calibri" w:eastAsia="Calibri" w:hAnsi="Calibri" w:cs="Calibri"/>
                <w:color w:val="000000" w:themeColor="text1"/>
              </w:rPr>
              <w:t>“In the Winter, after a heavy snowfall, ice was added to the road to melt the ice and made it safer to drive.”</w:t>
            </w:r>
          </w:p>
          <w:p w14:paraId="52C90077" w14:textId="341B2536" w:rsidR="624722EA" w:rsidRDefault="27ABFEBA" w:rsidP="27ABFEBA">
            <w:pPr>
              <w:pStyle w:val="ListParagraph"/>
              <w:numPr>
                <w:ilvl w:val="0"/>
                <w:numId w:val="25"/>
              </w:numPr>
              <w:spacing w:before="20" w:after="20" w:line="240" w:lineRule="auto"/>
              <w:rPr>
                <w:rFonts w:eastAsiaTheme="minorEastAsia"/>
                <w:color w:val="000000" w:themeColor="text1"/>
              </w:rPr>
            </w:pPr>
            <w:r w:rsidRPr="27ABFEBA">
              <w:rPr>
                <w:rFonts w:ascii="Calibri" w:eastAsia="Calibri" w:hAnsi="Calibri" w:cs="Calibri"/>
                <w:color w:val="000000" w:themeColor="text1"/>
              </w:rPr>
              <w:t>“In the Spring, the school held a car wash fundraiser and families drove their cars onto the school playground so students could wash the cars.”</w:t>
            </w:r>
          </w:p>
          <w:p w14:paraId="31CC8CF7" w14:textId="3643E6C6" w:rsidR="624722EA" w:rsidRDefault="624722EA" w:rsidP="27ABFEBA">
            <w:pPr>
              <w:spacing w:before="20" w:after="20"/>
              <w:rPr>
                <w:color w:val="000000" w:themeColor="text1"/>
              </w:rPr>
            </w:pPr>
          </w:p>
          <w:p w14:paraId="42E86F04" w14:textId="2D6B3A33" w:rsidR="624722EA" w:rsidRDefault="27ABFEBA" w:rsidP="27ABFEBA">
            <w:pPr>
              <w:pStyle w:val="ListParagraph"/>
              <w:numPr>
                <w:ilvl w:val="0"/>
                <w:numId w:val="25"/>
              </w:numPr>
              <w:spacing w:before="20" w:after="20" w:line="240" w:lineRule="auto"/>
              <w:rPr>
                <w:rFonts w:eastAsiaTheme="minorEastAsia"/>
                <w:color w:val="000000" w:themeColor="text1"/>
              </w:rPr>
            </w:pPr>
            <w:r w:rsidRPr="27ABFEBA">
              <w:rPr>
                <w:rFonts w:ascii="Calibri" w:eastAsia="Calibri" w:hAnsi="Calibri" w:cs="Calibri"/>
                <w:color w:val="000000" w:themeColor="text1"/>
              </w:rPr>
              <w:t xml:space="preserve">Invite participants to think about these scenarios. Ask, “How does this new information affect your current ideas about the how the pond became polluted and how it might be represented in a class model of the school-pond system?” Invite participants to turn and talk to a partner to share their thoughts. </w:t>
            </w:r>
          </w:p>
          <w:p w14:paraId="5EF32FFE" w14:textId="0249CF03" w:rsidR="624722EA" w:rsidRDefault="624722EA" w:rsidP="27ABFEBA">
            <w:pPr>
              <w:spacing w:after="80"/>
              <w:rPr>
                <w:color w:val="000000" w:themeColor="text1"/>
              </w:rPr>
            </w:pPr>
          </w:p>
        </w:tc>
      </w:tr>
      <w:tr w:rsidR="624722EA" w14:paraId="2DEEB083" w14:textId="77777777" w:rsidTr="00A863E8">
        <w:trPr>
          <w:trHeight w:val="707"/>
        </w:trPr>
        <w:tc>
          <w:tcPr>
            <w:tcW w:w="1350" w:type="dxa"/>
            <w:vMerge/>
          </w:tcPr>
          <w:p w14:paraId="2359E9AA" w14:textId="77777777" w:rsidR="00D02AFF" w:rsidRDefault="00D02AFF"/>
        </w:tc>
        <w:tc>
          <w:tcPr>
            <w:tcW w:w="2970" w:type="dxa"/>
            <w:vMerge/>
          </w:tcPr>
          <w:p w14:paraId="348957B4" w14:textId="77777777" w:rsidR="00D02AFF" w:rsidRDefault="00D02AFF"/>
        </w:tc>
        <w:tc>
          <w:tcPr>
            <w:tcW w:w="3600" w:type="dxa"/>
          </w:tcPr>
          <w:p w14:paraId="4E5D40E4" w14:textId="21498D11" w:rsidR="624722EA" w:rsidRDefault="006F6DE6" w:rsidP="729C0BED">
            <w:pPr>
              <w:rPr>
                <w:color w:val="000000" w:themeColor="text1"/>
              </w:rPr>
            </w:pPr>
            <w:r w:rsidRPr="006F6DE6">
              <w:rPr>
                <w:noProof/>
              </w:rPr>
              <w:drawing>
                <wp:inline distT="0" distB="0" distL="0" distR="0" wp14:anchorId="1DB58624" wp14:editId="57E7D90F">
                  <wp:extent cx="2209800" cy="1657350"/>
                  <wp:effectExtent l="0" t="0" r="0" b="6350"/>
                  <wp:docPr id="777782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82393" name=""/>
                          <pic:cNvPicPr/>
                        </pic:nvPicPr>
                        <pic:blipFill>
                          <a:blip r:embed="rId36"/>
                          <a:stretch>
                            <a:fillRect/>
                          </a:stretch>
                        </pic:blipFill>
                        <pic:spPr>
                          <a:xfrm>
                            <a:off x="0" y="0"/>
                            <a:ext cx="2209800" cy="1657350"/>
                          </a:xfrm>
                          <a:prstGeom prst="rect">
                            <a:avLst/>
                          </a:prstGeom>
                        </pic:spPr>
                      </pic:pic>
                    </a:graphicData>
                  </a:graphic>
                </wp:inline>
              </w:drawing>
            </w:r>
          </w:p>
        </w:tc>
        <w:tc>
          <w:tcPr>
            <w:tcW w:w="6387" w:type="dxa"/>
          </w:tcPr>
          <w:p w14:paraId="1F74E1C4" w14:textId="2451240F" w:rsidR="624722EA" w:rsidRDefault="729C0BED" w:rsidP="00995053">
            <w:pPr>
              <w:pStyle w:val="ListParagraph"/>
              <w:numPr>
                <w:ilvl w:val="0"/>
                <w:numId w:val="77"/>
              </w:numPr>
              <w:spacing w:before="80" w:after="80" w:line="240" w:lineRule="auto"/>
              <w:rPr>
                <w:rFonts w:eastAsiaTheme="minorEastAsia"/>
                <w:b/>
                <w:bCs/>
                <w:color w:val="000000" w:themeColor="text1"/>
              </w:rPr>
            </w:pPr>
            <w:r w:rsidRPr="729C0BED">
              <w:rPr>
                <w:rFonts w:eastAsiaTheme="minorEastAsia"/>
                <w:b/>
                <w:bCs/>
              </w:rPr>
              <w:t>Creating A Class Consensus Model (10 min)</w:t>
            </w:r>
          </w:p>
          <w:p w14:paraId="00F2F780" w14:textId="130553BB" w:rsidR="624722EA" w:rsidRDefault="503A3B76" w:rsidP="503A3B76">
            <w:pPr>
              <w:pStyle w:val="ListParagraph"/>
              <w:numPr>
                <w:ilvl w:val="0"/>
                <w:numId w:val="13"/>
              </w:numPr>
              <w:spacing w:before="20" w:after="20" w:line="240" w:lineRule="auto"/>
              <w:rPr>
                <w:color w:val="000000" w:themeColor="text1"/>
              </w:rPr>
            </w:pPr>
            <w:r w:rsidRPr="503A3B76">
              <w:rPr>
                <w:rFonts w:ascii="Calibri" w:eastAsia="Calibri" w:hAnsi="Calibri" w:cs="Calibri"/>
                <w:color w:val="000000" w:themeColor="text1"/>
              </w:rPr>
              <w:t xml:space="preserve">Before participants begin developing the consensus model, we’ll consider what we have already learned and how we have represented our learning in previous lessons. Invite participants to quickly look at their notebooks and the co-created charts around the room. </w:t>
            </w:r>
          </w:p>
          <w:p w14:paraId="0AC539E9" w14:textId="2F6AAD69" w:rsidR="624722EA" w:rsidRDefault="729C0BED" w:rsidP="729C0BED">
            <w:pPr>
              <w:pStyle w:val="ListParagraph"/>
              <w:numPr>
                <w:ilvl w:val="0"/>
                <w:numId w:val="15"/>
              </w:numPr>
              <w:spacing w:before="20" w:after="20" w:line="240" w:lineRule="auto"/>
              <w:rPr>
                <w:rFonts w:eastAsiaTheme="minorEastAsia"/>
                <w:b/>
                <w:bCs/>
                <w:color w:val="000000" w:themeColor="text1"/>
              </w:rPr>
            </w:pPr>
            <w:r w:rsidRPr="729C0BED">
              <w:rPr>
                <w:rFonts w:ascii="Calibri" w:eastAsia="Calibri" w:hAnsi="Calibri" w:cs="Calibri"/>
                <w:b/>
                <w:bCs/>
                <w:color w:val="000000" w:themeColor="text1"/>
              </w:rPr>
              <w:t xml:space="preserve">What evidence have we collected already that would be useful in developing our model? </w:t>
            </w:r>
          </w:p>
          <w:p w14:paraId="5547A376" w14:textId="009CCE45" w:rsidR="624722EA" w:rsidRDefault="729C0BED" w:rsidP="729C0BED">
            <w:pPr>
              <w:pStyle w:val="ListParagraph"/>
              <w:numPr>
                <w:ilvl w:val="0"/>
                <w:numId w:val="15"/>
              </w:numPr>
              <w:spacing w:before="20" w:after="20" w:line="240" w:lineRule="auto"/>
              <w:rPr>
                <w:rFonts w:eastAsiaTheme="minorEastAsia"/>
                <w:b/>
                <w:bCs/>
                <w:color w:val="000000" w:themeColor="text1"/>
              </w:rPr>
            </w:pPr>
            <w:r w:rsidRPr="729C0BED">
              <w:rPr>
                <w:rFonts w:ascii="Calibri" w:eastAsia="Calibri" w:hAnsi="Calibri" w:cs="Calibri"/>
                <w:b/>
                <w:bCs/>
                <w:color w:val="000000" w:themeColor="text1"/>
              </w:rPr>
              <w:t xml:space="preserve">What models have we developed in past lessons that we can use here? </w:t>
            </w:r>
          </w:p>
          <w:p w14:paraId="5406EFC7" w14:textId="743CC2C5" w:rsidR="624722EA" w:rsidRDefault="729C0BED" w:rsidP="729C0BED">
            <w:pPr>
              <w:pStyle w:val="ListParagraph"/>
              <w:numPr>
                <w:ilvl w:val="0"/>
                <w:numId w:val="15"/>
              </w:numPr>
              <w:spacing w:before="20" w:after="20" w:line="240" w:lineRule="auto"/>
              <w:rPr>
                <w:rFonts w:eastAsiaTheme="minorEastAsia"/>
                <w:b/>
                <w:bCs/>
                <w:color w:val="000000" w:themeColor="text1"/>
              </w:rPr>
            </w:pPr>
            <w:r w:rsidRPr="729C0BED">
              <w:rPr>
                <w:rFonts w:ascii="Calibri" w:eastAsia="Calibri" w:hAnsi="Calibri" w:cs="Calibri"/>
                <w:b/>
                <w:bCs/>
                <w:color w:val="000000" w:themeColor="text1"/>
              </w:rPr>
              <w:t>What information in our progress trackers should we consider?</w:t>
            </w:r>
          </w:p>
          <w:p w14:paraId="3D9C69AE" w14:textId="252C32A4" w:rsidR="624722EA" w:rsidRDefault="10E3DCF9" w:rsidP="10E3DCF9">
            <w:pPr>
              <w:spacing w:before="20" w:after="20"/>
              <w:rPr>
                <w:color w:val="000000" w:themeColor="text1"/>
              </w:rPr>
            </w:pPr>
            <w:r w:rsidRPr="10E3DCF9">
              <w:rPr>
                <w:rFonts w:ascii="Calibri" w:eastAsia="Calibri" w:hAnsi="Calibri" w:cs="Calibri"/>
                <w:color w:val="000000" w:themeColor="text1"/>
                <w:sz w:val="22"/>
                <w:szCs w:val="22"/>
              </w:rPr>
              <w:t xml:space="preserve">Give participants a few minutes to look through their notebook and charts around the room. </w:t>
            </w:r>
          </w:p>
          <w:p w14:paraId="7BA41C6A" w14:textId="4AD2D305" w:rsidR="624722EA" w:rsidRDefault="10E3DCF9" w:rsidP="10E3DCF9">
            <w:pPr>
              <w:pStyle w:val="ListParagraph"/>
              <w:numPr>
                <w:ilvl w:val="0"/>
                <w:numId w:val="13"/>
              </w:numPr>
              <w:spacing w:before="20" w:after="20" w:line="240" w:lineRule="auto"/>
              <w:rPr>
                <w:rFonts w:eastAsiaTheme="minorEastAsia"/>
                <w:color w:val="000000" w:themeColor="text1"/>
              </w:rPr>
            </w:pPr>
            <w:r w:rsidRPr="10E3DCF9">
              <w:rPr>
                <w:rFonts w:ascii="Calibri" w:eastAsia="Calibri" w:hAnsi="Calibri" w:cs="Calibri"/>
                <w:color w:val="000000" w:themeColor="text1"/>
              </w:rPr>
              <w:t>Invite participants to circle up around the chart with the school/pond system.</w:t>
            </w:r>
          </w:p>
          <w:p w14:paraId="06F3E8FF" w14:textId="017D6511" w:rsidR="624722EA" w:rsidRDefault="10E3DCF9" w:rsidP="10E3DCF9">
            <w:pPr>
              <w:pStyle w:val="ListParagraph"/>
              <w:numPr>
                <w:ilvl w:val="0"/>
                <w:numId w:val="13"/>
              </w:numPr>
              <w:spacing w:before="20" w:after="20" w:line="240" w:lineRule="auto"/>
              <w:rPr>
                <w:color w:val="000000" w:themeColor="text1"/>
              </w:rPr>
            </w:pPr>
            <w:r w:rsidRPr="10E3DCF9">
              <w:rPr>
                <w:rFonts w:ascii="Calibri" w:eastAsia="Calibri" w:hAnsi="Calibri" w:cs="Calibri"/>
                <w:color w:val="000000" w:themeColor="text1"/>
              </w:rPr>
              <w:t xml:space="preserve">Ask for one/two volunteers to capture the group's ideas on the consensus model showing what may have caused the pollutants </w:t>
            </w:r>
            <w:r w:rsidRPr="10E3DCF9">
              <w:rPr>
                <w:rFonts w:ascii="Calibri" w:eastAsia="Calibri" w:hAnsi="Calibri" w:cs="Calibri"/>
                <w:color w:val="000000" w:themeColor="text1"/>
              </w:rPr>
              <w:lastRenderedPageBreak/>
              <w:t xml:space="preserve">to get into the pond. Prompt participants to share the floor and to use the CSW sentence stems as they are helpful in communicating their ideas. </w:t>
            </w:r>
          </w:p>
          <w:p w14:paraId="257939F8" w14:textId="1A28A168" w:rsidR="624722EA" w:rsidRDefault="1853F7FF" w:rsidP="1853F7FF">
            <w:pPr>
              <w:spacing w:before="20" w:after="20"/>
              <w:rPr>
                <w:rFonts w:ascii="Calibri" w:eastAsia="Calibri" w:hAnsi="Calibri" w:cs="Calibri"/>
                <w:color w:val="000000" w:themeColor="text1"/>
                <w:sz w:val="22"/>
                <w:szCs w:val="22"/>
              </w:rPr>
            </w:pPr>
            <w:r w:rsidRPr="1853F7FF">
              <w:rPr>
                <w:rFonts w:ascii="Calibri" w:eastAsia="Calibri" w:hAnsi="Calibri" w:cs="Calibri"/>
                <w:b/>
                <w:bCs/>
                <w:i/>
                <w:iCs/>
                <w:color w:val="000000" w:themeColor="text1"/>
                <w:sz w:val="22"/>
                <w:szCs w:val="22"/>
              </w:rPr>
              <w:t xml:space="preserve">NOTE TO PDL: </w:t>
            </w:r>
            <w:r w:rsidRPr="1853F7FF">
              <w:rPr>
                <w:rFonts w:ascii="Calibri" w:eastAsia="Calibri" w:hAnsi="Calibri" w:cs="Calibri"/>
                <w:i/>
                <w:iCs/>
                <w:color w:val="000000" w:themeColor="text1"/>
                <w:sz w:val="22"/>
                <w:szCs w:val="22"/>
              </w:rPr>
              <w:t xml:space="preserve">Your role during the discussion will be to allow participants to guide the creation of the model and ask questions as needed. Push on participant thinking with elicit, probe and challenge questions about the way these pollutants interact with water that are consistent with the properties of those substances (salt dissolves, soap spreads evenly). The ideas below should be represented in a scientifically accurate way in the model and are places you may want to jump in with elicit, probe, or challenge questions. </w:t>
            </w:r>
          </w:p>
          <w:p w14:paraId="7B014C7F" w14:textId="7654956D" w:rsidR="624722EA" w:rsidRDefault="624722EA" w:rsidP="729C0BED">
            <w:pPr>
              <w:spacing w:before="20" w:after="20"/>
              <w:rPr>
                <w:rFonts w:ascii="Calibri" w:eastAsia="Calibri" w:hAnsi="Calibri" w:cs="Calibri"/>
                <w:color w:val="000000" w:themeColor="text1"/>
              </w:rPr>
            </w:pPr>
          </w:p>
          <w:p w14:paraId="4E359E41" w14:textId="1517D2DB" w:rsidR="624722EA" w:rsidRDefault="729C0BED" w:rsidP="729C0BED">
            <w:pPr>
              <w:pStyle w:val="ListParagraph"/>
              <w:numPr>
                <w:ilvl w:val="0"/>
                <w:numId w:val="14"/>
              </w:numPr>
              <w:spacing w:before="20" w:after="20" w:line="240" w:lineRule="auto"/>
              <w:rPr>
                <w:rFonts w:eastAsiaTheme="minorEastAsia"/>
                <w:i/>
                <w:iCs/>
                <w:color w:val="000000" w:themeColor="text1"/>
              </w:rPr>
            </w:pPr>
            <w:r w:rsidRPr="729C0BED">
              <w:rPr>
                <w:rFonts w:ascii="Calibri" w:eastAsia="Calibri" w:hAnsi="Calibri" w:cs="Calibri"/>
                <w:i/>
                <w:iCs/>
                <w:color w:val="000000" w:themeColor="text1"/>
              </w:rPr>
              <w:t xml:space="preserve">The particle nature of matter – are they representing the particles? Are the particles of water and the pollutant represented differently? </w:t>
            </w:r>
          </w:p>
          <w:p w14:paraId="39AC031E" w14:textId="7D950E11" w:rsidR="624722EA" w:rsidRDefault="729C0BED" w:rsidP="729C0BED">
            <w:pPr>
              <w:pStyle w:val="ListParagraph"/>
              <w:numPr>
                <w:ilvl w:val="0"/>
                <w:numId w:val="14"/>
              </w:numPr>
              <w:spacing w:before="20" w:after="20" w:line="240" w:lineRule="auto"/>
              <w:rPr>
                <w:rFonts w:eastAsiaTheme="minorEastAsia"/>
                <w:i/>
                <w:iCs/>
                <w:color w:val="000000" w:themeColor="text1"/>
              </w:rPr>
            </w:pPr>
            <w:r w:rsidRPr="729C0BED">
              <w:rPr>
                <w:rFonts w:ascii="Calibri" w:eastAsia="Calibri" w:hAnsi="Calibri" w:cs="Calibri"/>
                <w:i/>
                <w:iCs/>
                <w:color w:val="000000" w:themeColor="text1"/>
              </w:rPr>
              <w:t>Conservation of matter: are the “dots” or particles disappearing? Have they considered how the number of dots is represented at various parts of the model?</w:t>
            </w:r>
          </w:p>
          <w:p w14:paraId="4EF0DBAD" w14:textId="455ECB94" w:rsidR="624722EA" w:rsidRDefault="624722EA" w:rsidP="70123B10">
            <w:pPr>
              <w:rPr>
                <w:b/>
                <w:bCs/>
              </w:rPr>
            </w:pPr>
          </w:p>
        </w:tc>
      </w:tr>
      <w:tr w:rsidR="16B8BB3C" w14:paraId="3C3EC6CF" w14:textId="77777777" w:rsidTr="00A863E8">
        <w:trPr>
          <w:trHeight w:val="707"/>
        </w:trPr>
        <w:tc>
          <w:tcPr>
            <w:tcW w:w="1350" w:type="dxa"/>
            <w:vMerge/>
          </w:tcPr>
          <w:p w14:paraId="459E37CD" w14:textId="77777777" w:rsidR="00D02AFF" w:rsidRDefault="00D02AFF"/>
        </w:tc>
        <w:tc>
          <w:tcPr>
            <w:tcW w:w="2970" w:type="dxa"/>
            <w:vMerge/>
          </w:tcPr>
          <w:p w14:paraId="15690DD3" w14:textId="77777777" w:rsidR="00D02AFF" w:rsidRDefault="00D02AFF"/>
        </w:tc>
        <w:tc>
          <w:tcPr>
            <w:tcW w:w="3600" w:type="dxa"/>
          </w:tcPr>
          <w:p w14:paraId="4E3A3816" w14:textId="193DF77A" w:rsidR="16B8BB3C" w:rsidRDefault="006F6DE6" w:rsidP="1853F7FF">
            <w:pPr>
              <w:rPr>
                <w:color w:val="000000" w:themeColor="text1"/>
              </w:rPr>
            </w:pPr>
            <w:r w:rsidRPr="006F6DE6">
              <w:rPr>
                <w:color w:val="000000" w:themeColor="text1"/>
              </w:rPr>
              <w:drawing>
                <wp:inline distT="0" distB="0" distL="0" distR="0" wp14:anchorId="794BBF7C" wp14:editId="69FDF2C7">
                  <wp:extent cx="2209800" cy="1657350"/>
                  <wp:effectExtent l="0" t="0" r="0" b="6350"/>
                  <wp:docPr id="1136432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432779" name=""/>
                          <pic:cNvPicPr/>
                        </pic:nvPicPr>
                        <pic:blipFill>
                          <a:blip r:embed="rId37"/>
                          <a:stretch>
                            <a:fillRect/>
                          </a:stretch>
                        </pic:blipFill>
                        <pic:spPr>
                          <a:xfrm>
                            <a:off x="0" y="0"/>
                            <a:ext cx="2209800" cy="1657350"/>
                          </a:xfrm>
                          <a:prstGeom prst="rect">
                            <a:avLst/>
                          </a:prstGeom>
                        </pic:spPr>
                      </pic:pic>
                    </a:graphicData>
                  </a:graphic>
                </wp:inline>
              </w:drawing>
            </w:r>
          </w:p>
        </w:tc>
        <w:tc>
          <w:tcPr>
            <w:tcW w:w="6387" w:type="dxa"/>
          </w:tcPr>
          <w:p w14:paraId="7AC3E0F6" w14:textId="799A1EDE" w:rsidR="16B8BB3C" w:rsidRDefault="65F52DAC" w:rsidP="00995053">
            <w:pPr>
              <w:pStyle w:val="ListParagraph"/>
              <w:numPr>
                <w:ilvl w:val="0"/>
                <w:numId w:val="77"/>
              </w:numPr>
              <w:spacing w:before="80" w:after="80" w:line="240" w:lineRule="auto"/>
              <w:rPr>
                <w:rFonts w:eastAsiaTheme="minorEastAsia"/>
                <w:b/>
                <w:bCs/>
                <w:color w:val="000000" w:themeColor="text1"/>
              </w:rPr>
            </w:pPr>
            <w:r w:rsidRPr="65F52DAC">
              <w:rPr>
                <w:rFonts w:eastAsiaTheme="minorEastAsia"/>
                <w:b/>
                <w:bCs/>
              </w:rPr>
              <w:t>Pause and Reflect (2 min)</w:t>
            </w:r>
          </w:p>
          <w:p w14:paraId="40ACCC53" w14:textId="38F88D6E" w:rsidR="16B8BB3C" w:rsidRDefault="343A968B" w:rsidP="343A968B">
            <w:pPr>
              <w:pStyle w:val="ListParagraph"/>
              <w:numPr>
                <w:ilvl w:val="0"/>
                <w:numId w:val="11"/>
              </w:numPr>
              <w:spacing w:after="0" w:line="240" w:lineRule="auto"/>
              <w:rPr>
                <w:rFonts w:eastAsiaTheme="minorEastAsia"/>
                <w:color w:val="000000" w:themeColor="text1"/>
              </w:rPr>
            </w:pPr>
            <w:r w:rsidRPr="343A968B">
              <w:rPr>
                <w:rFonts w:ascii="Calibri" w:eastAsia="Calibri" w:hAnsi="Calibri" w:cs="Calibri"/>
                <w:color w:val="000000" w:themeColor="text1"/>
              </w:rPr>
              <w:t xml:space="preserve">Invite participants to reflect on this question individually for a minute. They can capture notes in their student notebook if it’s helpful. </w:t>
            </w:r>
          </w:p>
          <w:p w14:paraId="76492258" w14:textId="041AD3E0" w:rsidR="16B8BB3C" w:rsidRDefault="343A968B" w:rsidP="343A968B">
            <w:pPr>
              <w:pStyle w:val="ListParagraph"/>
              <w:numPr>
                <w:ilvl w:val="0"/>
                <w:numId w:val="11"/>
              </w:numPr>
              <w:spacing w:after="0" w:line="240" w:lineRule="auto"/>
              <w:rPr>
                <w:color w:val="000000" w:themeColor="text1"/>
              </w:rPr>
            </w:pPr>
            <w:r w:rsidRPr="343A968B">
              <w:rPr>
                <w:rFonts w:ascii="Calibri" w:eastAsia="Calibri" w:hAnsi="Calibri" w:cs="Calibri"/>
                <w:color w:val="000000" w:themeColor="text1"/>
              </w:rPr>
              <w:t xml:space="preserve">Have participants turn and talk about their responses to the question. </w:t>
            </w:r>
          </w:p>
        </w:tc>
      </w:tr>
      <w:tr w:rsidR="343A968B" w14:paraId="4B984FC6" w14:textId="77777777" w:rsidTr="00A863E8">
        <w:trPr>
          <w:trHeight w:val="707"/>
        </w:trPr>
        <w:tc>
          <w:tcPr>
            <w:tcW w:w="1350" w:type="dxa"/>
            <w:vMerge/>
          </w:tcPr>
          <w:p w14:paraId="119323A8" w14:textId="77777777" w:rsidR="00D02AFF" w:rsidRDefault="00D02AFF"/>
        </w:tc>
        <w:tc>
          <w:tcPr>
            <w:tcW w:w="2970" w:type="dxa"/>
            <w:vMerge/>
          </w:tcPr>
          <w:p w14:paraId="271B5FF2" w14:textId="77777777" w:rsidR="00D02AFF" w:rsidRDefault="00D02AFF"/>
        </w:tc>
        <w:tc>
          <w:tcPr>
            <w:tcW w:w="3600" w:type="dxa"/>
          </w:tcPr>
          <w:p w14:paraId="210DEBDD" w14:textId="789E118F" w:rsidR="343A968B" w:rsidRDefault="00A863E8" w:rsidP="343A968B">
            <w:pPr>
              <w:rPr>
                <w:color w:val="000000" w:themeColor="text1"/>
              </w:rPr>
            </w:pPr>
            <w:r w:rsidRPr="00A863E8">
              <w:rPr>
                <w:color w:val="000000" w:themeColor="text1"/>
              </w:rPr>
              <w:drawing>
                <wp:inline distT="0" distB="0" distL="0" distR="0" wp14:anchorId="6314887E" wp14:editId="25C5390B">
                  <wp:extent cx="2209800" cy="1657350"/>
                  <wp:effectExtent l="0" t="0" r="0" b="6350"/>
                  <wp:docPr id="1802114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14327" name=""/>
                          <pic:cNvPicPr/>
                        </pic:nvPicPr>
                        <pic:blipFill>
                          <a:blip r:embed="rId38"/>
                          <a:stretch>
                            <a:fillRect/>
                          </a:stretch>
                        </pic:blipFill>
                        <pic:spPr>
                          <a:xfrm>
                            <a:off x="0" y="0"/>
                            <a:ext cx="2209800" cy="1657350"/>
                          </a:xfrm>
                          <a:prstGeom prst="rect">
                            <a:avLst/>
                          </a:prstGeom>
                        </pic:spPr>
                      </pic:pic>
                    </a:graphicData>
                  </a:graphic>
                </wp:inline>
              </w:drawing>
            </w:r>
          </w:p>
        </w:tc>
        <w:tc>
          <w:tcPr>
            <w:tcW w:w="6387" w:type="dxa"/>
          </w:tcPr>
          <w:p w14:paraId="3ECCA319" w14:textId="2CF9D97F" w:rsidR="343A968B" w:rsidRDefault="343A968B" w:rsidP="00995053">
            <w:pPr>
              <w:pStyle w:val="ListParagraph"/>
              <w:numPr>
                <w:ilvl w:val="0"/>
                <w:numId w:val="77"/>
              </w:numPr>
              <w:spacing w:before="80" w:after="80" w:line="240" w:lineRule="auto"/>
              <w:rPr>
                <w:rFonts w:eastAsiaTheme="minorEastAsia"/>
                <w:b/>
                <w:bCs/>
                <w:color w:val="000000" w:themeColor="text1"/>
              </w:rPr>
            </w:pPr>
            <w:r w:rsidRPr="343A968B">
              <w:rPr>
                <w:rFonts w:eastAsiaTheme="minorEastAsia"/>
                <w:b/>
                <w:bCs/>
              </w:rPr>
              <w:t>Pictures from Another School (2 min)</w:t>
            </w:r>
          </w:p>
          <w:p w14:paraId="1CB63E5A" w14:textId="702CFC2C" w:rsidR="343A968B" w:rsidRDefault="343A968B" w:rsidP="343A968B">
            <w:pPr>
              <w:pStyle w:val="ListParagraph"/>
              <w:numPr>
                <w:ilvl w:val="0"/>
                <w:numId w:val="8"/>
              </w:numPr>
              <w:spacing w:line="240" w:lineRule="auto"/>
              <w:rPr>
                <w:rFonts w:eastAsiaTheme="minorEastAsia"/>
                <w:color w:val="000000" w:themeColor="text1"/>
              </w:rPr>
            </w:pPr>
            <w:r w:rsidRPr="343A968B">
              <w:rPr>
                <w:rFonts w:ascii="Calibri" w:eastAsia="Calibri" w:hAnsi="Calibri" w:cs="Calibri"/>
                <w:color w:val="000000" w:themeColor="text1"/>
              </w:rPr>
              <w:t xml:space="preserve">Say something like, “You all have asked throughout these lessons if this was a real situation. In fact, here’s a picture (display image in slide) here’s a picture taken in another community where there are two small ponds downhill from a school and they recently had a bunch of fish die in that pond. Something changed in that water that made it unsafe for the fish that lived there. The thinking that we’re doing about pollutants and their properties matter in our everyday lives, such as in this community. That community needs to go through and do some of the types of investigations we’ve been doing together during these lessons.” </w:t>
            </w:r>
          </w:p>
        </w:tc>
      </w:tr>
      <w:tr w:rsidR="343A968B" w14:paraId="30F708B4" w14:textId="77777777" w:rsidTr="00A863E8">
        <w:trPr>
          <w:trHeight w:val="707"/>
        </w:trPr>
        <w:tc>
          <w:tcPr>
            <w:tcW w:w="1350" w:type="dxa"/>
            <w:vMerge/>
          </w:tcPr>
          <w:p w14:paraId="41E9D9EF" w14:textId="77777777" w:rsidR="00D02AFF" w:rsidRDefault="00D02AFF"/>
        </w:tc>
        <w:tc>
          <w:tcPr>
            <w:tcW w:w="2970" w:type="dxa"/>
            <w:vMerge/>
          </w:tcPr>
          <w:p w14:paraId="4B2C7372" w14:textId="77777777" w:rsidR="00D02AFF" w:rsidRDefault="00D02AFF"/>
        </w:tc>
        <w:tc>
          <w:tcPr>
            <w:tcW w:w="3600" w:type="dxa"/>
          </w:tcPr>
          <w:p w14:paraId="38E0BB8F" w14:textId="6F489FE4" w:rsidR="343A968B" w:rsidRDefault="00A863E8" w:rsidP="54F91D2F">
            <w:pPr>
              <w:rPr>
                <w:color w:val="000000" w:themeColor="text1"/>
              </w:rPr>
            </w:pPr>
            <w:r w:rsidRPr="00A863E8">
              <w:rPr>
                <w:color w:val="000000" w:themeColor="text1"/>
              </w:rPr>
              <w:drawing>
                <wp:inline distT="0" distB="0" distL="0" distR="0" wp14:anchorId="502AE8EF" wp14:editId="19370373">
                  <wp:extent cx="2209800" cy="1657350"/>
                  <wp:effectExtent l="0" t="0" r="0" b="6350"/>
                  <wp:docPr id="241572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72275" name=""/>
                          <pic:cNvPicPr/>
                        </pic:nvPicPr>
                        <pic:blipFill>
                          <a:blip r:embed="rId39"/>
                          <a:stretch>
                            <a:fillRect/>
                          </a:stretch>
                        </pic:blipFill>
                        <pic:spPr>
                          <a:xfrm>
                            <a:off x="0" y="0"/>
                            <a:ext cx="2209800" cy="1657350"/>
                          </a:xfrm>
                          <a:prstGeom prst="rect">
                            <a:avLst/>
                          </a:prstGeom>
                        </pic:spPr>
                      </pic:pic>
                    </a:graphicData>
                  </a:graphic>
                </wp:inline>
              </w:drawing>
            </w:r>
          </w:p>
        </w:tc>
        <w:tc>
          <w:tcPr>
            <w:tcW w:w="6387" w:type="dxa"/>
          </w:tcPr>
          <w:p w14:paraId="168AD2BB" w14:textId="64AAE0AC" w:rsidR="343A968B" w:rsidRDefault="343A968B" w:rsidP="00995053">
            <w:pPr>
              <w:pStyle w:val="ListParagraph"/>
              <w:numPr>
                <w:ilvl w:val="0"/>
                <w:numId w:val="77"/>
              </w:numPr>
              <w:spacing w:before="80" w:after="80" w:line="240" w:lineRule="auto"/>
              <w:rPr>
                <w:rFonts w:eastAsiaTheme="minorEastAsia"/>
                <w:b/>
                <w:bCs/>
                <w:color w:val="000000" w:themeColor="text1"/>
              </w:rPr>
            </w:pPr>
            <w:r w:rsidRPr="343A968B">
              <w:rPr>
                <w:rFonts w:eastAsiaTheme="minorEastAsia"/>
                <w:b/>
                <w:bCs/>
              </w:rPr>
              <w:t>Content Deepening: Teacher Follow up (5 min)</w:t>
            </w:r>
          </w:p>
          <w:p w14:paraId="5AD063B8" w14:textId="459C863E" w:rsidR="343A968B" w:rsidRDefault="54F91D2F" w:rsidP="54F91D2F">
            <w:pPr>
              <w:pStyle w:val="ListParagraph"/>
              <w:numPr>
                <w:ilvl w:val="0"/>
                <w:numId w:val="6"/>
              </w:numPr>
              <w:spacing w:before="80" w:after="80" w:line="240" w:lineRule="auto"/>
              <w:rPr>
                <w:rFonts w:eastAsiaTheme="minorEastAsia"/>
                <w:color w:val="000000" w:themeColor="text1"/>
              </w:rPr>
            </w:pPr>
            <w:r w:rsidRPr="54F91D2F">
              <w:rPr>
                <w:rFonts w:ascii="Calibri" w:eastAsia="Calibri" w:hAnsi="Calibri" w:cs="Calibri"/>
                <w:color w:val="000000" w:themeColor="text1"/>
              </w:rPr>
              <w:t>Say something like, “We have this this data table. This is the data collected by students in that community to determine what has polluted their pond water. The other class has sent their data to us because they know we have been conducting investigations on pond water pollutants.”</w:t>
            </w:r>
          </w:p>
          <w:p w14:paraId="0199834A" w14:textId="0518E23B" w:rsidR="343A968B" w:rsidRDefault="343A968B" w:rsidP="343A968B">
            <w:pPr>
              <w:pStyle w:val="ListParagraph"/>
              <w:numPr>
                <w:ilvl w:val="0"/>
                <w:numId w:val="6"/>
              </w:numPr>
              <w:spacing w:before="20" w:after="20"/>
              <w:rPr>
                <w:rFonts w:eastAsiaTheme="minorEastAsia"/>
                <w:color w:val="000000" w:themeColor="text1"/>
              </w:rPr>
            </w:pPr>
            <w:r w:rsidRPr="343A968B">
              <w:rPr>
                <w:rFonts w:ascii="Calibri" w:eastAsia="Calibri" w:hAnsi="Calibri" w:cs="Calibri"/>
                <w:color w:val="000000" w:themeColor="text1"/>
              </w:rPr>
              <w:t xml:space="preserve">Invite participants to review the data table individually and jot their responses to these questions: </w:t>
            </w:r>
          </w:p>
          <w:p w14:paraId="2C2B6886" w14:textId="52D104ED" w:rsidR="343A968B" w:rsidRDefault="343A968B" w:rsidP="343A968B">
            <w:pPr>
              <w:pStyle w:val="ListParagraph"/>
              <w:numPr>
                <w:ilvl w:val="0"/>
                <w:numId w:val="6"/>
              </w:numPr>
              <w:spacing w:before="20" w:after="20"/>
              <w:rPr>
                <w:rFonts w:eastAsiaTheme="minorEastAsia"/>
                <w:color w:val="000000" w:themeColor="text1"/>
              </w:rPr>
            </w:pPr>
            <w:r w:rsidRPr="343A968B">
              <w:rPr>
                <w:rFonts w:ascii="Calibri" w:eastAsia="Calibri" w:hAnsi="Calibri" w:cs="Calibri"/>
                <w:color w:val="000000" w:themeColor="text1"/>
              </w:rPr>
              <w:t xml:space="preserve">Of the pollutants that we studied, what could possibly be polluting their pond water? </w:t>
            </w:r>
          </w:p>
          <w:p w14:paraId="12A34896" w14:textId="1F9EFD40" w:rsidR="343A968B" w:rsidRDefault="07DCC6F3" w:rsidP="07DCC6F3">
            <w:pPr>
              <w:pStyle w:val="ListParagraph"/>
              <w:numPr>
                <w:ilvl w:val="0"/>
                <w:numId w:val="6"/>
              </w:numPr>
              <w:spacing w:before="20" w:after="20"/>
              <w:rPr>
                <w:rFonts w:eastAsiaTheme="minorEastAsia"/>
                <w:color w:val="000000" w:themeColor="text1"/>
              </w:rPr>
            </w:pPr>
            <w:r w:rsidRPr="07DCC6F3">
              <w:rPr>
                <w:rFonts w:ascii="Calibri" w:eastAsia="Calibri" w:hAnsi="Calibri" w:cs="Calibri"/>
                <w:color w:val="000000" w:themeColor="text1"/>
              </w:rPr>
              <w:t>What additional test or data would you like to collect to make you more confident in your claim?</w:t>
            </w:r>
          </w:p>
          <w:p w14:paraId="661729DC" w14:textId="1CC65498" w:rsidR="07DCC6F3" w:rsidRDefault="07DCC6F3" w:rsidP="07DCC6F3">
            <w:pPr>
              <w:pStyle w:val="ListParagraph"/>
              <w:numPr>
                <w:ilvl w:val="0"/>
                <w:numId w:val="6"/>
              </w:numPr>
              <w:spacing w:before="20" w:after="20"/>
              <w:rPr>
                <w:rFonts w:eastAsiaTheme="minorEastAsia"/>
                <w:color w:val="000000" w:themeColor="text1"/>
              </w:rPr>
            </w:pPr>
            <w:r w:rsidRPr="07DCC6F3">
              <w:rPr>
                <w:rFonts w:ascii="Calibri" w:eastAsia="Calibri" w:hAnsi="Calibri" w:cs="Calibri"/>
                <w:color w:val="000000" w:themeColor="text1"/>
              </w:rPr>
              <w:t>Remind participants that claims need to be supported with data from the other class's data table or our own investigations. Claims also need to be supported with ideas we have learned during our own investigations.</w:t>
            </w:r>
          </w:p>
          <w:p w14:paraId="321946EF" w14:textId="746CE2C4" w:rsidR="07DCC6F3" w:rsidRDefault="07DCC6F3" w:rsidP="07DCC6F3">
            <w:pPr>
              <w:pStyle w:val="ListParagraph"/>
              <w:numPr>
                <w:ilvl w:val="0"/>
                <w:numId w:val="6"/>
              </w:numPr>
              <w:spacing w:before="20" w:after="20"/>
              <w:rPr>
                <w:color w:val="000000" w:themeColor="text1"/>
              </w:rPr>
            </w:pPr>
            <w:r w:rsidRPr="07DCC6F3">
              <w:rPr>
                <w:rFonts w:ascii="Calibri" w:eastAsia="Calibri" w:hAnsi="Calibri" w:cs="Calibri"/>
                <w:color w:val="000000" w:themeColor="text1"/>
              </w:rPr>
              <w:t xml:space="preserve">Invite participants to briefly discuss their answers to these questions with a small group. Remind them to use CSW sentence stems as they are helpful in the discussion. </w:t>
            </w:r>
          </w:p>
          <w:p w14:paraId="3D2FF6EB" w14:textId="6F80CE90" w:rsidR="343A968B" w:rsidRDefault="343A968B" w:rsidP="343A968B">
            <w:pPr>
              <w:rPr>
                <w:b/>
                <w:bCs/>
              </w:rPr>
            </w:pPr>
          </w:p>
        </w:tc>
      </w:tr>
      <w:tr w:rsidR="343A968B" w14:paraId="44D0D084" w14:textId="77777777" w:rsidTr="00A863E8">
        <w:trPr>
          <w:trHeight w:val="707"/>
        </w:trPr>
        <w:tc>
          <w:tcPr>
            <w:tcW w:w="1350" w:type="dxa"/>
            <w:vMerge/>
          </w:tcPr>
          <w:p w14:paraId="4EDDCC23" w14:textId="77777777" w:rsidR="00D02AFF" w:rsidRDefault="00D02AFF"/>
        </w:tc>
        <w:tc>
          <w:tcPr>
            <w:tcW w:w="2970" w:type="dxa"/>
            <w:vMerge/>
          </w:tcPr>
          <w:p w14:paraId="5A7CC106" w14:textId="77777777" w:rsidR="00D02AFF" w:rsidRDefault="00D02AFF"/>
        </w:tc>
        <w:tc>
          <w:tcPr>
            <w:tcW w:w="3600" w:type="dxa"/>
          </w:tcPr>
          <w:p w14:paraId="5E6998F3" w14:textId="0F71BEDD" w:rsidR="343A968B" w:rsidRDefault="00A863E8" w:rsidP="54F91D2F">
            <w:pPr>
              <w:rPr>
                <w:color w:val="000000" w:themeColor="text1"/>
              </w:rPr>
            </w:pPr>
            <w:r w:rsidRPr="00A863E8">
              <w:rPr>
                <w:color w:val="000000" w:themeColor="text1"/>
              </w:rPr>
              <w:drawing>
                <wp:inline distT="0" distB="0" distL="0" distR="0" wp14:anchorId="19B3F0CA" wp14:editId="27293A52">
                  <wp:extent cx="2209800" cy="1657350"/>
                  <wp:effectExtent l="0" t="0" r="0" b="6350"/>
                  <wp:docPr id="1757064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64349" name=""/>
                          <pic:cNvPicPr/>
                        </pic:nvPicPr>
                        <pic:blipFill>
                          <a:blip r:embed="rId40"/>
                          <a:stretch>
                            <a:fillRect/>
                          </a:stretch>
                        </pic:blipFill>
                        <pic:spPr>
                          <a:xfrm>
                            <a:off x="0" y="0"/>
                            <a:ext cx="2209800" cy="1657350"/>
                          </a:xfrm>
                          <a:prstGeom prst="rect">
                            <a:avLst/>
                          </a:prstGeom>
                        </pic:spPr>
                      </pic:pic>
                    </a:graphicData>
                  </a:graphic>
                </wp:inline>
              </w:drawing>
            </w:r>
          </w:p>
        </w:tc>
        <w:tc>
          <w:tcPr>
            <w:tcW w:w="6387" w:type="dxa"/>
          </w:tcPr>
          <w:p w14:paraId="35701F7E" w14:textId="5A3E49E6" w:rsidR="07DCC6F3" w:rsidRDefault="07DCC6F3" w:rsidP="00995053">
            <w:pPr>
              <w:pStyle w:val="ListParagraph"/>
              <w:numPr>
                <w:ilvl w:val="0"/>
                <w:numId w:val="77"/>
              </w:numPr>
              <w:spacing w:before="80" w:after="80" w:line="240" w:lineRule="auto"/>
              <w:rPr>
                <w:rFonts w:eastAsiaTheme="minorEastAsia"/>
                <w:b/>
                <w:bCs/>
                <w:color w:val="000000" w:themeColor="text1"/>
              </w:rPr>
            </w:pPr>
            <w:r w:rsidRPr="07DCC6F3">
              <w:rPr>
                <w:rFonts w:eastAsiaTheme="minorEastAsia"/>
                <w:b/>
                <w:bCs/>
              </w:rPr>
              <w:t>What is your explanation for the mystery pollutant? (5 min)</w:t>
            </w:r>
          </w:p>
          <w:p w14:paraId="26A055E4" w14:textId="08EE0B52" w:rsidR="07DCC6F3" w:rsidRDefault="07DCC6F3" w:rsidP="07DCC6F3">
            <w:pPr>
              <w:pStyle w:val="ListParagraph"/>
              <w:numPr>
                <w:ilvl w:val="0"/>
                <w:numId w:val="5"/>
              </w:numPr>
              <w:rPr>
                <w:rFonts w:eastAsiaTheme="minorEastAsia"/>
                <w:color w:val="000000" w:themeColor="text1"/>
              </w:rPr>
            </w:pPr>
            <w:r w:rsidRPr="07DCC6F3">
              <w:rPr>
                <w:rFonts w:ascii="Calibri" w:eastAsia="Calibri" w:hAnsi="Calibri" w:cs="Calibri"/>
                <w:color w:val="000000" w:themeColor="text1"/>
              </w:rPr>
              <w:t xml:space="preserve">Mark that in the classroom, students will complete this task individually. For our purposes today, rather than write our explanations, we’ll have a </w:t>
            </w:r>
            <w:r w:rsidRPr="07DCC6F3">
              <w:rPr>
                <w:rFonts w:ascii="Calibri" w:eastAsia="Calibri" w:hAnsi="Calibri" w:cs="Calibri"/>
                <w:b/>
                <w:bCs/>
                <w:color w:val="000000" w:themeColor="text1"/>
              </w:rPr>
              <w:t xml:space="preserve">brief </w:t>
            </w:r>
            <w:r w:rsidRPr="07DCC6F3">
              <w:rPr>
                <w:rFonts w:ascii="Calibri" w:eastAsia="Calibri" w:hAnsi="Calibri" w:cs="Calibri"/>
                <w:color w:val="000000" w:themeColor="text1"/>
              </w:rPr>
              <w:t>discussion. During this discussion, it will be key to use data and our investigations together as evidence to support claims or to explain where we might need more information.</w:t>
            </w:r>
            <w:r w:rsidRPr="07DCC6F3">
              <w:rPr>
                <w:rFonts w:ascii="Calibri" w:eastAsia="Calibri" w:hAnsi="Calibri" w:cs="Calibri"/>
                <w:color w:val="000000" w:themeColor="text1"/>
                <w:sz w:val="24"/>
                <w:szCs w:val="24"/>
              </w:rPr>
              <w:t xml:space="preserve"> </w:t>
            </w:r>
          </w:p>
          <w:p w14:paraId="45C14739" w14:textId="0E922DDE" w:rsidR="07DCC6F3" w:rsidRDefault="54F91D2F" w:rsidP="54F91D2F">
            <w:pPr>
              <w:pStyle w:val="ListParagraph"/>
              <w:numPr>
                <w:ilvl w:val="0"/>
                <w:numId w:val="5"/>
              </w:numPr>
              <w:rPr>
                <w:rFonts w:eastAsiaTheme="minorEastAsia"/>
                <w:b/>
                <w:bCs/>
                <w:i/>
                <w:iCs/>
                <w:color w:val="000000" w:themeColor="text1"/>
              </w:rPr>
            </w:pPr>
            <w:r w:rsidRPr="54F91D2F">
              <w:rPr>
                <w:rFonts w:eastAsiaTheme="minorEastAsia"/>
                <w:b/>
                <w:bCs/>
                <w:i/>
                <w:iCs/>
                <w:color w:val="000000" w:themeColor="text1"/>
                <w:sz w:val="24"/>
                <w:szCs w:val="24"/>
              </w:rPr>
              <w:t>NOTE TO PDL:</w:t>
            </w:r>
            <w:r w:rsidRPr="54F91D2F">
              <w:rPr>
                <w:rFonts w:eastAsiaTheme="minorEastAsia"/>
                <w:b/>
                <w:bCs/>
                <w:i/>
                <w:iCs/>
                <w:color w:val="000000" w:themeColor="text1"/>
              </w:rPr>
              <w:t xml:space="preserve"> </w:t>
            </w:r>
            <w:r w:rsidRPr="54F91D2F">
              <w:rPr>
                <w:rFonts w:eastAsiaTheme="minorEastAsia"/>
                <w:i/>
                <w:iCs/>
                <w:color w:val="000000" w:themeColor="text1"/>
              </w:rPr>
              <w:t xml:space="preserve">The data mostly closely matches the properties identified for fertilizer (soluble, </w:t>
            </w:r>
            <w:r w:rsidRPr="54F91D2F">
              <w:rPr>
                <w:rFonts w:ascii="Calibri" w:eastAsia="Calibri" w:hAnsi="Calibri" w:cs="Calibri"/>
                <w:i/>
                <w:iCs/>
                <w:color w:val="000000" w:themeColor="text1"/>
              </w:rPr>
              <w:t>does not conduct electricity, etc.) however, as described a few of these properties that students may want additional clarity. For example, during the conductivity test, the was some fizzing in the water. The data from the other class does not mention this fizzing. Fertilizer also can make the water bluish, but this is not listed. Finally, the pH has a range (4-5</w:t>
            </w:r>
            <w:proofErr w:type="gramStart"/>
            <w:r w:rsidRPr="54F91D2F">
              <w:rPr>
                <w:rFonts w:ascii="Calibri" w:eastAsia="Calibri" w:hAnsi="Calibri" w:cs="Calibri"/>
                <w:i/>
                <w:iCs/>
                <w:color w:val="000000" w:themeColor="text1"/>
              </w:rPr>
              <w:t>)</w:t>
            </w:r>
            <w:proofErr w:type="gramEnd"/>
            <w:r w:rsidRPr="54F91D2F">
              <w:rPr>
                <w:rFonts w:ascii="Calibri" w:eastAsia="Calibri" w:hAnsi="Calibri" w:cs="Calibri"/>
                <w:i/>
                <w:iCs/>
                <w:color w:val="000000" w:themeColor="text1"/>
              </w:rPr>
              <w:t xml:space="preserve"> and students may suggest repeating that test. Students may also follow a line of reasoning about what the mystery pollutant is NOT (oil because it is soluble or salt because it is non-conductive). This line of reasoning is fine </w:t>
            </w:r>
            <w:proofErr w:type="gramStart"/>
            <w:r w:rsidRPr="54F91D2F">
              <w:rPr>
                <w:rFonts w:ascii="Calibri" w:eastAsia="Calibri" w:hAnsi="Calibri" w:cs="Calibri"/>
                <w:i/>
                <w:iCs/>
                <w:color w:val="000000" w:themeColor="text1"/>
              </w:rPr>
              <w:t>as long as</w:t>
            </w:r>
            <w:proofErr w:type="gramEnd"/>
            <w:r w:rsidRPr="54F91D2F">
              <w:rPr>
                <w:rFonts w:ascii="Calibri" w:eastAsia="Calibri" w:hAnsi="Calibri" w:cs="Calibri"/>
                <w:i/>
                <w:iCs/>
                <w:color w:val="000000" w:themeColor="text1"/>
              </w:rPr>
              <w:t xml:space="preserve"> the claim is clear and there is evidence to support it. However, the process of elimination requires a more complex approach to the written form of the explanation, which is the next step in this lesson. Still, this may be a productive means of sorting out ideas about the evidence during group discussions.</w:t>
            </w:r>
          </w:p>
          <w:p w14:paraId="52323C0A" w14:textId="43D3B5A1" w:rsidR="343A968B" w:rsidRDefault="6317E1FD" w:rsidP="6317E1FD">
            <w:pPr>
              <w:pStyle w:val="ListParagraph"/>
              <w:numPr>
                <w:ilvl w:val="0"/>
                <w:numId w:val="5"/>
              </w:numPr>
              <w:spacing w:line="240" w:lineRule="auto"/>
              <w:rPr>
                <w:b/>
                <w:bCs/>
                <w:i/>
                <w:iCs/>
                <w:color w:val="000000" w:themeColor="text1"/>
              </w:rPr>
            </w:pPr>
            <w:r w:rsidRPr="6317E1FD">
              <w:rPr>
                <w:rFonts w:ascii="Calibri" w:eastAsia="Calibri" w:hAnsi="Calibri" w:cs="Calibri"/>
                <w:color w:val="000000" w:themeColor="text1"/>
              </w:rPr>
              <w:t xml:space="preserve">Note that if we had more time, we would again return to the Driving Question Board to see what we’ve now answered and which of our questions go beyond what we’re able to explore in this unit. Encourage participants to research or </w:t>
            </w:r>
            <w:r w:rsidRPr="6317E1FD">
              <w:rPr>
                <w:rFonts w:ascii="Calibri" w:eastAsia="Calibri" w:hAnsi="Calibri" w:cs="Calibri"/>
                <w:color w:val="000000" w:themeColor="text1"/>
              </w:rPr>
              <w:lastRenderedPageBreak/>
              <w:t xml:space="preserve">investigate lingering questions they </w:t>
            </w:r>
            <w:r w:rsidR="00A863E8" w:rsidRPr="6317E1FD">
              <w:rPr>
                <w:rFonts w:ascii="Calibri" w:eastAsia="Calibri" w:hAnsi="Calibri" w:cs="Calibri"/>
                <w:color w:val="000000" w:themeColor="text1"/>
              </w:rPr>
              <w:t>have but</w:t>
            </w:r>
            <w:r w:rsidRPr="6317E1FD">
              <w:rPr>
                <w:rFonts w:ascii="Calibri" w:eastAsia="Calibri" w:hAnsi="Calibri" w:cs="Calibri"/>
                <w:color w:val="000000" w:themeColor="text1"/>
              </w:rPr>
              <w:t xml:space="preserve"> note that we’re wrapping up our collective work here.  </w:t>
            </w:r>
          </w:p>
        </w:tc>
      </w:tr>
      <w:tr w:rsidR="00CF11D7" w:rsidRPr="00D3560D" w14:paraId="5A467F11" w14:textId="77777777" w:rsidTr="00A863E8">
        <w:trPr>
          <w:trHeight w:val="707"/>
        </w:trPr>
        <w:tc>
          <w:tcPr>
            <w:tcW w:w="1350" w:type="dxa"/>
            <w:vMerge/>
          </w:tcPr>
          <w:p w14:paraId="03FC75EC" w14:textId="77777777" w:rsidR="00CF11D7" w:rsidRPr="00D3560D" w:rsidRDefault="00CF11D7" w:rsidP="00D3560D">
            <w:pPr>
              <w:spacing w:before="80" w:after="80"/>
              <w:jc w:val="center"/>
              <w:rPr>
                <w:rFonts w:asciiTheme="minorHAnsi" w:hAnsiTheme="minorHAnsi" w:cstheme="minorHAnsi"/>
                <w:sz w:val="22"/>
                <w:szCs w:val="22"/>
              </w:rPr>
            </w:pPr>
          </w:p>
        </w:tc>
        <w:tc>
          <w:tcPr>
            <w:tcW w:w="2970" w:type="dxa"/>
            <w:vMerge/>
          </w:tcPr>
          <w:p w14:paraId="074497D5" w14:textId="77777777" w:rsidR="00CF11D7" w:rsidRPr="00D3560D" w:rsidRDefault="00CF11D7" w:rsidP="00D3560D">
            <w:pPr>
              <w:spacing w:before="80" w:after="80"/>
              <w:rPr>
                <w:rFonts w:asciiTheme="minorHAnsi" w:hAnsiTheme="minorHAnsi" w:cstheme="minorHAnsi"/>
                <w:b/>
                <w:color w:val="000000"/>
                <w:sz w:val="22"/>
                <w:szCs w:val="22"/>
              </w:rPr>
            </w:pPr>
          </w:p>
        </w:tc>
        <w:tc>
          <w:tcPr>
            <w:tcW w:w="3600" w:type="dxa"/>
          </w:tcPr>
          <w:p w14:paraId="73288C29" w14:textId="7E811DA6" w:rsidR="00C84A0D" w:rsidRPr="00D3560D" w:rsidRDefault="54F91D2F" w:rsidP="00D3560D">
            <w:pPr>
              <w:spacing w:before="80" w:after="80"/>
              <w:rPr>
                <w:rFonts w:asciiTheme="minorHAnsi" w:eastAsiaTheme="minorEastAsia" w:hAnsiTheme="minorHAnsi" w:cstheme="minorHAnsi"/>
                <w:sz w:val="22"/>
                <w:szCs w:val="22"/>
              </w:rPr>
            </w:pPr>
            <w:r w:rsidRPr="54F91D2F">
              <w:rPr>
                <w:rFonts w:asciiTheme="minorHAnsi" w:eastAsiaTheme="minorEastAsia" w:hAnsiTheme="minorHAnsi" w:cstheme="minorBidi"/>
                <w:sz w:val="22"/>
                <w:szCs w:val="22"/>
              </w:rPr>
              <w:t> </w:t>
            </w:r>
          </w:p>
          <w:p w14:paraId="6D818996" w14:textId="033BF35C" w:rsidR="00C84A0D" w:rsidRPr="00D3560D" w:rsidRDefault="00C84A0D" w:rsidP="54F91D2F">
            <w:pPr>
              <w:spacing w:before="80" w:after="80"/>
              <w:jc w:val="right"/>
            </w:pPr>
          </w:p>
        </w:tc>
        <w:tc>
          <w:tcPr>
            <w:tcW w:w="6387" w:type="dxa"/>
          </w:tcPr>
          <w:p w14:paraId="1D883D13" w14:textId="64AAE0AC" w:rsidR="00CF11D7" w:rsidRPr="00D3560D" w:rsidRDefault="07DCC6F3" w:rsidP="00995053">
            <w:pPr>
              <w:pStyle w:val="ListParagraph"/>
              <w:numPr>
                <w:ilvl w:val="0"/>
                <w:numId w:val="77"/>
              </w:numPr>
              <w:spacing w:before="80" w:after="80" w:line="240" w:lineRule="auto"/>
              <w:contextualSpacing w:val="0"/>
              <w:rPr>
                <w:rFonts w:eastAsiaTheme="minorEastAsia"/>
                <w:b/>
                <w:bCs/>
                <w:color w:val="000000" w:themeColor="text1"/>
              </w:rPr>
            </w:pPr>
            <w:r w:rsidRPr="07DCC6F3">
              <w:rPr>
                <w:rFonts w:eastAsiaTheme="minorEastAsia"/>
                <w:b/>
                <w:bCs/>
              </w:rPr>
              <w:t>Content Deepening: Teacher Follow up (5 min)</w:t>
            </w:r>
          </w:p>
          <w:p w14:paraId="37EB6A60" w14:textId="51310075" w:rsidR="57ED09D8" w:rsidRPr="00D3560D" w:rsidRDefault="10E3DCF9" w:rsidP="729C0BED">
            <w:pPr>
              <w:pStyle w:val="ListParagraph"/>
              <w:numPr>
                <w:ilvl w:val="0"/>
                <w:numId w:val="13"/>
              </w:numPr>
              <w:spacing w:before="80" w:after="80" w:line="240" w:lineRule="auto"/>
              <w:contextualSpacing w:val="0"/>
              <w:rPr>
                <w:rFonts w:eastAsiaTheme="minorEastAsia"/>
                <w:color w:val="000000" w:themeColor="text1"/>
              </w:rPr>
            </w:pPr>
            <w:r w:rsidRPr="10E3DCF9">
              <w:rPr>
                <w:rFonts w:eastAsiaTheme="minorEastAsia"/>
                <w:color w:val="000000" w:themeColor="text1"/>
              </w:rPr>
              <w:t xml:space="preserve">Direct participants to the Mashup handout in their binder and provide instructions for the task. </w:t>
            </w:r>
          </w:p>
          <w:p w14:paraId="25737B1B" w14:textId="71C282C6" w:rsidR="004F76C1" w:rsidRPr="00D3560D" w:rsidRDefault="10E3DCF9" w:rsidP="729C0BED">
            <w:pPr>
              <w:pStyle w:val="ListParagraph"/>
              <w:numPr>
                <w:ilvl w:val="0"/>
                <w:numId w:val="13"/>
              </w:numPr>
              <w:spacing w:before="80" w:after="80" w:line="240" w:lineRule="auto"/>
              <w:contextualSpacing w:val="0"/>
              <w:rPr>
                <w:rFonts w:eastAsiaTheme="minorEastAsia"/>
                <w:color w:val="000000" w:themeColor="text1"/>
              </w:rPr>
            </w:pPr>
            <w:r w:rsidRPr="10E3DCF9">
              <w:rPr>
                <w:rFonts w:eastAsiaTheme="minorEastAsia"/>
                <w:color w:val="000000" w:themeColor="text1"/>
              </w:rPr>
              <w:t>Review ideas where there is disagreement. Help participants make links between ideas and lessons/activities.</w:t>
            </w:r>
          </w:p>
        </w:tc>
      </w:tr>
      <w:tr w:rsidR="00A863E8" w:rsidRPr="00D3560D" w14:paraId="5BD3F796" w14:textId="77777777" w:rsidTr="00A863E8">
        <w:trPr>
          <w:trHeight w:val="707"/>
        </w:trPr>
        <w:tc>
          <w:tcPr>
            <w:tcW w:w="1350" w:type="dxa"/>
          </w:tcPr>
          <w:p w14:paraId="714DAD4A" w14:textId="77777777" w:rsidR="00A863E8" w:rsidRPr="00D3560D" w:rsidRDefault="00A863E8" w:rsidP="00D3560D">
            <w:pPr>
              <w:spacing w:before="80" w:after="80"/>
              <w:jc w:val="center"/>
              <w:rPr>
                <w:rFonts w:asciiTheme="minorHAnsi" w:hAnsiTheme="minorHAnsi" w:cstheme="minorHAnsi"/>
                <w:sz w:val="22"/>
                <w:szCs w:val="22"/>
              </w:rPr>
            </w:pPr>
          </w:p>
        </w:tc>
        <w:tc>
          <w:tcPr>
            <w:tcW w:w="2970" w:type="dxa"/>
          </w:tcPr>
          <w:p w14:paraId="4BFDF45B" w14:textId="77777777" w:rsidR="00A863E8" w:rsidRPr="00D3560D" w:rsidRDefault="00A863E8" w:rsidP="00D3560D">
            <w:pPr>
              <w:spacing w:before="80" w:after="80"/>
              <w:rPr>
                <w:rFonts w:asciiTheme="minorHAnsi" w:hAnsiTheme="minorHAnsi" w:cstheme="minorHAnsi"/>
                <w:b/>
                <w:color w:val="000000"/>
                <w:sz w:val="22"/>
                <w:szCs w:val="22"/>
              </w:rPr>
            </w:pPr>
          </w:p>
        </w:tc>
        <w:tc>
          <w:tcPr>
            <w:tcW w:w="3600" w:type="dxa"/>
          </w:tcPr>
          <w:p w14:paraId="6894264A" w14:textId="25E892D5" w:rsidR="00A863E8" w:rsidRPr="54F91D2F" w:rsidRDefault="00A863E8" w:rsidP="00D3560D">
            <w:pPr>
              <w:spacing w:before="80" w:after="80"/>
              <w:rPr>
                <w:rFonts w:asciiTheme="minorHAnsi" w:eastAsiaTheme="minorEastAsia" w:hAnsiTheme="minorHAnsi" w:cstheme="minorBidi"/>
                <w:sz w:val="22"/>
                <w:szCs w:val="22"/>
              </w:rPr>
            </w:pPr>
            <w:r w:rsidRPr="00A863E8">
              <w:rPr>
                <w:rFonts w:asciiTheme="minorHAnsi" w:eastAsiaTheme="minorEastAsia" w:hAnsiTheme="minorHAnsi" w:cstheme="minorBidi"/>
                <w:color w:val="000000" w:themeColor="text1"/>
                <w:sz w:val="22"/>
                <w:szCs w:val="22"/>
              </w:rPr>
              <w:drawing>
                <wp:inline distT="0" distB="0" distL="0" distR="0" wp14:anchorId="6655B750" wp14:editId="01667246">
                  <wp:extent cx="2209800" cy="1657350"/>
                  <wp:effectExtent l="0" t="0" r="0" b="6350"/>
                  <wp:docPr id="1582433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33226" name=""/>
                          <pic:cNvPicPr/>
                        </pic:nvPicPr>
                        <pic:blipFill>
                          <a:blip r:embed="rId41"/>
                          <a:stretch>
                            <a:fillRect/>
                          </a:stretch>
                        </pic:blipFill>
                        <pic:spPr>
                          <a:xfrm>
                            <a:off x="0" y="0"/>
                            <a:ext cx="2209800" cy="1657350"/>
                          </a:xfrm>
                          <a:prstGeom prst="rect">
                            <a:avLst/>
                          </a:prstGeom>
                        </pic:spPr>
                      </pic:pic>
                    </a:graphicData>
                  </a:graphic>
                </wp:inline>
              </w:drawing>
            </w:r>
          </w:p>
        </w:tc>
        <w:tc>
          <w:tcPr>
            <w:tcW w:w="6387" w:type="dxa"/>
          </w:tcPr>
          <w:p w14:paraId="48EEB38A" w14:textId="77777777" w:rsidR="00A863E8" w:rsidRDefault="00A863E8" w:rsidP="00995053">
            <w:pPr>
              <w:pStyle w:val="ListParagraph"/>
              <w:numPr>
                <w:ilvl w:val="0"/>
                <w:numId w:val="77"/>
              </w:numPr>
              <w:spacing w:before="80" w:after="80" w:line="240" w:lineRule="auto"/>
              <w:contextualSpacing w:val="0"/>
              <w:rPr>
                <w:rFonts w:eastAsiaTheme="minorEastAsia"/>
                <w:b/>
                <w:bCs/>
              </w:rPr>
            </w:pPr>
            <w:r>
              <w:rPr>
                <w:rFonts w:eastAsiaTheme="minorEastAsia"/>
                <w:b/>
                <w:bCs/>
              </w:rPr>
              <w:t>One last visit to the DQB</w:t>
            </w:r>
          </w:p>
          <w:p w14:paraId="7D5A530F" w14:textId="77777777" w:rsidR="00A863E8" w:rsidRDefault="00A863E8" w:rsidP="00A863E8">
            <w:pPr>
              <w:pStyle w:val="ListParagraph"/>
              <w:numPr>
                <w:ilvl w:val="1"/>
                <w:numId w:val="77"/>
              </w:numPr>
              <w:spacing w:before="80" w:after="80" w:line="240" w:lineRule="auto"/>
              <w:contextualSpacing w:val="0"/>
              <w:rPr>
                <w:rFonts w:eastAsiaTheme="minorEastAsia"/>
              </w:rPr>
            </w:pPr>
            <w:r>
              <w:rPr>
                <w:rFonts w:eastAsiaTheme="minorEastAsia"/>
              </w:rPr>
              <w:t xml:space="preserve">Look together at which questions were answered within the unit and which questions weren’t. </w:t>
            </w:r>
          </w:p>
          <w:p w14:paraId="168DDFEB" w14:textId="1F92DA42" w:rsidR="00A863E8" w:rsidRPr="00A863E8" w:rsidRDefault="00A863E8" w:rsidP="00A863E8">
            <w:pPr>
              <w:pStyle w:val="ListParagraph"/>
              <w:numPr>
                <w:ilvl w:val="1"/>
                <w:numId w:val="77"/>
              </w:numPr>
              <w:spacing w:before="80" w:after="80" w:line="240" w:lineRule="auto"/>
              <w:contextualSpacing w:val="0"/>
              <w:rPr>
                <w:rFonts w:eastAsiaTheme="minorEastAsia"/>
              </w:rPr>
            </w:pPr>
            <w:r>
              <w:rPr>
                <w:rFonts w:eastAsiaTheme="minorEastAsia"/>
              </w:rPr>
              <w:t xml:space="preserve">Depending on timing, if there are unanswered questions that would be supportive of teachers’ unit-related content knowledge, take this time to answer those questions. </w:t>
            </w:r>
          </w:p>
        </w:tc>
      </w:tr>
      <w:tr w:rsidR="00CF11D7" w:rsidRPr="00D3560D" w14:paraId="39299D64" w14:textId="7DFD8430" w:rsidTr="00A863E8">
        <w:trPr>
          <w:trHeight w:val="279"/>
        </w:trPr>
        <w:tc>
          <w:tcPr>
            <w:tcW w:w="1350" w:type="dxa"/>
            <w:shd w:val="clear" w:color="auto" w:fill="D9D9D9" w:themeFill="background1" w:themeFillShade="D9"/>
          </w:tcPr>
          <w:p w14:paraId="09B9E9A4" w14:textId="12283235" w:rsidR="00CF11D7" w:rsidRPr="00D3560D" w:rsidRDefault="00CF11D7" w:rsidP="6EE2173F">
            <w:pPr>
              <w:spacing w:before="80" w:after="80"/>
              <w:ind w:right="-85"/>
              <w:rPr>
                <w:rFonts w:asciiTheme="minorHAnsi" w:eastAsiaTheme="minorEastAsia" w:hAnsiTheme="minorHAnsi" w:cstheme="minorBidi"/>
                <w:sz w:val="22"/>
                <w:szCs w:val="22"/>
              </w:rPr>
            </w:pPr>
          </w:p>
        </w:tc>
        <w:tc>
          <w:tcPr>
            <w:tcW w:w="12957" w:type="dxa"/>
            <w:gridSpan w:val="3"/>
            <w:shd w:val="clear" w:color="auto" w:fill="D9D9D9" w:themeFill="background1" w:themeFillShade="D9"/>
          </w:tcPr>
          <w:p w14:paraId="3C44DEF1" w14:textId="2D214A83" w:rsidR="00CF11D7" w:rsidRPr="00D3560D" w:rsidRDefault="53DCB2D8" w:rsidP="6EE2173F">
            <w:pPr>
              <w:spacing w:before="80" w:after="80"/>
              <w:rPr>
                <w:rFonts w:asciiTheme="minorHAnsi" w:eastAsiaTheme="minorEastAsia" w:hAnsiTheme="minorHAnsi" w:cstheme="minorBidi"/>
                <w:sz w:val="22"/>
                <w:szCs w:val="22"/>
              </w:rPr>
            </w:pPr>
            <w:r w:rsidRPr="53DCB2D8">
              <w:rPr>
                <w:rFonts w:asciiTheme="minorHAnsi" w:eastAsiaTheme="minorEastAsia" w:hAnsiTheme="minorHAnsi" w:cstheme="minorBidi"/>
                <w:sz w:val="22"/>
                <w:szCs w:val="22"/>
              </w:rPr>
              <w:t xml:space="preserve">Break – One 10-minute break or two 5-minute breaks wherever </w:t>
            </w:r>
            <w:proofErr w:type="gramStart"/>
            <w:r w:rsidRPr="53DCB2D8">
              <w:rPr>
                <w:rFonts w:asciiTheme="minorHAnsi" w:eastAsiaTheme="minorEastAsia" w:hAnsiTheme="minorHAnsi" w:cstheme="minorBidi"/>
                <w:sz w:val="22"/>
                <w:szCs w:val="22"/>
              </w:rPr>
              <w:t>needed</w:t>
            </w:r>
            <w:proofErr w:type="gramEnd"/>
            <w:r w:rsidRPr="53DCB2D8">
              <w:rPr>
                <w:rFonts w:asciiTheme="minorHAnsi" w:eastAsiaTheme="minorEastAsia" w:hAnsiTheme="minorHAnsi" w:cstheme="minorBidi"/>
                <w:sz w:val="22"/>
                <w:szCs w:val="22"/>
              </w:rPr>
              <w:t xml:space="preserve"> and you can fit it in throughout Lessons 6 and 7</w:t>
            </w:r>
          </w:p>
        </w:tc>
      </w:tr>
      <w:tr w:rsidR="00A863E8" w:rsidRPr="00D3560D" w14:paraId="05B8A704" w14:textId="77777777" w:rsidTr="00A863E8">
        <w:trPr>
          <w:trHeight w:val="3185"/>
        </w:trPr>
        <w:tc>
          <w:tcPr>
            <w:tcW w:w="1350" w:type="dxa"/>
            <w:vMerge w:val="restart"/>
          </w:tcPr>
          <w:p w14:paraId="7A9E7C63" w14:textId="77777777" w:rsidR="00A863E8" w:rsidRPr="00D3560D" w:rsidRDefault="00A863E8" w:rsidP="00A863E8">
            <w:pPr>
              <w:pStyle w:val="NormalWeb"/>
              <w:spacing w:before="0" w:beforeAutospacing="0" w:after="60" w:afterAutospacing="0"/>
              <w:contextualSpacing/>
              <w:jc w:val="center"/>
              <w:rPr>
                <w:rFonts w:asciiTheme="minorHAnsi" w:eastAsiaTheme="minorEastAsia" w:hAnsiTheme="minorHAnsi" w:cstheme="minorBidi"/>
                <w:sz w:val="22"/>
                <w:szCs w:val="22"/>
              </w:rPr>
            </w:pPr>
            <w:r>
              <w:rPr>
                <w:rFonts w:asciiTheme="minorHAnsi" w:eastAsiaTheme="minorEastAsia" w:hAnsiTheme="minorHAnsi" w:cstheme="minorBidi"/>
                <w:color w:val="000000" w:themeColor="text1"/>
                <w:sz w:val="22"/>
                <w:szCs w:val="22"/>
              </w:rPr>
              <w:t>11:10-11:30</w:t>
            </w:r>
          </w:p>
          <w:p w14:paraId="2D16DE80" w14:textId="77777777" w:rsidR="00A863E8" w:rsidRPr="00D3560D" w:rsidRDefault="00A863E8" w:rsidP="00A863E8">
            <w:pPr>
              <w:pStyle w:val="NormalWeb"/>
              <w:spacing w:before="0" w:beforeAutospacing="0" w:after="60" w:afterAutospacing="0"/>
              <w:contextualSpacing/>
              <w:jc w:val="center"/>
              <w:rPr>
                <w:rFonts w:asciiTheme="minorHAnsi" w:eastAsiaTheme="minorEastAsia" w:hAnsiTheme="minorHAnsi" w:cstheme="minorBidi"/>
                <w:color w:val="000000"/>
                <w:sz w:val="22"/>
                <w:szCs w:val="22"/>
              </w:rPr>
            </w:pPr>
            <w:r w:rsidRPr="6CC9D8F7">
              <w:rPr>
                <w:rFonts w:asciiTheme="minorHAnsi" w:eastAsiaTheme="minorEastAsia" w:hAnsiTheme="minorHAnsi" w:cstheme="minorBidi"/>
                <w:color w:val="000000" w:themeColor="text1"/>
                <w:sz w:val="22"/>
                <w:szCs w:val="22"/>
              </w:rPr>
              <w:t>20 min </w:t>
            </w:r>
          </w:p>
          <w:p w14:paraId="61629A8E" w14:textId="77777777" w:rsidR="00A863E8" w:rsidRPr="00D3560D" w:rsidRDefault="00A863E8" w:rsidP="00A863E8">
            <w:pPr>
              <w:pStyle w:val="NormalWeb"/>
              <w:spacing w:before="0" w:beforeAutospacing="0" w:after="60" w:afterAutospacing="0"/>
              <w:contextualSpacing/>
              <w:jc w:val="center"/>
              <w:rPr>
                <w:rFonts w:asciiTheme="minorHAnsi" w:eastAsiaTheme="minorEastAsia" w:hAnsiTheme="minorHAnsi" w:cstheme="minorBidi"/>
                <w:sz w:val="22"/>
                <w:szCs w:val="22"/>
                <w:highlight w:val="yellow"/>
              </w:rPr>
            </w:pPr>
          </w:p>
          <w:p w14:paraId="5D0E51CE" w14:textId="1ED0336C" w:rsidR="00A863E8" w:rsidRPr="00D3560D" w:rsidRDefault="00A863E8" w:rsidP="00A863E8">
            <w:pPr>
              <w:spacing w:before="80" w:after="80"/>
              <w:jc w:val="center"/>
              <w:rPr>
                <w:rFonts w:asciiTheme="minorHAnsi" w:eastAsiaTheme="minorEastAsia" w:hAnsiTheme="minorHAnsi" w:cstheme="minorBidi"/>
                <w:sz w:val="22"/>
                <w:szCs w:val="22"/>
              </w:rPr>
            </w:pPr>
            <w:r w:rsidRPr="53DCB2D8">
              <w:rPr>
                <w:rFonts w:asciiTheme="minorHAnsi" w:eastAsiaTheme="minorEastAsia" w:hAnsiTheme="minorHAnsi" w:cstheme="minorBidi"/>
                <w:color w:val="000000" w:themeColor="text1"/>
                <w:sz w:val="22"/>
                <w:szCs w:val="22"/>
              </w:rPr>
              <w:t xml:space="preserve">Slides </w:t>
            </w:r>
            <w:r>
              <w:rPr>
                <w:rFonts w:asciiTheme="minorHAnsi" w:eastAsiaTheme="minorEastAsia" w:hAnsiTheme="minorHAnsi" w:cstheme="minorBidi"/>
                <w:color w:val="000000" w:themeColor="text1"/>
                <w:sz w:val="22"/>
                <w:szCs w:val="22"/>
              </w:rPr>
              <w:t>30</w:t>
            </w:r>
            <w:r w:rsidRPr="53DCB2D8">
              <w:rPr>
                <w:rFonts w:asciiTheme="minorHAnsi" w:eastAsiaTheme="minorEastAsia" w:hAnsiTheme="minorHAnsi" w:cstheme="minorBidi"/>
                <w:color w:val="000000" w:themeColor="text1"/>
                <w:sz w:val="22"/>
                <w:szCs w:val="22"/>
              </w:rPr>
              <w:t>-</w:t>
            </w:r>
            <w:r>
              <w:rPr>
                <w:rFonts w:asciiTheme="minorHAnsi" w:eastAsiaTheme="minorEastAsia" w:hAnsiTheme="minorHAnsi" w:cstheme="minorBidi"/>
                <w:color w:val="000000" w:themeColor="text1"/>
                <w:sz w:val="22"/>
                <w:szCs w:val="22"/>
              </w:rPr>
              <w:t>32</w:t>
            </w:r>
          </w:p>
          <w:p w14:paraId="09654081" w14:textId="77777777" w:rsidR="00A863E8" w:rsidRPr="00D3560D" w:rsidRDefault="00A863E8" w:rsidP="00D3560D">
            <w:pPr>
              <w:spacing w:before="80" w:after="80"/>
              <w:rPr>
                <w:rFonts w:asciiTheme="minorHAnsi" w:eastAsiaTheme="minorEastAsia" w:hAnsiTheme="minorHAnsi" w:cstheme="minorHAnsi"/>
                <w:color w:val="000000" w:themeColor="text1"/>
                <w:sz w:val="22"/>
                <w:szCs w:val="22"/>
              </w:rPr>
            </w:pPr>
            <w:r>
              <w:br/>
            </w:r>
          </w:p>
          <w:p w14:paraId="524FF463" w14:textId="5268369D" w:rsidR="00A863E8" w:rsidRPr="00D3560D" w:rsidRDefault="00A863E8" w:rsidP="00D3560D">
            <w:pPr>
              <w:spacing w:before="80" w:after="80"/>
              <w:ind w:right="-85"/>
              <w:rPr>
                <w:rFonts w:asciiTheme="minorHAnsi" w:eastAsiaTheme="minorEastAsia" w:hAnsiTheme="minorHAnsi" w:cstheme="minorHAnsi"/>
                <w:sz w:val="22"/>
                <w:szCs w:val="22"/>
              </w:rPr>
            </w:pPr>
          </w:p>
        </w:tc>
        <w:tc>
          <w:tcPr>
            <w:tcW w:w="2970" w:type="dxa"/>
            <w:vMerge w:val="restart"/>
          </w:tcPr>
          <w:p w14:paraId="7830463B" w14:textId="46DBDC0A" w:rsidR="00A863E8" w:rsidRDefault="00A863E8" w:rsidP="54F91D2F">
            <w:pPr>
              <w:spacing w:before="80" w:after="80"/>
              <w:rPr>
                <w:b/>
                <w:bCs/>
              </w:rPr>
            </w:pPr>
            <w:r w:rsidRPr="54F91D2F">
              <w:rPr>
                <w:rFonts w:asciiTheme="minorHAnsi" w:eastAsiaTheme="minorEastAsia" w:hAnsiTheme="minorHAnsi" w:cstheme="minorBidi"/>
                <w:b/>
                <w:bCs/>
                <w:sz w:val="22"/>
                <w:szCs w:val="22"/>
              </w:rPr>
              <w:t>Teacher Follow-up</w:t>
            </w:r>
          </w:p>
          <w:p w14:paraId="3E658BC3" w14:textId="327429AA" w:rsidR="00A863E8" w:rsidRPr="00D3560D" w:rsidRDefault="00A863E8" w:rsidP="54F91D2F">
            <w:pPr>
              <w:spacing w:before="80" w:after="80"/>
              <w:rPr>
                <w:rFonts w:asciiTheme="minorHAnsi" w:eastAsiaTheme="minorEastAsia" w:hAnsiTheme="minorHAnsi" w:cstheme="minorBidi"/>
                <w:color w:val="000000" w:themeColor="text1"/>
                <w:sz w:val="22"/>
                <w:szCs w:val="22"/>
              </w:rPr>
            </w:pPr>
            <w:r w:rsidRPr="54F91D2F">
              <w:rPr>
                <w:rFonts w:asciiTheme="minorHAnsi" w:eastAsiaTheme="minorEastAsia" w:hAnsiTheme="minorHAnsi" w:cstheme="minorBidi"/>
                <w:b/>
                <w:bCs/>
                <w:color w:val="000000" w:themeColor="text1"/>
                <w:sz w:val="22"/>
                <w:szCs w:val="22"/>
              </w:rPr>
              <w:t>Purpose:</w:t>
            </w:r>
            <w:r w:rsidRPr="54F91D2F">
              <w:rPr>
                <w:rFonts w:asciiTheme="minorHAnsi" w:eastAsiaTheme="minorEastAsia" w:hAnsiTheme="minorHAnsi" w:cstheme="minorBidi"/>
                <w:color w:val="000000" w:themeColor="text1"/>
                <w:sz w:val="22"/>
                <w:szCs w:val="22"/>
              </w:rPr>
              <w:t xml:space="preserve"> The purpose of this session is to collaboratively reflect on the learning that took place in Lessons 6 and 7 as well as the </w:t>
            </w:r>
            <w:proofErr w:type="gramStart"/>
            <w:r w:rsidRPr="54F91D2F">
              <w:rPr>
                <w:rFonts w:asciiTheme="minorHAnsi" w:eastAsiaTheme="minorEastAsia" w:hAnsiTheme="minorHAnsi" w:cstheme="minorBidi"/>
                <w:color w:val="000000" w:themeColor="text1"/>
                <w:sz w:val="22"/>
                <w:szCs w:val="22"/>
              </w:rPr>
              <w:t>unit as a whole</w:t>
            </w:r>
            <w:proofErr w:type="gramEnd"/>
            <w:r w:rsidRPr="54F91D2F">
              <w:rPr>
                <w:rFonts w:asciiTheme="minorHAnsi" w:eastAsiaTheme="minorEastAsia" w:hAnsiTheme="minorHAnsi" w:cstheme="minorBidi"/>
                <w:color w:val="000000" w:themeColor="text1"/>
                <w:sz w:val="22"/>
                <w:szCs w:val="22"/>
              </w:rPr>
              <w:t xml:space="preserve">. </w:t>
            </w:r>
          </w:p>
          <w:p w14:paraId="0C4AE409" w14:textId="24886D07" w:rsidR="00A863E8" w:rsidRPr="00D3560D" w:rsidRDefault="00A863E8" w:rsidP="54F91D2F">
            <w:pPr>
              <w:spacing w:before="80" w:after="80"/>
              <w:rPr>
                <w:rFonts w:asciiTheme="minorHAnsi" w:eastAsiaTheme="minorEastAsia" w:hAnsiTheme="minorHAnsi" w:cstheme="minorBidi"/>
                <w:b/>
                <w:bCs/>
                <w:sz w:val="22"/>
                <w:szCs w:val="22"/>
              </w:rPr>
            </w:pPr>
          </w:p>
          <w:p w14:paraId="24F2D0AB" w14:textId="417CA52F" w:rsidR="00A863E8" w:rsidRPr="00D3560D" w:rsidRDefault="00A863E8" w:rsidP="00D3560D">
            <w:pPr>
              <w:spacing w:before="80" w:after="80"/>
              <w:rPr>
                <w:rFonts w:asciiTheme="minorHAnsi" w:eastAsiaTheme="minorEastAsia" w:hAnsiTheme="minorHAnsi" w:cstheme="minorHAnsi"/>
                <w:b/>
                <w:bCs/>
                <w:color w:val="000000" w:themeColor="text1"/>
                <w:sz w:val="22"/>
                <w:szCs w:val="22"/>
              </w:rPr>
            </w:pPr>
            <w:r w:rsidRPr="00D3560D">
              <w:rPr>
                <w:rFonts w:asciiTheme="minorHAnsi" w:eastAsiaTheme="minorEastAsia" w:hAnsiTheme="minorHAnsi" w:cstheme="minorHAnsi"/>
                <w:b/>
                <w:bCs/>
                <w:color w:val="000000" w:themeColor="text1"/>
                <w:sz w:val="22"/>
                <w:szCs w:val="22"/>
              </w:rPr>
              <w:t>Resources:</w:t>
            </w:r>
          </w:p>
          <w:p w14:paraId="44CFBAAB" w14:textId="2FC8DD01" w:rsidR="00A863E8" w:rsidRPr="00D3560D" w:rsidRDefault="00A863E8" w:rsidP="0084069D">
            <w:pPr>
              <w:pStyle w:val="ListParagraph"/>
              <w:numPr>
                <w:ilvl w:val="0"/>
                <w:numId w:val="36"/>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Journals</w:t>
            </w:r>
          </w:p>
          <w:p w14:paraId="7A8DC8E6" w14:textId="7AA2E238" w:rsidR="00A863E8" w:rsidRPr="00D3560D" w:rsidRDefault="00A863E8" w:rsidP="54F91D2F">
            <w:pPr>
              <w:pStyle w:val="ListParagraph"/>
              <w:numPr>
                <w:ilvl w:val="0"/>
                <w:numId w:val="36"/>
              </w:numPr>
              <w:spacing w:before="80" w:after="80" w:line="240" w:lineRule="auto"/>
              <w:contextualSpacing w:val="0"/>
              <w:rPr>
                <w:rFonts w:eastAsiaTheme="minorEastAsia"/>
                <w:color w:val="000000" w:themeColor="text1"/>
              </w:rPr>
            </w:pPr>
            <w:r w:rsidRPr="54F91D2F">
              <w:rPr>
                <w:rFonts w:eastAsiaTheme="minorEastAsia"/>
                <w:color w:val="000000" w:themeColor="text1"/>
              </w:rPr>
              <w:lastRenderedPageBreak/>
              <w:t>PD Binder: Mashup from Day 1</w:t>
            </w:r>
          </w:p>
          <w:p w14:paraId="5BEC2998" w14:textId="77777777" w:rsidR="00A863E8" w:rsidRPr="00D3560D" w:rsidRDefault="00A863E8" w:rsidP="0084069D">
            <w:pPr>
              <w:pStyle w:val="ListParagraph"/>
              <w:numPr>
                <w:ilvl w:val="0"/>
                <w:numId w:val="36"/>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Curriculum Binder</w:t>
            </w:r>
          </w:p>
          <w:p w14:paraId="085EAEA4" w14:textId="77777777" w:rsidR="00A863E8" w:rsidRPr="00D3560D" w:rsidRDefault="00A863E8" w:rsidP="0084069D">
            <w:pPr>
              <w:pStyle w:val="ListParagraph"/>
              <w:numPr>
                <w:ilvl w:val="1"/>
                <w:numId w:val="36"/>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Matter Unit Scope and Sequence</w:t>
            </w:r>
          </w:p>
          <w:p w14:paraId="5BAD0D03" w14:textId="78501D15" w:rsidR="00A863E8" w:rsidRPr="00D3560D" w:rsidRDefault="00A863E8" w:rsidP="0084069D">
            <w:pPr>
              <w:pStyle w:val="ListParagraph"/>
              <w:numPr>
                <w:ilvl w:val="1"/>
                <w:numId w:val="36"/>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Matter Unit Relevant Standards</w:t>
            </w:r>
          </w:p>
          <w:p w14:paraId="1C6A7FEE" w14:textId="6A817F3E" w:rsidR="00A863E8" w:rsidRPr="00D3560D" w:rsidRDefault="00A863E8" w:rsidP="0084069D">
            <w:pPr>
              <w:pStyle w:val="ListParagraph"/>
              <w:numPr>
                <w:ilvl w:val="0"/>
                <w:numId w:val="36"/>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Chart</w:t>
            </w:r>
          </w:p>
          <w:p w14:paraId="2239DCFB" w14:textId="35CD9678" w:rsidR="00A863E8" w:rsidRPr="00D3560D" w:rsidRDefault="00A863E8" w:rsidP="0084069D">
            <w:pPr>
              <w:pStyle w:val="ListParagraph"/>
              <w:numPr>
                <w:ilvl w:val="1"/>
                <w:numId w:val="36"/>
              </w:numPr>
              <w:spacing w:before="80" w:after="80" w:line="240" w:lineRule="auto"/>
              <w:contextualSpacing w:val="0"/>
              <w:rPr>
                <w:rFonts w:eastAsiaTheme="minorEastAsia" w:cstheme="minorHAnsi"/>
                <w:color w:val="000000" w:themeColor="text1"/>
              </w:rPr>
            </w:pPr>
            <w:r w:rsidRPr="00D3560D">
              <w:rPr>
                <w:rFonts w:eastAsiaTheme="minorEastAsia" w:cstheme="minorHAnsi"/>
                <w:color w:val="000000" w:themeColor="text1"/>
              </w:rPr>
              <w:t>Effective Science Teaching and learning</w:t>
            </w:r>
          </w:p>
          <w:p w14:paraId="605F6E8D" w14:textId="039DFA30" w:rsidR="00A863E8" w:rsidRPr="00D3560D" w:rsidRDefault="00A863E8" w:rsidP="00D3560D">
            <w:pPr>
              <w:spacing w:before="80" w:after="80"/>
              <w:rPr>
                <w:rFonts w:asciiTheme="minorHAnsi" w:eastAsiaTheme="minorEastAsia" w:hAnsiTheme="minorHAnsi" w:cstheme="minorHAnsi"/>
                <w:b/>
                <w:bCs/>
                <w:color w:val="FF0000"/>
                <w:sz w:val="22"/>
                <w:szCs w:val="22"/>
              </w:rPr>
            </w:pPr>
          </w:p>
        </w:tc>
        <w:tc>
          <w:tcPr>
            <w:tcW w:w="3600" w:type="dxa"/>
          </w:tcPr>
          <w:p w14:paraId="37BC9220" w14:textId="73AF1375" w:rsidR="00A863E8" w:rsidRPr="00D3560D" w:rsidRDefault="00A863E8" w:rsidP="53DCB2D8">
            <w:pPr>
              <w:spacing w:before="80" w:after="80"/>
              <w:rPr>
                <w:rFonts w:asciiTheme="minorHAnsi" w:eastAsiaTheme="minorEastAsia" w:hAnsiTheme="minorHAnsi" w:cstheme="minorBidi"/>
                <w:sz w:val="22"/>
                <w:szCs w:val="22"/>
                <w:highlight w:val="yellow"/>
              </w:rPr>
            </w:pPr>
          </w:p>
          <w:p w14:paraId="48210957" w14:textId="2FFD7428" w:rsidR="00A863E8" w:rsidRPr="00D3560D" w:rsidRDefault="00A863E8" w:rsidP="54F91D2F">
            <w:pPr>
              <w:rPr>
                <w:rFonts w:asciiTheme="minorHAnsi" w:eastAsiaTheme="minorEastAsia" w:hAnsiTheme="minorHAnsi" w:cstheme="minorBidi"/>
                <w:color w:val="000000" w:themeColor="text1"/>
                <w:sz w:val="22"/>
                <w:szCs w:val="22"/>
                <w:highlight w:val="yellow"/>
              </w:rPr>
            </w:pPr>
            <w:r w:rsidRPr="00A863E8">
              <w:rPr>
                <w:rFonts w:asciiTheme="minorHAnsi" w:eastAsiaTheme="minorEastAsia" w:hAnsiTheme="minorHAnsi" w:cstheme="minorBidi"/>
                <w:color w:val="000000" w:themeColor="text1"/>
                <w:sz w:val="22"/>
                <w:szCs w:val="22"/>
              </w:rPr>
              <w:drawing>
                <wp:inline distT="0" distB="0" distL="0" distR="0" wp14:anchorId="295DF5C7" wp14:editId="14AAA591">
                  <wp:extent cx="2209800" cy="1657350"/>
                  <wp:effectExtent l="0" t="0" r="0" b="6350"/>
                  <wp:docPr id="352661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61363" name=""/>
                          <pic:cNvPicPr/>
                        </pic:nvPicPr>
                        <pic:blipFill>
                          <a:blip r:embed="rId42"/>
                          <a:stretch>
                            <a:fillRect/>
                          </a:stretch>
                        </pic:blipFill>
                        <pic:spPr>
                          <a:xfrm>
                            <a:off x="0" y="0"/>
                            <a:ext cx="2209800" cy="1657350"/>
                          </a:xfrm>
                          <a:prstGeom prst="rect">
                            <a:avLst/>
                          </a:prstGeom>
                        </pic:spPr>
                      </pic:pic>
                    </a:graphicData>
                  </a:graphic>
                </wp:inline>
              </w:drawing>
            </w:r>
          </w:p>
        </w:tc>
        <w:tc>
          <w:tcPr>
            <w:tcW w:w="6387" w:type="dxa"/>
          </w:tcPr>
          <w:p w14:paraId="7E6FC388" w14:textId="77777777" w:rsidR="00A863E8" w:rsidRDefault="00A863E8" w:rsidP="00995053">
            <w:pPr>
              <w:pStyle w:val="ListParagraph"/>
              <w:numPr>
                <w:ilvl w:val="0"/>
                <w:numId w:val="77"/>
              </w:numPr>
              <w:spacing w:before="80" w:after="80" w:line="240" w:lineRule="auto"/>
              <w:rPr>
                <w:rFonts w:eastAsiaTheme="minorEastAsia"/>
                <w:b/>
                <w:bCs/>
              </w:rPr>
            </w:pPr>
            <w:r w:rsidRPr="6317E1FD">
              <w:rPr>
                <w:rFonts w:eastAsiaTheme="minorEastAsia"/>
                <w:b/>
                <w:bCs/>
              </w:rPr>
              <w:t>Content Deepening: Teacher Follow-up (5 min)</w:t>
            </w:r>
          </w:p>
          <w:p w14:paraId="20AD2F52" w14:textId="77777777" w:rsidR="00A863E8" w:rsidRDefault="00A863E8" w:rsidP="54F91D2F">
            <w:pPr>
              <w:pStyle w:val="ListParagraph"/>
              <w:numPr>
                <w:ilvl w:val="0"/>
                <w:numId w:val="4"/>
              </w:numPr>
              <w:spacing w:before="80" w:after="80" w:line="240" w:lineRule="auto"/>
              <w:rPr>
                <w:rFonts w:eastAsiaTheme="minorEastAsia"/>
                <w:b/>
                <w:bCs/>
                <w:color w:val="000000" w:themeColor="text1"/>
              </w:rPr>
            </w:pPr>
            <w:r w:rsidRPr="54F91D2F">
              <w:rPr>
                <w:rFonts w:eastAsiaTheme="minorEastAsia"/>
                <w:color w:val="000000" w:themeColor="text1"/>
              </w:rPr>
              <w:t xml:space="preserve">Direct participants to the Mashup handout in their binder and provide instructions for the task. </w:t>
            </w:r>
          </w:p>
          <w:p w14:paraId="2EFD1A75" w14:textId="77777777" w:rsidR="00A863E8" w:rsidRDefault="00A863E8" w:rsidP="54F91D2F">
            <w:pPr>
              <w:pStyle w:val="ListParagraph"/>
              <w:numPr>
                <w:ilvl w:val="0"/>
                <w:numId w:val="4"/>
              </w:numPr>
              <w:spacing w:before="80" w:after="80" w:line="240" w:lineRule="auto"/>
              <w:rPr>
                <w:rFonts w:eastAsiaTheme="minorEastAsia"/>
                <w:color w:val="000000" w:themeColor="text1"/>
                <w:sz w:val="24"/>
                <w:szCs w:val="24"/>
              </w:rPr>
            </w:pPr>
            <w:r w:rsidRPr="54F91D2F">
              <w:rPr>
                <w:rFonts w:eastAsiaTheme="minorEastAsia"/>
                <w:color w:val="000000" w:themeColor="text1"/>
              </w:rPr>
              <w:t>Review ideas where there is disagreement. Help participants make links between ideas and lessons/activities.</w:t>
            </w:r>
          </w:p>
          <w:p w14:paraId="3EECC0C9" w14:textId="77777777" w:rsidR="00A863E8" w:rsidRDefault="00A863E8" w:rsidP="54F91D2F">
            <w:pPr>
              <w:spacing w:before="80" w:after="80"/>
              <w:rPr>
                <w:b/>
                <w:bCs/>
              </w:rPr>
            </w:pPr>
          </w:p>
          <w:p w14:paraId="36701A95" w14:textId="1E8A6E23" w:rsidR="00A863E8" w:rsidRPr="00D3560D" w:rsidRDefault="00A863E8" w:rsidP="54F91D2F">
            <w:pPr>
              <w:rPr>
                <w:highlight w:val="yellow"/>
              </w:rPr>
            </w:pPr>
          </w:p>
        </w:tc>
      </w:tr>
      <w:tr w:rsidR="009E7A04" w:rsidRPr="00D3560D" w14:paraId="2A9F4B4A" w14:textId="77777777" w:rsidTr="00A863E8">
        <w:trPr>
          <w:trHeight w:val="484"/>
        </w:trPr>
        <w:tc>
          <w:tcPr>
            <w:tcW w:w="1350" w:type="dxa"/>
            <w:vMerge/>
          </w:tcPr>
          <w:p w14:paraId="6CC25F73" w14:textId="77777777" w:rsidR="009E7A04" w:rsidRPr="00D3560D" w:rsidRDefault="009E7A04" w:rsidP="00D3560D">
            <w:pPr>
              <w:spacing w:before="80" w:after="80"/>
              <w:jc w:val="center"/>
              <w:rPr>
                <w:rFonts w:asciiTheme="minorHAnsi" w:hAnsiTheme="minorHAnsi" w:cstheme="minorHAnsi"/>
                <w:b/>
                <w:bCs/>
                <w:color w:val="000000"/>
                <w:sz w:val="22"/>
                <w:szCs w:val="22"/>
              </w:rPr>
            </w:pPr>
          </w:p>
        </w:tc>
        <w:tc>
          <w:tcPr>
            <w:tcW w:w="2970" w:type="dxa"/>
            <w:vMerge/>
          </w:tcPr>
          <w:p w14:paraId="77D4BA2E" w14:textId="77777777" w:rsidR="009E7A04" w:rsidRPr="00D3560D" w:rsidRDefault="009E7A04" w:rsidP="00D3560D">
            <w:pPr>
              <w:spacing w:before="80" w:after="80"/>
              <w:rPr>
                <w:rFonts w:asciiTheme="minorHAnsi" w:hAnsiTheme="minorHAnsi" w:cstheme="minorHAnsi"/>
                <w:b/>
                <w:color w:val="000000"/>
                <w:sz w:val="22"/>
                <w:szCs w:val="22"/>
                <w:highlight w:val="yellow"/>
              </w:rPr>
            </w:pPr>
          </w:p>
        </w:tc>
        <w:tc>
          <w:tcPr>
            <w:tcW w:w="3600" w:type="dxa"/>
          </w:tcPr>
          <w:p w14:paraId="6811608F" w14:textId="0ECD2D21" w:rsidR="009E7A04" w:rsidRPr="00D3560D" w:rsidRDefault="54F91D2F" w:rsidP="54F91D2F">
            <w:pPr>
              <w:spacing w:before="80" w:after="80"/>
              <w:rPr>
                <w:color w:val="000000" w:themeColor="text1"/>
              </w:rPr>
            </w:pPr>
            <w:r w:rsidRPr="54F91D2F">
              <w:rPr>
                <w:rFonts w:asciiTheme="minorHAnsi" w:hAnsiTheme="minorHAnsi" w:cstheme="minorBidi"/>
                <w:sz w:val="22"/>
                <w:szCs w:val="22"/>
              </w:rPr>
              <w:t> </w:t>
            </w:r>
            <w:r w:rsidR="00A863E8" w:rsidRPr="00A863E8">
              <w:rPr>
                <w:rFonts w:asciiTheme="minorHAnsi" w:eastAsia="Times" w:hAnsiTheme="minorHAnsi" w:cstheme="minorBidi"/>
                <w:color w:val="000000" w:themeColor="text1"/>
                <w:sz w:val="22"/>
                <w:szCs w:val="22"/>
              </w:rPr>
              <w:drawing>
                <wp:inline distT="0" distB="0" distL="0" distR="0" wp14:anchorId="704912D8" wp14:editId="3E64E0BB">
                  <wp:extent cx="2209800" cy="1657350"/>
                  <wp:effectExtent l="0" t="0" r="0" b="6350"/>
                  <wp:docPr id="1296013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013579" name=""/>
                          <pic:cNvPicPr/>
                        </pic:nvPicPr>
                        <pic:blipFill>
                          <a:blip r:embed="rId43"/>
                          <a:stretch>
                            <a:fillRect/>
                          </a:stretch>
                        </pic:blipFill>
                        <pic:spPr>
                          <a:xfrm>
                            <a:off x="0" y="0"/>
                            <a:ext cx="2209800" cy="1657350"/>
                          </a:xfrm>
                          <a:prstGeom prst="rect">
                            <a:avLst/>
                          </a:prstGeom>
                        </pic:spPr>
                      </pic:pic>
                    </a:graphicData>
                  </a:graphic>
                </wp:inline>
              </w:drawing>
            </w:r>
          </w:p>
          <w:p w14:paraId="36F77D35" w14:textId="73B3B4B4" w:rsidR="009E7A04" w:rsidRPr="00D3560D" w:rsidRDefault="009E7A04" w:rsidP="00D3560D">
            <w:pPr>
              <w:spacing w:before="80" w:after="80"/>
              <w:rPr>
                <w:rFonts w:asciiTheme="minorHAnsi" w:eastAsiaTheme="minorEastAsia" w:hAnsiTheme="minorHAnsi" w:cstheme="minorHAnsi"/>
                <w:color w:val="000000" w:themeColor="text1"/>
                <w:sz w:val="22"/>
                <w:szCs w:val="22"/>
              </w:rPr>
            </w:pPr>
          </w:p>
        </w:tc>
        <w:tc>
          <w:tcPr>
            <w:tcW w:w="6387" w:type="dxa"/>
          </w:tcPr>
          <w:p w14:paraId="32221050" w14:textId="22D8537C" w:rsidR="009E7A04" w:rsidRPr="00D3560D" w:rsidRDefault="6317E1FD" w:rsidP="00995053">
            <w:pPr>
              <w:pStyle w:val="ListParagraph"/>
              <w:numPr>
                <w:ilvl w:val="0"/>
                <w:numId w:val="77"/>
              </w:numPr>
              <w:spacing w:before="80" w:after="80" w:line="240" w:lineRule="auto"/>
              <w:rPr>
                <w:rFonts w:eastAsiaTheme="minorEastAsia"/>
                <w:b/>
                <w:bCs/>
              </w:rPr>
            </w:pPr>
            <w:r w:rsidRPr="6317E1FD">
              <w:rPr>
                <w:rFonts w:eastAsiaTheme="minorEastAsia"/>
                <w:b/>
                <w:bCs/>
              </w:rPr>
              <w:t>Content Deepening: Teacher Follow-up (10 min)</w:t>
            </w:r>
          </w:p>
          <w:p w14:paraId="72E481EF" w14:textId="25A470A3" w:rsidR="009E7A04" w:rsidRPr="00D3560D" w:rsidRDefault="54F91D2F" w:rsidP="54F91D2F">
            <w:pPr>
              <w:pStyle w:val="ListParagraph"/>
              <w:numPr>
                <w:ilvl w:val="1"/>
                <w:numId w:val="3"/>
              </w:numPr>
              <w:spacing w:before="80" w:after="80" w:line="240" w:lineRule="auto"/>
              <w:rPr>
                <w:rFonts w:eastAsiaTheme="minorEastAsia"/>
                <w:color w:val="000000" w:themeColor="text1"/>
              </w:rPr>
            </w:pPr>
            <w:r w:rsidRPr="54F91D2F">
              <w:rPr>
                <w:rFonts w:eastAsiaTheme="minorEastAsia"/>
                <w:color w:val="000000" w:themeColor="text1"/>
              </w:rPr>
              <w:t xml:space="preserve">Hand out the placemats for Lessons 6 and 7. Invite a few minutes for individual think time about the key </w:t>
            </w:r>
            <w:proofErr w:type="spellStart"/>
            <w:r w:rsidRPr="54F91D2F">
              <w:rPr>
                <w:rFonts w:eastAsiaTheme="minorEastAsia"/>
                <w:color w:val="000000" w:themeColor="text1"/>
              </w:rPr>
              <w:t>STeLLA</w:t>
            </w:r>
            <w:proofErr w:type="spellEnd"/>
            <w:r w:rsidRPr="54F91D2F">
              <w:rPr>
                <w:rFonts w:eastAsiaTheme="minorEastAsia"/>
                <w:color w:val="000000" w:themeColor="text1"/>
              </w:rPr>
              <w:t xml:space="preserve"> strategies in each lesson and instructional notes while it’s fresh in their minds. </w:t>
            </w:r>
          </w:p>
          <w:p w14:paraId="70448ACF" w14:textId="794E2AB3" w:rsidR="009E7A04" w:rsidRPr="00D3560D" w:rsidRDefault="54F91D2F" w:rsidP="54F91D2F">
            <w:pPr>
              <w:pStyle w:val="ListParagraph"/>
              <w:numPr>
                <w:ilvl w:val="1"/>
                <w:numId w:val="3"/>
              </w:numPr>
              <w:spacing w:before="80" w:after="80" w:line="240" w:lineRule="auto"/>
              <w:rPr>
                <w:color w:val="000000" w:themeColor="text1"/>
              </w:rPr>
            </w:pPr>
            <w:r w:rsidRPr="54F91D2F">
              <w:rPr>
                <w:rFonts w:eastAsiaTheme="minorEastAsia"/>
                <w:color w:val="000000" w:themeColor="text1"/>
              </w:rPr>
              <w:t xml:space="preserve">Invite participants to stand up with their placemats and find a group of 3-4 people they haven’t worked with much yet today to share their thinking. Encourage people to add ideas to their placemats as they hear ideas that resonate. </w:t>
            </w:r>
          </w:p>
          <w:p w14:paraId="313128A3" w14:textId="3EAA6DBA" w:rsidR="009E7A04" w:rsidRPr="00D3560D" w:rsidRDefault="54F91D2F" w:rsidP="54F91D2F">
            <w:pPr>
              <w:pStyle w:val="ListParagraph"/>
              <w:numPr>
                <w:ilvl w:val="1"/>
                <w:numId w:val="3"/>
              </w:numPr>
              <w:spacing w:before="80" w:after="80" w:line="240" w:lineRule="auto"/>
              <w:rPr>
                <w:color w:val="000000" w:themeColor="text1"/>
              </w:rPr>
            </w:pPr>
            <w:r w:rsidRPr="54F91D2F">
              <w:rPr>
                <w:rFonts w:eastAsiaTheme="minorEastAsia"/>
                <w:color w:val="000000" w:themeColor="text1"/>
              </w:rPr>
              <w:t xml:space="preserve">Whip around the groups to get one key idea from each group. </w:t>
            </w:r>
          </w:p>
          <w:p w14:paraId="4F8B35E4" w14:textId="5DA96002" w:rsidR="009E7A04" w:rsidRPr="00D3560D" w:rsidRDefault="6CC9D8F7" w:rsidP="54F91D2F">
            <w:pPr>
              <w:pStyle w:val="ListParagraph"/>
              <w:numPr>
                <w:ilvl w:val="1"/>
                <w:numId w:val="3"/>
              </w:numPr>
              <w:spacing w:before="80" w:after="80" w:line="240" w:lineRule="auto"/>
              <w:rPr>
                <w:color w:val="000000" w:themeColor="text1"/>
              </w:rPr>
            </w:pPr>
            <w:r w:rsidRPr="6CC9D8F7">
              <w:rPr>
                <w:rFonts w:eastAsiaTheme="minorEastAsia"/>
                <w:b/>
                <w:bCs/>
                <w:i/>
                <w:iCs/>
                <w:color w:val="000000" w:themeColor="text1"/>
              </w:rPr>
              <w:t xml:space="preserve">PDL NOTE: </w:t>
            </w:r>
            <w:r w:rsidRPr="6CC9D8F7">
              <w:rPr>
                <w:rFonts w:eastAsiaTheme="minorEastAsia"/>
                <w:i/>
                <w:iCs/>
                <w:color w:val="000000" w:themeColor="text1"/>
              </w:rPr>
              <w:t>If you do not hear participants noting CSW and 6. Engage students in using content representations and models for Lesson 6 or 5. Engage students in analyzing and interpreting data and observations and 7. Engage students in constructing explanations and arguments for Lesson 7, you may want to mark these as focal strategies for those lessons and invite participants to add that to their placemats.</w:t>
            </w:r>
            <w:r w:rsidRPr="6CC9D8F7">
              <w:rPr>
                <w:rFonts w:eastAsiaTheme="minorEastAsia"/>
                <w:color w:val="000000" w:themeColor="text1"/>
              </w:rPr>
              <w:t xml:space="preserve"> </w:t>
            </w:r>
          </w:p>
        </w:tc>
      </w:tr>
      <w:tr w:rsidR="009E7A04" w:rsidRPr="00D3560D" w14:paraId="388DCF16" w14:textId="77777777" w:rsidTr="00A863E8">
        <w:trPr>
          <w:trHeight w:val="566"/>
        </w:trPr>
        <w:tc>
          <w:tcPr>
            <w:tcW w:w="1350" w:type="dxa"/>
            <w:vMerge/>
          </w:tcPr>
          <w:p w14:paraId="19D2A736" w14:textId="77777777" w:rsidR="009E7A04" w:rsidRPr="00D3560D" w:rsidRDefault="009E7A04" w:rsidP="00D3560D">
            <w:pPr>
              <w:spacing w:before="80" w:after="80"/>
              <w:jc w:val="center"/>
              <w:rPr>
                <w:rFonts w:asciiTheme="minorHAnsi" w:hAnsiTheme="minorHAnsi" w:cstheme="minorHAnsi"/>
                <w:b/>
                <w:bCs/>
                <w:color w:val="000000"/>
                <w:sz w:val="22"/>
                <w:szCs w:val="22"/>
              </w:rPr>
            </w:pPr>
          </w:p>
        </w:tc>
        <w:tc>
          <w:tcPr>
            <w:tcW w:w="2970" w:type="dxa"/>
            <w:vMerge/>
          </w:tcPr>
          <w:p w14:paraId="41658F92" w14:textId="77777777" w:rsidR="009E7A04" w:rsidRPr="00D3560D" w:rsidRDefault="009E7A04" w:rsidP="00D3560D">
            <w:pPr>
              <w:spacing w:before="80" w:after="80"/>
              <w:rPr>
                <w:rFonts w:asciiTheme="minorHAnsi" w:hAnsiTheme="minorHAnsi" w:cstheme="minorHAnsi"/>
                <w:b/>
                <w:color w:val="000000"/>
                <w:sz w:val="22"/>
                <w:szCs w:val="22"/>
                <w:highlight w:val="yellow"/>
              </w:rPr>
            </w:pPr>
          </w:p>
        </w:tc>
        <w:tc>
          <w:tcPr>
            <w:tcW w:w="3600" w:type="dxa"/>
          </w:tcPr>
          <w:p w14:paraId="70419C6B" w14:textId="463BC694" w:rsidR="009E7A04" w:rsidRPr="00D3560D" w:rsidRDefault="00A863E8" w:rsidP="00D3560D">
            <w:pPr>
              <w:spacing w:before="80" w:after="80"/>
              <w:rPr>
                <w:rFonts w:asciiTheme="minorHAnsi" w:hAnsiTheme="minorHAnsi" w:cstheme="minorHAnsi"/>
                <w:color w:val="000000" w:themeColor="text1"/>
                <w:sz w:val="22"/>
                <w:szCs w:val="22"/>
              </w:rPr>
            </w:pPr>
            <w:r w:rsidRPr="00A863E8">
              <w:rPr>
                <w:rFonts w:asciiTheme="minorHAnsi" w:hAnsiTheme="minorHAnsi" w:cstheme="minorHAnsi"/>
                <w:color w:val="000000" w:themeColor="text1"/>
                <w:sz w:val="22"/>
                <w:szCs w:val="22"/>
              </w:rPr>
              <w:drawing>
                <wp:inline distT="0" distB="0" distL="0" distR="0" wp14:anchorId="7E3DE87D" wp14:editId="280D039D">
                  <wp:extent cx="2209800" cy="1657350"/>
                  <wp:effectExtent l="0" t="0" r="0" b="6350"/>
                  <wp:docPr id="1304950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50230" name=""/>
                          <pic:cNvPicPr/>
                        </pic:nvPicPr>
                        <pic:blipFill>
                          <a:blip r:embed="rId44"/>
                          <a:stretch>
                            <a:fillRect/>
                          </a:stretch>
                        </pic:blipFill>
                        <pic:spPr>
                          <a:xfrm>
                            <a:off x="0" y="0"/>
                            <a:ext cx="2209800" cy="1657350"/>
                          </a:xfrm>
                          <a:prstGeom prst="rect">
                            <a:avLst/>
                          </a:prstGeom>
                        </pic:spPr>
                      </pic:pic>
                    </a:graphicData>
                  </a:graphic>
                </wp:inline>
              </w:drawing>
            </w:r>
          </w:p>
        </w:tc>
        <w:tc>
          <w:tcPr>
            <w:tcW w:w="6387" w:type="dxa"/>
          </w:tcPr>
          <w:p w14:paraId="733E3840" w14:textId="3F9F5386" w:rsidR="009E7A04" w:rsidRPr="00D3560D" w:rsidRDefault="6317E1FD" w:rsidP="00995053">
            <w:pPr>
              <w:pStyle w:val="ListParagraph"/>
              <w:numPr>
                <w:ilvl w:val="0"/>
                <w:numId w:val="77"/>
              </w:numPr>
              <w:spacing w:before="80" w:after="80" w:line="240" w:lineRule="auto"/>
              <w:contextualSpacing w:val="0"/>
              <w:rPr>
                <w:rFonts w:eastAsiaTheme="minorEastAsia"/>
                <w:b/>
                <w:bCs/>
              </w:rPr>
            </w:pPr>
            <w:r w:rsidRPr="6317E1FD">
              <w:rPr>
                <w:rFonts w:eastAsiaTheme="minorEastAsia"/>
                <w:b/>
                <w:bCs/>
              </w:rPr>
              <w:t>Effective Science Teaching and Learning Strategies (5 min)</w:t>
            </w:r>
          </w:p>
          <w:p w14:paraId="39840152" w14:textId="77777777" w:rsidR="00390A53" w:rsidRPr="00D3560D" w:rsidRDefault="56F7B905" w:rsidP="0084069D">
            <w:pPr>
              <w:pStyle w:val="ListParagraph"/>
              <w:numPr>
                <w:ilvl w:val="0"/>
                <w:numId w:val="63"/>
              </w:numPr>
              <w:spacing w:before="80" w:after="80" w:line="240" w:lineRule="auto"/>
              <w:contextualSpacing w:val="0"/>
              <w:rPr>
                <w:rFonts w:eastAsiaTheme="minorEastAsia" w:cstheme="minorHAnsi"/>
              </w:rPr>
            </w:pPr>
            <w:r w:rsidRPr="00D3560D">
              <w:rPr>
                <w:rFonts w:eastAsiaTheme="minorEastAsia" w:cstheme="minorHAnsi"/>
              </w:rPr>
              <w:t>Remind participants that we began our work together in the summer institute by charting our ideas about effective science teaching and learning. Direct participants’ attention to their chart.</w:t>
            </w:r>
          </w:p>
          <w:p w14:paraId="18336EDF" w14:textId="77777777" w:rsidR="00390A53" w:rsidRPr="00D3560D" w:rsidRDefault="56F7B905" w:rsidP="0084069D">
            <w:pPr>
              <w:pStyle w:val="ListParagraph"/>
              <w:numPr>
                <w:ilvl w:val="0"/>
                <w:numId w:val="63"/>
              </w:numPr>
              <w:spacing w:before="80" w:after="80" w:line="240" w:lineRule="auto"/>
              <w:contextualSpacing w:val="0"/>
              <w:rPr>
                <w:rFonts w:eastAsiaTheme="minorEastAsia" w:cstheme="minorHAnsi"/>
              </w:rPr>
            </w:pPr>
            <w:r w:rsidRPr="00D3560D">
              <w:rPr>
                <w:rFonts w:eastAsiaTheme="minorEastAsia" w:cstheme="minorHAnsi"/>
              </w:rPr>
              <w:t>Invite participants to individually reflect on their experiences and learning since we began our work in the summer institute and consider what they would add, revise, or delete on their chart. Provide a few moments of individual think time.</w:t>
            </w:r>
          </w:p>
          <w:p w14:paraId="201AA08C" w14:textId="40BD414B" w:rsidR="00390A53" w:rsidRPr="00D3560D" w:rsidRDefault="56F7B905" w:rsidP="0084069D">
            <w:pPr>
              <w:pStyle w:val="ListParagraph"/>
              <w:numPr>
                <w:ilvl w:val="0"/>
                <w:numId w:val="63"/>
              </w:numPr>
              <w:spacing w:before="80" w:after="80" w:line="240" w:lineRule="auto"/>
              <w:contextualSpacing w:val="0"/>
              <w:rPr>
                <w:rFonts w:eastAsiaTheme="minorEastAsia" w:cstheme="minorHAnsi"/>
              </w:rPr>
            </w:pPr>
            <w:r w:rsidRPr="00D3560D">
              <w:rPr>
                <w:rFonts w:eastAsiaTheme="minorEastAsia" w:cstheme="minorHAnsi"/>
              </w:rPr>
              <w:t>Provide time for participants to work as a group to make any changes to their chart with a different color marker.</w:t>
            </w:r>
          </w:p>
        </w:tc>
      </w:tr>
      <w:tr w:rsidR="00A863E8" w:rsidRPr="00D3560D" w14:paraId="18A88247" w14:textId="77777777" w:rsidTr="00A863E8">
        <w:trPr>
          <w:trHeight w:val="2987"/>
        </w:trPr>
        <w:tc>
          <w:tcPr>
            <w:tcW w:w="1350" w:type="dxa"/>
          </w:tcPr>
          <w:p w14:paraId="30224217" w14:textId="77777777" w:rsidR="00A863E8" w:rsidRPr="004B09FF" w:rsidRDefault="00A863E8" w:rsidP="00A863E8">
            <w:pPr>
              <w:pStyle w:val="NormalWeb"/>
              <w:spacing w:before="80" w:beforeAutospacing="0" w:after="80" w:afterAutospacing="0"/>
              <w:jc w:val="center"/>
              <w:rPr>
                <w:rFonts w:asciiTheme="minorHAnsi" w:hAnsiTheme="minorHAnsi" w:cstheme="minorHAnsi"/>
                <w:sz w:val="20"/>
                <w:szCs w:val="20"/>
              </w:rPr>
            </w:pPr>
            <w:r>
              <w:rPr>
                <w:rFonts w:asciiTheme="minorHAnsi" w:eastAsiaTheme="minorEastAsia" w:hAnsiTheme="minorHAnsi" w:cstheme="minorHAnsi"/>
                <w:sz w:val="20"/>
                <w:szCs w:val="20"/>
              </w:rPr>
              <w:lastRenderedPageBreak/>
              <w:t>12:00-12:50</w:t>
            </w:r>
          </w:p>
          <w:p w14:paraId="2D4E2B86" w14:textId="77777777" w:rsidR="00A863E8" w:rsidRPr="004B09FF" w:rsidRDefault="00A863E8" w:rsidP="00A863E8">
            <w:pPr>
              <w:pStyle w:val="NormalWeb"/>
              <w:spacing w:before="80" w:beforeAutospacing="0" w:after="80" w:afterAutospacing="0"/>
              <w:jc w:val="center"/>
              <w:rPr>
                <w:rFonts w:asciiTheme="minorHAnsi" w:eastAsiaTheme="minorEastAsia" w:hAnsiTheme="minorHAnsi" w:cstheme="minorHAnsi"/>
                <w:sz w:val="20"/>
                <w:szCs w:val="20"/>
              </w:rPr>
            </w:pPr>
            <w:r w:rsidRPr="004B09FF">
              <w:rPr>
                <w:rFonts w:asciiTheme="minorHAnsi" w:eastAsiaTheme="minorEastAsia" w:hAnsiTheme="minorHAnsi" w:cstheme="minorHAnsi"/>
                <w:sz w:val="20"/>
                <w:szCs w:val="20"/>
              </w:rPr>
              <w:t>50 min </w:t>
            </w:r>
          </w:p>
          <w:p w14:paraId="2AE86BE1" w14:textId="77777777" w:rsidR="00A863E8" w:rsidRPr="004B09FF" w:rsidRDefault="00A863E8" w:rsidP="00A863E8">
            <w:pPr>
              <w:pStyle w:val="NormalWeb"/>
              <w:spacing w:before="80" w:beforeAutospacing="0" w:after="80" w:afterAutospacing="0"/>
              <w:jc w:val="center"/>
              <w:rPr>
                <w:rFonts w:asciiTheme="minorHAnsi" w:eastAsiaTheme="minorEastAsia" w:hAnsiTheme="minorHAnsi" w:cstheme="minorHAnsi"/>
                <w:color w:val="FF0000"/>
                <w:sz w:val="20"/>
                <w:szCs w:val="20"/>
              </w:rPr>
            </w:pPr>
            <w:r>
              <w:rPr>
                <w:rFonts w:asciiTheme="minorHAnsi" w:eastAsiaTheme="minorEastAsia" w:hAnsiTheme="minorHAnsi" w:cstheme="minorHAnsi"/>
                <w:color w:val="000000" w:themeColor="text1"/>
                <w:sz w:val="20"/>
                <w:szCs w:val="20"/>
              </w:rPr>
              <w:t>Slide 33</w:t>
            </w:r>
          </w:p>
          <w:p w14:paraId="5AAA0ABB" w14:textId="77777777" w:rsidR="00A863E8" w:rsidRDefault="00A863E8" w:rsidP="00A863E8">
            <w:pPr>
              <w:pStyle w:val="NormalWeb"/>
              <w:spacing w:before="80" w:beforeAutospacing="0" w:after="80" w:afterAutospacing="0"/>
              <w:jc w:val="center"/>
              <w:rPr>
                <w:rFonts w:asciiTheme="minorHAnsi" w:eastAsiaTheme="minorEastAsia" w:hAnsiTheme="minorHAnsi" w:cstheme="minorHAnsi"/>
                <w:sz w:val="20"/>
                <w:szCs w:val="20"/>
              </w:rPr>
            </w:pPr>
          </w:p>
        </w:tc>
        <w:tc>
          <w:tcPr>
            <w:tcW w:w="2970" w:type="dxa"/>
          </w:tcPr>
          <w:p w14:paraId="7C71E61C" w14:textId="77777777" w:rsidR="00A863E8" w:rsidRPr="00A32640" w:rsidRDefault="00A863E8" w:rsidP="00A863E8">
            <w:pPr>
              <w:spacing w:before="80" w:after="80"/>
              <w:rPr>
                <w:rFonts w:ascii="Calibri" w:eastAsia="Calibri" w:hAnsi="Calibri" w:cs="Calibri"/>
                <w:b/>
                <w:bCs/>
                <w:sz w:val="22"/>
                <w:szCs w:val="22"/>
              </w:rPr>
            </w:pPr>
            <w:r w:rsidRPr="00A32640">
              <w:rPr>
                <w:rFonts w:ascii="Calibri" w:eastAsia="Calibri" w:hAnsi="Calibri" w:cs="Calibri"/>
                <w:b/>
                <w:bCs/>
                <w:sz w:val="22"/>
                <w:szCs w:val="22"/>
              </w:rPr>
              <w:t>Lesson Analysis: Curriculum Review</w:t>
            </w:r>
          </w:p>
          <w:p w14:paraId="3895BAC1" w14:textId="77777777" w:rsidR="00A863E8" w:rsidRPr="00A32640" w:rsidRDefault="00A863E8" w:rsidP="00A863E8">
            <w:pPr>
              <w:spacing w:before="80" w:after="80"/>
              <w:rPr>
                <w:rFonts w:ascii="Calibri" w:hAnsi="Calibri" w:cs="Calibri"/>
                <w:sz w:val="22"/>
                <w:szCs w:val="22"/>
              </w:rPr>
            </w:pPr>
            <w:r w:rsidRPr="00A32640">
              <w:rPr>
                <w:rFonts w:ascii="Calibri" w:eastAsia="Calibri" w:hAnsi="Calibri" w:cs="Calibri"/>
                <w:b/>
                <w:bCs/>
                <w:sz w:val="22"/>
                <w:szCs w:val="22"/>
              </w:rPr>
              <w:t>Purpose:</w:t>
            </w:r>
            <w:r w:rsidRPr="00A32640">
              <w:rPr>
                <w:rFonts w:ascii="Calibri" w:eastAsia="Calibri" w:hAnsi="Calibri" w:cs="Calibri"/>
                <w:sz w:val="22"/>
                <w:szCs w:val="22"/>
              </w:rPr>
              <w:t xml:space="preserve"> The purpose of this session is to develop a shared understanding of the structure and content of the lesson planning documents and prepare to teach the lessons in the spring.</w:t>
            </w:r>
          </w:p>
          <w:p w14:paraId="632A5E3F" w14:textId="77777777" w:rsidR="00A863E8" w:rsidRPr="00A32640" w:rsidRDefault="00A863E8" w:rsidP="00A863E8">
            <w:pPr>
              <w:spacing w:before="80" w:after="80"/>
              <w:rPr>
                <w:rFonts w:ascii="Calibri" w:eastAsia="Calibri" w:hAnsi="Calibri" w:cs="Calibri"/>
                <w:sz w:val="22"/>
                <w:szCs w:val="22"/>
              </w:rPr>
            </w:pPr>
          </w:p>
          <w:p w14:paraId="6B6E7272" w14:textId="77777777" w:rsidR="00A863E8" w:rsidRPr="00A32640" w:rsidRDefault="00A863E8" w:rsidP="00A863E8">
            <w:pPr>
              <w:spacing w:before="80" w:after="80"/>
              <w:rPr>
                <w:rFonts w:ascii="Calibri" w:hAnsi="Calibri" w:cs="Calibri"/>
                <w:sz w:val="22"/>
                <w:szCs w:val="22"/>
              </w:rPr>
            </w:pPr>
            <w:r w:rsidRPr="00A32640">
              <w:rPr>
                <w:rFonts w:ascii="Calibri" w:eastAsia="Calibri" w:hAnsi="Calibri" w:cs="Calibri"/>
                <w:b/>
                <w:bCs/>
                <w:sz w:val="22"/>
                <w:szCs w:val="22"/>
              </w:rPr>
              <w:t xml:space="preserve">Content: </w:t>
            </w:r>
            <w:r w:rsidRPr="00A32640">
              <w:rPr>
                <w:rFonts w:ascii="Calibri" w:eastAsia="Calibri" w:hAnsi="Calibri" w:cs="Calibri"/>
                <w:sz w:val="22"/>
                <w:szCs w:val="22"/>
              </w:rPr>
              <w:t xml:space="preserve"> </w:t>
            </w:r>
            <w:proofErr w:type="spellStart"/>
            <w:r w:rsidRPr="00A32640">
              <w:rPr>
                <w:rFonts w:ascii="Calibri" w:eastAsia="Calibri" w:hAnsi="Calibri" w:cs="Calibri"/>
                <w:sz w:val="22"/>
                <w:szCs w:val="22"/>
              </w:rPr>
              <w:t>STeLLA</w:t>
            </w:r>
            <w:proofErr w:type="spellEnd"/>
            <w:r w:rsidRPr="00A32640">
              <w:rPr>
                <w:rFonts w:ascii="Calibri" w:eastAsia="Calibri" w:hAnsi="Calibri" w:cs="Calibri"/>
                <w:sz w:val="22"/>
                <w:szCs w:val="22"/>
              </w:rPr>
              <w:t xml:space="preserve"> Lesson plans are designed based on the </w:t>
            </w:r>
            <w:proofErr w:type="spellStart"/>
            <w:r w:rsidRPr="00A32640">
              <w:rPr>
                <w:rFonts w:ascii="Calibri" w:eastAsia="Calibri" w:hAnsi="Calibri" w:cs="Calibri"/>
                <w:sz w:val="22"/>
                <w:szCs w:val="22"/>
              </w:rPr>
              <w:t>STeLLA</w:t>
            </w:r>
            <w:proofErr w:type="spellEnd"/>
            <w:r w:rsidRPr="00A32640">
              <w:rPr>
                <w:rFonts w:ascii="Calibri" w:eastAsia="Calibri" w:hAnsi="Calibri" w:cs="Calibri"/>
                <w:sz w:val="22"/>
                <w:szCs w:val="22"/>
              </w:rPr>
              <w:t xml:space="preserve"> approach and structured to make explicit the integration of STL and SCSL strategies and support teachers in enacting the strategies. Three dimensional, phenomena/problem-driven learning is highlighted throughout the lessons.</w:t>
            </w:r>
          </w:p>
          <w:p w14:paraId="07297E45" w14:textId="77777777" w:rsidR="00A863E8" w:rsidRPr="00A32640" w:rsidRDefault="00A863E8" w:rsidP="00A863E8">
            <w:pPr>
              <w:spacing w:before="80" w:after="80"/>
              <w:rPr>
                <w:rFonts w:ascii="Calibri" w:eastAsia="Calibri" w:hAnsi="Calibri" w:cs="Calibri"/>
                <w:sz w:val="22"/>
                <w:szCs w:val="22"/>
              </w:rPr>
            </w:pPr>
          </w:p>
          <w:p w14:paraId="5DDDE479" w14:textId="77777777" w:rsidR="00A863E8" w:rsidRPr="00A32640" w:rsidRDefault="00A863E8" w:rsidP="00A863E8">
            <w:pPr>
              <w:spacing w:before="80" w:after="80"/>
              <w:rPr>
                <w:rFonts w:ascii="Calibri" w:hAnsi="Calibri" w:cs="Calibri"/>
                <w:sz w:val="22"/>
                <w:szCs w:val="22"/>
              </w:rPr>
            </w:pPr>
            <w:r w:rsidRPr="00A32640">
              <w:rPr>
                <w:rFonts w:ascii="Calibri" w:eastAsia="Calibri" w:hAnsi="Calibri" w:cs="Calibri"/>
                <w:b/>
                <w:bCs/>
                <w:sz w:val="22"/>
                <w:szCs w:val="22"/>
              </w:rPr>
              <w:t>What participants do: Participants use a j</w:t>
            </w:r>
            <w:r w:rsidRPr="00A32640">
              <w:rPr>
                <w:rFonts w:ascii="Calibri" w:eastAsia="Calibri" w:hAnsi="Calibri" w:cs="Calibri"/>
                <w:sz w:val="22"/>
                <w:szCs w:val="22"/>
              </w:rPr>
              <w:t xml:space="preserve">igsaw strategy to review Lessons 1-5 and identify </w:t>
            </w:r>
            <w:proofErr w:type="spellStart"/>
            <w:r w:rsidRPr="00A32640">
              <w:rPr>
                <w:rFonts w:ascii="Calibri" w:eastAsia="Calibri" w:hAnsi="Calibri" w:cs="Calibri"/>
                <w:sz w:val="22"/>
                <w:szCs w:val="22"/>
              </w:rPr>
              <w:t>STeLLA</w:t>
            </w:r>
            <w:proofErr w:type="spellEnd"/>
            <w:r w:rsidRPr="00A32640">
              <w:rPr>
                <w:rFonts w:ascii="Calibri" w:eastAsia="Calibri" w:hAnsi="Calibri" w:cs="Calibri"/>
                <w:sz w:val="22"/>
                <w:szCs w:val="22"/>
              </w:rPr>
              <w:t xml:space="preserve"> Strategies in the Lesson Guide.</w:t>
            </w:r>
          </w:p>
          <w:p w14:paraId="2492D3C5" w14:textId="77777777" w:rsidR="00A863E8" w:rsidRPr="00A32640" w:rsidRDefault="00A863E8" w:rsidP="00A863E8">
            <w:pPr>
              <w:spacing w:before="80" w:after="80"/>
              <w:rPr>
                <w:rFonts w:ascii="Calibri" w:eastAsia="Calibri" w:hAnsi="Calibri" w:cs="Calibri"/>
                <w:sz w:val="22"/>
                <w:szCs w:val="22"/>
              </w:rPr>
            </w:pPr>
          </w:p>
          <w:p w14:paraId="2FD2EFEE" w14:textId="77777777" w:rsidR="00A863E8" w:rsidRPr="00A32640" w:rsidRDefault="00A863E8" w:rsidP="00A863E8">
            <w:pPr>
              <w:spacing w:before="80" w:after="80"/>
              <w:rPr>
                <w:rFonts w:ascii="Calibri" w:hAnsi="Calibri" w:cs="Calibri"/>
                <w:sz w:val="22"/>
                <w:szCs w:val="22"/>
              </w:rPr>
            </w:pPr>
            <w:r w:rsidRPr="00A32640">
              <w:rPr>
                <w:rFonts w:ascii="Calibri" w:eastAsia="Calibri" w:hAnsi="Calibri" w:cs="Calibri"/>
                <w:b/>
                <w:bCs/>
                <w:sz w:val="22"/>
                <w:szCs w:val="22"/>
              </w:rPr>
              <w:t>Resources</w:t>
            </w:r>
          </w:p>
          <w:p w14:paraId="4A4B3C40" w14:textId="77777777" w:rsidR="00A863E8" w:rsidRPr="00A32640" w:rsidRDefault="00A863E8" w:rsidP="00A863E8">
            <w:pPr>
              <w:spacing w:before="80" w:after="80"/>
              <w:ind w:left="360" w:hanging="360"/>
              <w:rPr>
                <w:rFonts w:ascii="Calibri" w:hAnsi="Calibri" w:cs="Calibri"/>
                <w:sz w:val="22"/>
                <w:szCs w:val="22"/>
              </w:rPr>
            </w:pPr>
            <w:r w:rsidRPr="00A32640">
              <w:rPr>
                <w:rFonts w:ascii="Calibri" w:eastAsia="Symbol" w:hAnsi="Calibri" w:cs="Calibri"/>
                <w:sz w:val="22"/>
                <w:szCs w:val="22"/>
              </w:rPr>
              <w:t>·</w:t>
            </w:r>
            <w:r w:rsidRPr="00A32640">
              <w:rPr>
                <w:rFonts w:ascii="Calibri" w:hAnsi="Calibri" w:cs="Calibri"/>
                <w:sz w:val="22"/>
                <w:szCs w:val="22"/>
              </w:rPr>
              <w:t xml:space="preserve">       </w:t>
            </w:r>
            <w:proofErr w:type="spellStart"/>
            <w:r w:rsidRPr="00A32640">
              <w:rPr>
                <w:rFonts w:ascii="Calibri" w:eastAsia="Calibri" w:hAnsi="Calibri" w:cs="Calibri"/>
                <w:sz w:val="22"/>
                <w:szCs w:val="22"/>
              </w:rPr>
              <w:t>STeLLA</w:t>
            </w:r>
            <w:proofErr w:type="spellEnd"/>
            <w:r w:rsidRPr="00A32640">
              <w:rPr>
                <w:rFonts w:ascii="Calibri" w:eastAsia="Calibri" w:hAnsi="Calibri" w:cs="Calibri"/>
                <w:sz w:val="22"/>
                <w:szCs w:val="22"/>
              </w:rPr>
              <w:t xml:space="preserve"> Strategies Booklet</w:t>
            </w:r>
          </w:p>
          <w:p w14:paraId="43534555" w14:textId="6C76D37D" w:rsidR="00A863E8" w:rsidRPr="00A32640" w:rsidRDefault="00A863E8" w:rsidP="00A863E8">
            <w:pPr>
              <w:spacing w:before="80" w:after="80"/>
              <w:ind w:left="360" w:hanging="360"/>
              <w:rPr>
                <w:rFonts w:ascii="Calibri" w:hAnsi="Calibri" w:cs="Calibri"/>
                <w:sz w:val="22"/>
                <w:szCs w:val="22"/>
              </w:rPr>
            </w:pPr>
            <w:r w:rsidRPr="00A32640">
              <w:rPr>
                <w:rFonts w:ascii="Calibri" w:eastAsia="Symbol" w:hAnsi="Calibri" w:cs="Calibri"/>
                <w:sz w:val="22"/>
                <w:szCs w:val="22"/>
              </w:rPr>
              <w:t>·</w:t>
            </w:r>
            <w:r w:rsidRPr="00A32640">
              <w:rPr>
                <w:rFonts w:ascii="Calibri" w:hAnsi="Calibri" w:cs="Calibri"/>
                <w:sz w:val="22"/>
                <w:szCs w:val="22"/>
              </w:rPr>
              <w:t xml:space="preserve">       </w:t>
            </w:r>
            <w:r w:rsidRPr="00A32640">
              <w:rPr>
                <w:rFonts w:ascii="Calibri" w:eastAsia="Calibri" w:hAnsi="Calibri" w:cs="Calibri"/>
                <w:sz w:val="22"/>
                <w:szCs w:val="22"/>
              </w:rPr>
              <w:t>Lesson 1-</w:t>
            </w:r>
            <w:r>
              <w:rPr>
                <w:rFonts w:ascii="Calibri" w:eastAsia="Calibri" w:hAnsi="Calibri" w:cs="Calibri"/>
                <w:sz w:val="22"/>
                <w:szCs w:val="22"/>
              </w:rPr>
              <w:t>7</w:t>
            </w:r>
            <w:r w:rsidRPr="00A32640">
              <w:rPr>
                <w:rFonts w:ascii="Calibri" w:eastAsia="Calibri" w:hAnsi="Calibri" w:cs="Calibri"/>
                <w:sz w:val="22"/>
                <w:szCs w:val="22"/>
              </w:rPr>
              <w:t xml:space="preserve"> Placemats</w:t>
            </w:r>
          </w:p>
          <w:p w14:paraId="486A8CC9" w14:textId="6C979ECD" w:rsidR="00A863E8" w:rsidRPr="00D3560D" w:rsidRDefault="00A863E8" w:rsidP="00A863E8">
            <w:pPr>
              <w:spacing w:before="80" w:after="80"/>
              <w:rPr>
                <w:rFonts w:asciiTheme="minorHAnsi" w:eastAsiaTheme="minorEastAsia" w:hAnsiTheme="minorHAnsi" w:cstheme="minorHAnsi"/>
                <w:b/>
                <w:bCs/>
                <w:color w:val="000000" w:themeColor="text1"/>
                <w:sz w:val="22"/>
                <w:szCs w:val="22"/>
              </w:rPr>
            </w:pPr>
            <w:r w:rsidRPr="00A32640">
              <w:rPr>
                <w:rFonts w:ascii="Calibri" w:eastAsia="Symbol" w:hAnsi="Calibri" w:cs="Calibri"/>
                <w:sz w:val="22"/>
                <w:szCs w:val="22"/>
              </w:rPr>
              <w:lastRenderedPageBreak/>
              <w:t>·</w:t>
            </w:r>
            <w:r w:rsidRPr="00A32640">
              <w:rPr>
                <w:rFonts w:ascii="Calibri" w:hAnsi="Calibri" w:cs="Calibri"/>
                <w:sz w:val="22"/>
                <w:szCs w:val="22"/>
              </w:rPr>
              <w:t xml:space="preserve">       </w:t>
            </w:r>
            <w:r w:rsidRPr="00A32640">
              <w:rPr>
                <w:rFonts w:ascii="Calibri" w:eastAsia="Calibri" w:hAnsi="Calibri" w:cs="Calibri"/>
                <w:sz w:val="22"/>
                <w:szCs w:val="22"/>
              </w:rPr>
              <w:t>Curriculum Binder</w:t>
            </w:r>
          </w:p>
        </w:tc>
        <w:tc>
          <w:tcPr>
            <w:tcW w:w="3600" w:type="dxa"/>
          </w:tcPr>
          <w:p w14:paraId="3AA7E797" w14:textId="294E387B" w:rsidR="00A863E8" w:rsidRDefault="00A863E8" w:rsidP="6173B20C">
            <w:pPr>
              <w:spacing w:before="80" w:after="80"/>
              <w:rPr>
                <w:noProof/>
              </w:rPr>
            </w:pPr>
            <w:r w:rsidRPr="00A863E8">
              <w:rPr>
                <w:noProof/>
              </w:rPr>
              <w:lastRenderedPageBreak/>
              <w:drawing>
                <wp:inline distT="0" distB="0" distL="0" distR="0" wp14:anchorId="38D97E5B" wp14:editId="0AD14154">
                  <wp:extent cx="2209800" cy="1657350"/>
                  <wp:effectExtent l="0" t="0" r="0" b="6350"/>
                  <wp:docPr id="891253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53626" name=""/>
                          <pic:cNvPicPr/>
                        </pic:nvPicPr>
                        <pic:blipFill>
                          <a:blip r:embed="rId45"/>
                          <a:stretch>
                            <a:fillRect/>
                          </a:stretch>
                        </pic:blipFill>
                        <pic:spPr>
                          <a:xfrm>
                            <a:off x="0" y="0"/>
                            <a:ext cx="2209800" cy="1657350"/>
                          </a:xfrm>
                          <a:prstGeom prst="rect">
                            <a:avLst/>
                          </a:prstGeom>
                        </pic:spPr>
                      </pic:pic>
                    </a:graphicData>
                  </a:graphic>
                </wp:inline>
              </w:drawing>
            </w:r>
          </w:p>
        </w:tc>
        <w:tc>
          <w:tcPr>
            <w:tcW w:w="6387" w:type="dxa"/>
          </w:tcPr>
          <w:p w14:paraId="78F18316" w14:textId="77777777" w:rsidR="00A863E8" w:rsidRPr="00A32640" w:rsidRDefault="00A863E8" w:rsidP="00A863E8">
            <w:pPr>
              <w:pStyle w:val="ListParagraph"/>
              <w:numPr>
                <w:ilvl w:val="0"/>
                <w:numId w:val="77"/>
              </w:numPr>
              <w:spacing w:before="80" w:after="80" w:line="240" w:lineRule="auto"/>
              <w:contextualSpacing w:val="0"/>
              <w:rPr>
                <w:rFonts w:ascii="Calibri" w:eastAsiaTheme="minorEastAsia" w:hAnsi="Calibri" w:cs="Calibri"/>
                <w:b/>
                <w:bCs/>
                <w:color w:val="000000" w:themeColor="text1"/>
              </w:rPr>
            </w:pPr>
            <w:r w:rsidRPr="00A32640">
              <w:rPr>
                <w:rFonts w:ascii="Calibri" w:eastAsiaTheme="minorEastAsia" w:hAnsi="Calibri" w:cs="Calibri"/>
                <w:b/>
                <w:bCs/>
              </w:rPr>
              <w:t>Curriculum Binders (50 min)</w:t>
            </w:r>
          </w:p>
          <w:p w14:paraId="643EE79D" w14:textId="77777777" w:rsidR="00A863E8" w:rsidRPr="00A32640" w:rsidRDefault="00A863E8" w:rsidP="00A863E8">
            <w:pPr>
              <w:pStyle w:val="ListParagraph"/>
              <w:numPr>
                <w:ilvl w:val="1"/>
                <w:numId w:val="77"/>
              </w:numPr>
              <w:spacing w:before="80" w:after="80" w:line="240" w:lineRule="auto"/>
              <w:contextualSpacing w:val="0"/>
              <w:rPr>
                <w:rFonts w:ascii="Calibri" w:eastAsiaTheme="minorEastAsia" w:hAnsi="Calibri" w:cs="Calibri"/>
              </w:rPr>
            </w:pPr>
            <w:r w:rsidRPr="00A32640">
              <w:rPr>
                <w:rFonts w:ascii="Calibri" w:eastAsia="Calibri" w:hAnsi="Calibri" w:cs="Calibri"/>
              </w:rPr>
              <w:t xml:space="preserve">Share that to help us form this vision, we have detailed Lesson Plans that can help us form ideas of what these strategies might look </w:t>
            </w:r>
            <w:proofErr w:type="gramStart"/>
            <w:r w:rsidRPr="00A32640">
              <w:rPr>
                <w:rFonts w:ascii="Calibri" w:eastAsia="Calibri" w:hAnsi="Calibri" w:cs="Calibri"/>
              </w:rPr>
              <w:t>like</w:t>
            </w:r>
            <w:proofErr w:type="gramEnd"/>
            <w:r w:rsidRPr="00A32640">
              <w:rPr>
                <w:rFonts w:ascii="Calibri" w:eastAsia="Calibri" w:hAnsi="Calibri" w:cs="Calibri"/>
              </w:rPr>
              <w:t xml:space="preserve"> and sound like in practice.</w:t>
            </w:r>
          </w:p>
          <w:p w14:paraId="5C485F34" w14:textId="77777777" w:rsidR="00A863E8" w:rsidRPr="00A32640" w:rsidRDefault="00A863E8" w:rsidP="00A863E8">
            <w:pPr>
              <w:pStyle w:val="ListParagraph"/>
              <w:numPr>
                <w:ilvl w:val="1"/>
                <w:numId w:val="77"/>
              </w:numPr>
              <w:spacing w:before="80" w:after="80" w:line="240" w:lineRule="auto"/>
              <w:contextualSpacing w:val="0"/>
              <w:rPr>
                <w:rFonts w:ascii="Calibri" w:eastAsiaTheme="minorEastAsia" w:hAnsi="Calibri" w:cs="Calibri"/>
              </w:rPr>
            </w:pPr>
            <w:r w:rsidRPr="00A32640">
              <w:rPr>
                <w:rFonts w:ascii="Calibri" w:eastAsia="Calibri" w:hAnsi="Calibri" w:cs="Calibri"/>
              </w:rPr>
              <w:t xml:space="preserve">Ask: In our first unit, what was in the Lesson Plans that could help us do this? (Use probe and challenge questions to help participants think beyond the </w:t>
            </w:r>
            <w:proofErr w:type="spellStart"/>
            <w:r w:rsidRPr="00A32640">
              <w:rPr>
                <w:rFonts w:ascii="Calibri" w:eastAsia="Calibri" w:hAnsi="Calibri" w:cs="Calibri"/>
              </w:rPr>
              <w:t>STeLLA</w:t>
            </w:r>
            <w:proofErr w:type="spellEnd"/>
            <w:r w:rsidRPr="00A32640">
              <w:rPr>
                <w:rFonts w:ascii="Calibri" w:eastAsia="Calibri" w:hAnsi="Calibri" w:cs="Calibri"/>
              </w:rPr>
              <w:t xml:space="preserve"> Strategy column. Other possible answers: “teacher talk and questions” column as well as “possible teacher/student dialogue” column.)</w:t>
            </w:r>
          </w:p>
          <w:p w14:paraId="5F7940AE" w14:textId="77777777" w:rsidR="00A863E8" w:rsidRPr="00A32640" w:rsidRDefault="00A863E8" w:rsidP="00A863E8">
            <w:pPr>
              <w:pStyle w:val="ListParagraph"/>
              <w:numPr>
                <w:ilvl w:val="1"/>
                <w:numId w:val="77"/>
              </w:numPr>
              <w:spacing w:before="80" w:after="80" w:line="240" w:lineRule="auto"/>
              <w:contextualSpacing w:val="0"/>
              <w:rPr>
                <w:rFonts w:ascii="Calibri" w:eastAsiaTheme="minorEastAsia" w:hAnsi="Calibri" w:cs="Calibri"/>
              </w:rPr>
            </w:pPr>
            <w:r w:rsidRPr="00A32640">
              <w:rPr>
                <w:rFonts w:ascii="Calibri" w:eastAsia="Calibri" w:hAnsi="Calibri" w:cs="Calibri"/>
              </w:rPr>
              <w:t xml:space="preserve">Remind participants that one of the </w:t>
            </w:r>
            <w:proofErr w:type="spellStart"/>
            <w:r w:rsidRPr="00A32640">
              <w:rPr>
                <w:rFonts w:ascii="Calibri" w:eastAsia="Calibri" w:hAnsi="Calibri" w:cs="Calibri"/>
              </w:rPr>
              <w:t>STeLLA</w:t>
            </w:r>
            <w:proofErr w:type="spellEnd"/>
            <w:r w:rsidRPr="00A32640">
              <w:rPr>
                <w:rFonts w:ascii="Calibri" w:eastAsia="Calibri" w:hAnsi="Calibri" w:cs="Calibri"/>
              </w:rPr>
              <w:t xml:space="preserve"> Program goals is to </w:t>
            </w:r>
            <w:r w:rsidRPr="00A32640">
              <w:rPr>
                <w:rFonts w:ascii="Calibri" w:eastAsia="Calibri" w:hAnsi="Calibri" w:cs="Calibri"/>
                <w:i/>
                <w:iCs/>
              </w:rPr>
              <w:t>increase ability to use knowledge of teaching and learning to transform classroom practice</w:t>
            </w:r>
            <w:r w:rsidRPr="00A32640">
              <w:rPr>
                <w:rFonts w:ascii="Calibri" w:eastAsia="Calibri" w:hAnsi="Calibri" w:cs="Calibri"/>
              </w:rPr>
              <w:t xml:space="preserve">. Share that in this second </w:t>
            </w:r>
            <w:proofErr w:type="spellStart"/>
            <w:r w:rsidRPr="00A32640">
              <w:rPr>
                <w:rFonts w:ascii="Calibri" w:eastAsia="Calibri" w:hAnsi="Calibri" w:cs="Calibri"/>
              </w:rPr>
              <w:t>STeLLA</w:t>
            </w:r>
            <w:proofErr w:type="spellEnd"/>
            <w:r w:rsidRPr="00A32640">
              <w:rPr>
                <w:rFonts w:ascii="Calibri" w:eastAsia="Calibri" w:hAnsi="Calibri" w:cs="Calibri"/>
              </w:rPr>
              <w:t xml:space="preserve"> unit, we will use and apply our knowledge of the </w:t>
            </w:r>
            <w:proofErr w:type="spellStart"/>
            <w:r w:rsidRPr="00A32640">
              <w:rPr>
                <w:rFonts w:ascii="Calibri" w:eastAsia="Calibri" w:hAnsi="Calibri" w:cs="Calibri"/>
              </w:rPr>
              <w:t>STeLLA</w:t>
            </w:r>
            <w:proofErr w:type="spellEnd"/>
            <w:r w:rsidRPr="00A32640">
              <w:rPr>
                <w:rFonts w:ascii="Calibri" w:eastAsia="Calibri" w:hAnsi="Calibri" w:cs="Calibri"/>
              </w:rPr>
              <w:t xml:space="preserve"> Strategies to deepen our understanding and practice of effective science teaching and learning. Therefore, participants have an important task in this second unit: identifying where key </w:t>
            </w:r>
            <w:proofErr w:type="spellStart"/>
            <w:r w:rsidRPr="00A32640">
              <w:rPr>
                <w:rFonts w:ascii="Calibri" w:eastAsia="Calibri" w:hAnsi="Calibri" w:cs="Calibri"/>
              </w:rPr>
              <w:t>STeLLA</w:t>
            </w:r>
            <w:proofErr w:type="spellEnd"/>
            <w:r w:rsidRPr="00A32640">
              <w:rPr>
                <w:rFonts w:ascii="Calibri" w:eastAsia="Calibri" w:hAnsi="Calibri" w:cs="Calibri"/>
              </w:rPr>
              <w:t xml:space="preserve"> Strategies are occurring and planning for their intentional use during instruction. Reveal that when they receive their curriculum binders in a moment, the </w:t>
            </w:r>
            <w:proofErr w:type="spellStart"/>
            <w:r w:rsidRPr="00A32640">
              <w:rPr>
                <w:rFonts w:ascii="Calibri" w:eastAsia="Calibri" w:hAnsi="Calibri" w:cs="Calibri"/>
              </w:rPr>
              <w:t>STeLLA</w:t>
            </w:r>
            <w:proofErr w:type="spellEnd"/>
            <w:r w:rsidRPr="00A32640">
              <w:rPr>
                <w:rFonts w:ascii="Calibri" w:eastAsia="Calibri" w:hAnsi="Calibri" w:cs="Calibri"/>
              </w:rPr>
              <w:t xml:space="preserve"> Strategy column will be blank. Note that the work they’ve done with placemats was meant to help with this work. </w:t>
            </w:r>
          </w:p>
          <w:p w14:paraId="49B3378A" w14:textId="7AA29CA9" w:rsidR="00A863E8" w:rsidRPr="00A32640" w:rsidRDefault="00A863E8" w:rsidP="00A863E8">
            <w:pPr>
              <w:pStyle w:val="ListParagraph"/>
              <w:numPr>
                <w:ilvl w:val="1"/>
                <w:numId w:val="77"/>
              </w:numPr>
              <w:spacing w:before="80" w:after="80" w:line="240" w:lineRule="auto"/>
              <w:contextualSpacing w:val="0"/>
              <w:rPr>
                <w:rFonts w:ascii="Calibri" w:eastAsiaTheme="minorEastAsia" w:hAnsi="Calibri" w:cs="Calibri"/>
              </w:rPr>
            </w:pPr>
            <w:r w:rsidRPr="00A32640">
              <w:rPr>
                <w:rFonts w:ascii="Calibri" w:eastAsia="Calibri" w:hAnsi="Calibri" w:cs="Calibri"/>
              </w:rPr>
              <w:t>Pass out Curriculum Binders. Share that study groups will jigsaw lessons 1-</w:t>
            </w:r>
            <w:r>
              <w:rPr>
                <w:rFonts w:ascii="Calibri" w:eastAsia="Calibri" w:hAnsi="Calibri" w:cs="Calibri"/>
              </w:rPr>
              <w:t>7</w:t>
            </w:r>
            <w:r w:rsidRPr="00A32640">
              <w:rPr>
                <w:rFonts w:ascii="Calibri" w:eastAsia="Calibri" w:hAnsi="Calibri" w:cs="Calibri"/>
              </w:rPr>
              <w:t xml:space="preserve"> to identify where key </w:t>
            </w:r>
            <w:proofErr w:type="spellStart"/>
            <w:r w:rsidRPr="00A32640">
              <w:rPr>
                <w:rFonts w:ascii="Calibri" w:eastAsia="Calibri" w:hAnsi="Calibri" w:cs="Calibri"/>
              </w:rPr>
              <w:t>STeLLA</w:t>
            </w:r>
            <w:proofErr w:type="spellEnd"/>
            <w:r w:rsidRPr="00A32640">
              <w:rPr>
                <w:rFonts w:ascii="Calibri" w:eastAsia="Calibri" w:hAnsi="Calibri" w:cs="Calibri"/>
              </w:rPr>
              <w:t xml:space="preserve"> Strategies are happening in the Lesson Plan. Participants will have time now during the session and as homework to complete before tomorrow’s session, where they will share out to the rest of their study group. Suggest that they start with the focal </w:t>
            </w:r>
            <w:proofErr w:type="spellStart"/>
            <w:r w:rsidRPr="00A32640">
              <w:rPr>
                <w:rFonts w:ascii="Calibri" w:eastAsia="Calibri" w:hAnsi="Calibri" w:cs="Calibri"/>
              </w:rPr>
              <w:t>strateg</w:t>
            </w:r>
            <w:proofErr w:type="spellEnd"/>
            <w:r w:rsidRPr="00A32640">
              <w:rPr>
                <w:rFonts w:ascii="Calibri" w:eastAsia="Calibri" w:hAnsi="Calibri" w:cs="Calibri"/>
              </w:rPr>
              <w:t>(</w:t>
            </w:r>
            <w:proofErr w:type="spellStart"/>
            <w:r w:rsidRPr="00A32640">
              <w:rPr>
                <w:rFonts w:ascii="Calibri" w:eastAsia="Calibri" w:hAnsi="Calibri" w:cs="Calibri"/>
              </w:rPr>
              <w:t>ies</w:t>
            </w:r>
            <w:proofErr w:type="spellEnd"/>
            <w:r w:rsidRPr="00A32640">
              <w:rPr>
                <w:rFonts w:ascii="Calibri" w:eastAsia="Calibri" w:hAnsi="Calibri" w:cs="Calibri"/>
              </w:rPr>
              <w:t xml:space="preserve">) they identified on the lesson placemat and then fill in supporting strategies as they identify them. Remind them that they should use their </w:t>
            </w:r>
            <w:proofErr w:type="spellStart"/>
            <w:r w:rsidRPr="00A32640">
              <w:rPr>
                <w:rFonts w:ascii="Calibri" w:eastAsia="Calibri" w:hAnsi="Calibri" w:cs="Calibri"/>
              </w:rPr>
              <w:t>STeLLA</w:t>
            </w:r>
            <w:proofErr w:type="spellEnd"/>
            <w:r w:rsidRPr="00A32640">
              <w:rPr>
                <w:rFonts w:ascii="Calibri" w:eastAsia="Calibri" w:hAnsi="Calibri" w:cs="Calibri"/>
              </w:rPr>
              <w:t xml:space="preserve"> Strategies Booklet to check their understanding of focal strategies. Encourage participants to highlight key text in the teacher talk and dialogue columns that led them to identify a particular strategy. You might say something like: </w:t>
            </w:r>
            <w:r w:rsidRPr="00A32640">
              <w:rPr>
                <w:rFonts w:ascii="Calibri" w:eastAsia="Calibri" w:hAnsi="Calibri" w:cs="Calibri"/>
                <w:i/>
                <w:iCs/>
              </w:rPr>
              <w:t xml:space="preserve">Where are those magic moments where you </w:t>
            </w:r>
            <w:r w:rsidRPr="00A32640">
              <w:rPr>
                <w:rFonts w:ascii="Calibri" w:eastAsia="Calibri" w:hAnsi="Calibri" w:cs="Calibri"/>
                <w:i/>
                <w:iCs/>
              </w:rPr>
              <w:lastRenderedPageBreak/>
              <w:t>will leverage that strategy? Where can you find Teacher/Student dialogue that captures what this strategy might look like in practice? – Label the strategy next to the places where they are really happening. Highlight the text that led you to do so.</w:t>
            </w:r>
          </w:p>
          <w:p w14:paraId="7B668B49" w14:textId="77777777" w:rsidR="00A863E8" w:rsidRPr="00A32640" w:rsidRDefault="00A863E8" w:rsidP="00A863E8">
            <w:pPr>
              <w:pStyle w:val="ListParagraph"/>
              <w:numPr>
                <w:ilvl w:val="1"/>
                <w:numId w:val="77"/>
              </w:numPr>
              <w:spacing w:before="80" w:after="80" w:line="240" w:lineRule="auto"/>
              <w:contextualSpacing w:val="0"/>
              <w:rPr>
                <w:rFonts w:ascii="Calibri" w:eastAsiaTheme="minorEastAsia" w:hAnsi="Calibri" w:cs="Calibri"/>
              </w:rPr>
            </w:pPr>
            <w:r w:rsidRPr="00A32640">
              <w:rPr>
                <w:rFonts w:ascii="Calibri" w:eastAsia="Calibri" w:hAnsi="Calibri" w:cs="Calibri"/>
              </w:rPr>
              <w:t>Share who will be doing what lesson and give participants time to work.</w:t>
            </w:r>
          </w:p>
          <w:p w14:paraId="566C6D43" w14:textId="27FA6DC7" w:rsidR="00A863E8" w:rsidRPr="6317E1FD" w:rsidRDefault="00A863E8" w:rsidP="00A863E8">
            <w:pPr>
              <w:pStyle w:val="ListParagraph"/>
              <w:spacing w:before="80" w:after="80" w:line="240" w:lineRule="auto"/>
              <w:ind w:left="0"/>
              <w:contextualSpacing w:val="0"/>
              <w:rPr>
                <w:rFonts w:eastAsiaTheme="minorEastAsia"/>
                <w:b/>
                <w:bCs/>
              </w:rPr>
            </w:pPr>
            <w:r w:rsidRPr="00A32640">
              <w:rPr>
                <w:rFonts w:ascii="Calibri" w:eastAsia="Calibri" w:hAnsi="Calibri" w:cs="Calibri"/>
                <w:b/>
                <w:bCs/>
              </w:rPr>
              <w:t>PDL NOTE</w:t>
            </w:r>
            <w:r w:rsidRPr="00A32640">
              <w:rPr>
                <w:rFonts w:ascii="Calibri" w:eastAsia="Calibri" w:hAnsi="Calibri" w:cs="Calibri"/>
              </w:rPr>
              <w:t xml:space="preserve">: Consider lesson assignments. Placemats for lessons 1 and lesson 5 were done in whole group and therefore may be easier to identify </w:t>
            </w:r>
            <w:proofErr w:type="spellStart"/>
            <w:r w:rsidRPr="00A32640">
              <w:rPr>
                <w:rFonts w:ascii="Calibri" w:eastAsia="Calibri" w:hAnsi="Calibri" w:cs="Calibri"/>
              </w:rPr>
              <w:t>STeLLA</w:t>
            </w:r>
            <w:proofErr w:type="spellEnd"/>
            <w:r w:rsidRPr="00A32640">
              <w:rPr>
                <w:rFonts w:ascii="Calibri" w:eastAsia="Calibri" w:hAnsi="Calibri" w:cs="Calibri"/>
              </w:rPr>
              <w:t xml:space="preserve"> Strategies.</w:t>
            </w:r>
          </w:p>
        </w:tc>
      </w:tr>
      <w:tr w:rsidR="00240D9A" w:rsidRPr="00D3560D" w14:paraId="03779A6C" w14:textId="77777777" w:rsidTr="00A863E8">
        <w:trPr>
          <w:trHeight w:val="2987"/>
        </w:trPr>
        <w:tc>
          <w:tcPr>
            <w:tcW w:w="1350" w:type="dxa"/>
            <w:vMerge w:val="restart"/>
          </w:tcPr>
          <w:p w14:paraId="5629B882" w14:textId="77777777" w:rsidR="006E7708" w:rsidRPr="00D3560D" w:rsidRDefault="006E7708" w:rsidP="006E7708">
            <w:pPr>
              <w:pStyle w:val="NormalWeb"/>
              <w:spacing w:before="0" w:beforeAutospacing="0" w:after="60" w:afterAutospacing="0"/>
              <w:contextualSpacing/>
              <w:jc w:val="center"/>
              <w:rPr>
                <w:rFonts w:asciiTheme="minorHAnsi" w:eastAsiaTheme="minorEastAsia" w:hAnsiTheme="minorHAnsi" w:cstheme="minorBidi"/>
                <w:sz w:val="22"/>
                <w:szCs w:val="22"/>
              </w:rPr>
            </w:pPr>
            <w:r>
              <w:rPr>
                <w:rFonts w:asciiTheme="minorHAnsi" w:eastAsiaTheme="minorEastAsia" w:hAnsiTheme="minorHAnsi" w:cstheme="minorBidi"/>
                <w:color w:val="000000" w:themeColor="text1"/>
                <w:sz w:val="22"/>
                <w:szCs w:val="22"/>
              </w:rPr>
              <w:t>12:50-1:50</w:t>
            </w:r>
          </w:p>
          <w:p w14:paraId="199846B2" w14:textId="77777777" w:rsidR="006E7708" w:rsidRPr="00D3560D" w:rsidRDefault="006E7708" w:rsidP="006E7708">
            <w:pPr>
              <w:pStyle w:val="NormalWeb"/>
              <w:spacing w:before="0" w:beforeAutospacing="0" w:after="60" w:afterAutospacing="0"/>
              <w:contextualSpacing/>
              <w:jc w:val="center"/>
              <w:rPr>
                <w:rFonts w:asciiTheme="minorHAnsi" w:eastAsiaTheme="minorEastAsia" w:hAnsiTheme="minorHAnsi" w:cstheme="minorBidi"/>
                <w:color w:val="000000"/>
                <w:sz w:val="22"/>
                <w:szCs w:val="22"/>
              </w:rPr>
            </w:pPr>
            <w:r w:rsidRPr="53DCB2D8">
              <w:rPr>
                <w:rFonts w:asciiTheme="minorHAnsi" w:eastAsiaTheme="minorEastAsia" w:hAnsiTheme="minorHAnsi" w:cstheme="minorBidi"/>
                <w:color w:val="000000" w:themeColor="text1"/>
                <w:sz w:val="22"/>
                <w:szCs w:val="22"/>
              </w:rPr>
              <w:t>60 min</w:t>
            </w:r>
          </w:p>
          <w:p w14:paraId="01DCCA9F" w14:textId="77777777" w:rsidR="006E7708" w:rsidRPr="00D3560D" w:rsidRDefault="006E7708" w:rsidP="006E7708">
            <w:pPr>
              <w:pStyle w:val="NormalWeb"/>
              <w:spacing w:before="0" w:beforeAutospacing="0" w:after="60" w:afterAutospacing="0"/>
              <w:contextualSpacing/>
              <w:jc w:val="center"/>
              <w:rPr>
                <w:rFonts w:asciiTheme="minorHAnsi" w:eastAsiaTheme="minorEastAsia" w:hAnsiTheme="minorHAnsi" w:cstheme="minorHAnsi"/>
                <w:color w:val="000000" w:themeColor="text1"/>
                <w:sz w:val="22"/>
                <w:szCs w:val="22"/>
              </w:rPr>
            </w:pPr>
          </w:p>
          <w:p w14:paraId="7E9CAC6B" w14:textId="0E55F2D5" w:rsidR="00240D9A" w:rsidRPr="00D3560D" w:rsidRDefault="006E7708" w:rsidP="006E7708">
            <w:pPr>
              <w:pStyle w:val="NormalWeb"/>
              <w:spacing w:before="80" w:beforeAutospacing="0" w:after="80" w:afterAutospacing="0"/>
              <w:jc w:val="center"/>
              <w:rPr>
                <w:rFonts w:asciiTheme="minorHAnsi" w:eastAsiaTheme="minorEastAsia" w:hAnsiTheme="minorHAnsi" w:cstheme="minorHAnsi"/>
                <w:color w:val="000000" w:themeColor="text1"/>
                <w:sz w:val="22"/>
                <w:szCs w:val="22"/>
              </w:rPr>
            </w:pPr>
            <w:r w:rsidRPr="53DCB2D8">
              <w:rPr>
                <w:rFonts w:asciiTheme="minorHAnsi" w:eastAsiaTheme="minorEastAsia" w:hAnsiTheme="minorHAnsi" w:cstheme="minorBidi"/>
                <w:color w:val="000000" w:themeColor="text1"/>
                <w:sz w:val="22"/>
                <w:szCs w:val="22"/>
              </w:rPr>
              <w:t xml:space="preserve">Slides </w:t>
            </w:r>
            <w:r>
              <w:rPr>
                <w:rFonts w:asciiTheme="minorHAnsi" w:eastAsiaTheme="minorEastAsia" w:hAnsiTheme="minorHAnsi" w:cstheme="minorBidi"/>
                <w:color w:val="000000" w:themeColor="text1"/>
                <w:sz w:val="22"/>
                <w:szCs w:val="22"/>
              </w:rPr>
              <w:t>34-36</w:t>
            </w:r>
          </w:p>
        </w:tc>
        <w:tc>
          <w:tcPr>
            <w:tcW w:w="2970" w:type="dxa"/>
            <w:vMerge w:val="restart"/>
          </w:tcPr>
          <w:p w14:paraId="7FF5FCC9" w14:textId="77777777" w:rsidR="00240D9A" w:rsidRPr="00D3560D" w:rsidRDefault="56F7B905" w:rsidP="00D3560D">
            <w:pPr>
              <w:spacing w:before="80" w:after="80"/>
              <w:rPr>
                <w:rFonts w:asciiTheme="minorHAnsi" w:eastAsiaTheme="minorEastAsia" w:hAnsiTheme="minorHAnsi" w:cstheme="minorHAnsi"/>
                <w:b/>
                <w:bCs/>
                <w:color w:val="000000"/>
                <w:sz w:val="22"/>
                <w:szCs w:val="22"/>
              </w:rPr>
            </w:pPr>
            <w:r w:rsidRPr="00D3560D">
              <w:rPr>
                <w:rFonts w:asciiTheme="minorHAnsi" w:eastAsiaTheme="minorEastAsia" w:hAnsiTheme="minorHAnsi" w:cstheme="minorHAnsi"/>
                <w:b/>
                <w:bCs/>
                <w:color w:val="000000" w:themeColor="text1"/>
                <w:sz w:val="22"/>
                <w:szCs w:val="22"/>
              </w:rPr>
              <w:t>Lesson Analysis</w:t>
            </w:r>
          </w:p>
          <w:p w14:paraId="1AEFAE39" w14:textId="77777777" w:rsidR="00240D9A" w:rsidRPr="00D3560D" w:rsidRDefault="56F7B905" w:rsidP="00D3560D">
            <w:pPr>
              <w:spacing w:before="80" w:after="80"/>
              <w:rPr>
                <w:rFonts w:asciiTheme="minorHAnsi" w:eastAsiaTheme="minorEastAsia" w:hAnsiTheme="minorHAnsi" w:cstheme="minorHAnsi"/>
                <w:b/>
                <w:bCs/>
                <w:color w:val="000000"/>
                <w:sz w:val="22"/>
                <w:szCs w:val="22"/>
              </w:rPr>
            </w:pPr>
            <w:r w:rsidRPr="00D3560D">
              <w:rPr>
                <w:rFonts w:asciiTheme="minorHAnsi" w:eastAsiaTheme="minorEastAsia" w:hAnsiTheme="minorHAnsi" w:cstheme="minorHAnsi"/>
                <w:b/>
                <w:bCs/>
                <w:color w:val="000000" w:themeColor="text1"/>
                <w:sz w:val="22"/>
                <w:szCs w:val="22"/>
              </w:rPr>
              <w:t>Purpose:</w:t>
            </w:r>
            <w:r w:rsidRPr="00D3560D">
              <w:rPr>
                <w:rFonts w:asciiTheme="minorHAnsi" w:eastAsiaTheme="minorEastAsia" w:hAnsiTheme="minorHAnsi" w:cstheme="minorHAnsi"/>
                <w:sz w:val="22"/>
                <w:szCs w:val="22"/>
              </w:rPr>
              <w:t xml:space="preserve"> The purpose of this session is to develop a shared understanding of </w:t>
            </w:r>
            <w:proofErr w:type="spellStart"/>
            <w:r w:rsidRPr="00D3560D">
              <w:rPr>
                <w:rFonts w:asciiTheme="minorHAnsi" w:eastAsiaTheme="minorEastAsia" w:hAnsiTheme="minorHAnsi" w:cstheme="minorHAnsi"/>
                <w:sz w:val="22"/>
                <w:szCs w:val="22"/>
              </w:rPr>
              <w:t>STeLLA</w:t>
            </w:r>
            <w:proofErr w:type="spellEnd"/>
            <w:r w:rsidRPr="00D3560D">
              <w:rPr>
                <w:rFonts w:asciiTheme="minorHAnsi" w:eastAsiaTheme="minorEastAsia" w:hAnsiTheme="minorHAnsi" w:cstheme="minorHAnsi"/>
                <w:sz w:val="22"/>
                <w:szCs w:val="22"/>
              </w:rPr>
              <w:t xml:space="preserve"> Strategies are enacted and the science ideas developed throughout the lessons and prepare to teach the lessons in the fall.</w:t>
            </w:r>
          </w:p>
          <w:p w14:paraId="77FB7647" w14:textId="77777777" w:rsidR="00240D9A" w:rsidRPr="00D3560D" w:rsidRDefault="56F7B905" w:rsidP="00D3560D">
            <w:p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b/>
                <w:bCs/>
                <w:sz w:val="22"/>
                <w:szCs w:val="22"/>
              </w:rPr>
              <w:t xml:space="preserve">Content: </w:t>
            </w:r>
          </w:p>
          <w:p w14:paraId="04F57D21" w14:textId="77777777" w:rsidR="00240D9A" w:rsidRPr="00D3560D" w:rsidRDefault="56F7B905" w:rsidP="00D3560D">
            <w:pPr>
              <w:spacing w:before="80" w:after="80"/>
              <w:rPr>
                <w:rFonts w:asciiTheme="minorHAnsi" w:eastAsiaTheme="minorEastAsia" w:hAnsiTheme="minorHAnsi" w:cstheme="minorHAnsi"/>
                <w:sz w:val="22"/>
                <w:szCs w:val="22"/>
              </w:rPr>
            </w:pPr>
            <w:proofErr w:type="spellStart"/>
            <w:r w:rsidRPr="00D3560D">
              <w:rPr>
                <w:rFonts w:asciiTheme="minorHAnsi" w:eastAsiaTheme="minorEastAsia" w:hAnsiTheme="minorHAnsi" w:cstheme="minorHAnsi"/>
                <w:sz w:val="22"/>
                <w:szCs w:val="22"/>
              </w:rPr>
              <w:t>STeLLA</w:t>
            </w:r>
            <w:proofErr w:type="spellEnd"/>
            <w:r w:rsidRPr="00D3560D">
              <w:rPr>
                <w:rFonts w:asciiTheme="minorHAnsi" w:eastAsiaTheme="minorEastAsia" w:hAnsiTheme="minorHAnsi" w:cstheme="minorHAnsi"/>
                <w:sz w:val="22"/>
                <w:szCs w:val="22"/>
              </w:rPr>
              <w:t xml:space="preserve"> lesson plans are structured to make explicit the integration of STL and SCSL strategies and support teachers in enacting the strategies. Three dimensional, phenomena/problem-driven learning is highlighted throughout the lessons. The ability to identify and articulate what students are </w:t>
            </w:r>
            <w:r w:rsidRPr="00D3560D">
              <w:rPr>
                <w:rFonts w:asciiTheme="minorHAnsi" w:eastAsiaTheme="minorEastAsia" w:hAnsiTheme="minorHAnsi" w:cstheme="minorHAnsi"/>
                <w:sz w:val="22"/>
                <w:szCs w:val="22"/>
              </w:rPr>
              <w:lastRenderedPageBreak/>
              <w:t xml:space="preserve">learning, as opposed to what students are doing, is important to successfully enacting the </w:t>
            </w:r>
            <w:proofErr w:type="spellStart"/>
            <w:r w:rsidRPr="00D3560D">
              <w:rPr>
                <w:rFonts w:asciiTheme="minorHAnsi" w:eastAsiaTheme="minorEastAsia" w:hAnsiTheme="minorHAnsi" w:cstheme="minorHAnsi"/>
                <w:sz w:val="22"/>
                <w:szCs w:val="22"/>
              </w:rPr>
              <w:t>STeLLA</w:t>
            </w:r>
            <w:proofErr w:type="spellEnd"/>
            <w:r w:rsidRPr="00D3560D">
              <w:rPr>
                <w:rFonts w:asciiTheme="minorHAnsi" w:eastAsiaTheme="minorEastAsia" w:hAnsiTheme="minorHAnsi" w:cstheme="minorHAnsi"/>
                <w:sz w:val="22"/>
                <w:szCs w:val="22"/>
              </w:rPr>
              <w:t xml:space="preserve"> lessons.</w:t>
            </w:r>
          </w:p>
          <w:p w14:paraId="58CE0DDD" w14:textId="77777777" w:rsidR="00240D9A" w:rsidRPr="00D3560D" w:rsidRDefault="00240D9A" w:rsidP="00D3560D">
            <w:pPr>
              <w:spacing w:before="80" w:after="80"/>
              <w:rPr>
                <w:rFonts w:asciiTheme="minorHAnsi" w:eastAsiaTheme="minorEastAsia" w:hAnsiTheme="minorHAnsi" w:cstheme="minorHAnsi"/>
                <w:sz w:val="22"/>
                <w:szCs w:val="22"/>
              </w:rPr>
            </w:pPr>
          </w:p>
          <w:p w14:paraId="73F6BDEF" w14:textId="77777777" w:rsidR="00240D9A" w:rsidRPr="00D3560D" w:rsidRDefault="56F7B905" w:rsidP="00D3560D">
            <w:pPr>
              <w:spacing w:before="80" w:after="80"/>
              <w:ind w:left="273" w:hanging="273"/>
              <w:rPr>
                <w:rFonts w:asciiTheme="minorHAnsi" w:eastAsiaTheme="minorEastAsia" w:hAnsiTheme="minorHAnsi" w:cstheme="minorHAnsi"/>
                <w:b/>
                <w:bCs/>
                <w:color w:val="000000" w:themeColor="text1"/>
                <w:sz w:val="22"/>
                <w:szCs w:val="22"/>
              </w:rPr>
            </w:pPr>
            <w:r w:rsidRPr="00D3560D">
              <w:rPr>
                <w:rFonts w:asciiTheme="minorHAnsi" w:eastAsiaTheme="minorEastAsia" w:hAnsiTheme="minorHAnsi" w:cstheme="minorHAnsi"/>
                <w:b/>
                <w:bCs/>
                <w:color w:val="000000" w:themeColor="text1"/>
                <w:sz w:val="22"/>
                <w:szCs w:val="22"/>
              </w:rPr>
              <w:t>What Participants Do:</w:t>
            </w:r>
          </w:p>
          <w:p w14:paraId="5BE1742E" w14:textId="77777777" w:rsidR="00240D9A" w:rsidRPr="00D3560D" w:rsidRDefault="56F7B905" w:rsidP="00D3560D">
            <w:pPr>
              <w:spacing w:before="80" w:after="80"/>
              <w:rPr>
                <w:rFonts w:asciiTheme="minorHAnsi" w:eastAsiaTheme="minorEastAsia" w:hAnsiTheme="minorHAnsi" w:cstheme="minorHAnsi"/>
                <w:color w:val="000000"/>
                <w:sz w:val="22"/>
                <w:szCs w:val="22"/>
              </w:rPr>
            </w:pPr>
            <w:r w:rsidRPr="00D3560D">
              <w:rPr>
                <w:rFonts w:asciiTheme="minorHAnsi" w:eastAsiaTheme="minorEastAsia" w:hAnsiTheme="minorHAnsi" w:cstheme="minorHAnsi"/>
                <w:color w:val="000000" w:themeColor="text1"/>
                <w:sz w:val="22"/>
                <w:szCs w:val="22"/>
              </w:rPr>
              <w:t xml:space="preserve">Participants work in small groups to tell the science story of their lesson. They consider the </w:t>
            </w:r>
            <w:proofErr w:type="spellStart"/>
            <w:r w:rsidRPr="00D3560D">
              <w:rPr>
                <w:rFonts w:asciiTheme="minorHAnsi" w:eastAsiaTheme="minorEastAsia" w:hAnsiTheme="minorHAnsi" w:cstheme="minorHAnsi"/>
                <w:color w:val="000000" w:themeColor="text1"/>
                <w:sz w:val="22"/>
                <w:szCs w:val="22"/>
              </w:rPr>
              <w:t>STeLLA</w:t>
            </w:r>
            <w:proofErr w:type="spellEnd"/>
            <w:r w:rsidRPr="00D3560D">
              <w:rPr>
                <w:rFonts w:asciiTheme="minorHAnsi" w:eastAsiaTheme="minorEastAsia" w:hAnsiTheme="minorHAnsi" w:cstheme="minorHAnsi"/>
                <w:color w:val="000000" w:themeColor="text1"/>
                <w:sz w:val="22"/>
                <w:szCs w:val="22"/>
              </w:rPr>
              <w:t xml:space="preserve"> Strategy storyline and reflect on how the strategies support students in constructing a coherent science content storyline. </w:t>
            </w:r>
          </w:p>
          <w:p w14:paraId="73A25244" w14:textId="77777777" w:rsidR="00240D9A" w:rsidRPr="00D3560D" w:rsidRDefault="00240D9A" w:rsidP="00D3560D">
            <w:pPr>
              <w:spacing w:before="80" w:after="80"/>
              <w:rPr>
                <w:rFonts w:asciiTheme="minorHAnsi" w:eastAsiaTheme="minorEastAsia" w:hAnsiTheme="minorHAnsi" w:cstheme="minorHAnsi"/>
                <w:b/>
                <w:bCs/>
                <w:color w:val="FF0000"/>
                <w:sz w:val="22"/>
                <w:szCs w:val="22"/>
              </w:rPr>
            </w:pPr>
          </w:p>
          <w:p w14:paraId="07BC508D" w14:textId="17A64131" w:rsidR="00240D9A" w:rsidRPr="00D3560D" w:rsidRDefault="00240D9A" w:rsidP="00D3560D">
            <w:pPr>
              <w:spacing w:before="80" w:after="80"/>
              <w:rPr>
                <w:rFonts w:asciiTheme="minorHAnsi" w:eastAsiaTheme="minorEastAsia" w:hAnsiTheme="minorHAnsi" w:cstheme="minorHAnsi"/>
                <w:b/>
                <w:bCs/>
                <w:color w:val="FF0000"/>
                <w:sz w:val="22"/>
                <w:szCs w:val="22"/>
              </w:rPr>
            </w:pPr>
          </w:p>
          <w:p w14:paraId="33C4D29C" w14:textId="1CCDA331" w:rsidR="00240D9A" w:rsidRPr="00D3560D" w:rsidRDefault="00240D9A" w:rsidP="00D3560D">
            <w:pPr>
              <w:spacing w:before="80" w:after="80"/>
              <w:rPr>
                <w:rFonts w:asciiTheme="minorHAnsi" w:eastAsiaTheme="minorEastAsia" w:hAnsiTheme="minorHAnsi" w:cstheme="minorHAnsi"/>
                <w:b/>
                <w:bCs/>
                <w:color w:val="FF0000"/>
                <w:sz w:val="22"/>
                <w:szCs w:val="22"/>
              </w:rPr>
            </w:pPr>
          </w:p>
          <w:p w14:paraId="56CBB468" w14:textId="5EE544A6" w:rsidR="00240D9A" w:rsidRPr="00D3560D" w:rsidRDefault="00240D9A" w:rsidP="00D3560D">
            <w:pPr>
              <w:spacing w:before="80" w:after="80"/>
              <w:rPr>
                <w:rFonts w:asciiTheme="minorHAnsi" w:eastAsiaTheme="minorEastAsia" w:hAnsiTheme="minorHAnsi" w:cstheme="minorHAnsi"/>
                <w:b/>
                <w:bCs/>
                <w:color w:val="FF0000"/>
                <w:sz w:val="22"/>
                <w:szCs w:val="22"/>
              </w:rPr>
            </w:pPr>
          </w:p>
          <w:p w14:paraId="52311716" w14:textId="655E21D1" w:rsidR="00240D9A" w:rsidRPr="00D3560D" w:rsidRDefault="00240D9A" w:rsidP="00D3560D">
            <w:pPr>
              <w:spacing w:before="80" w:after="80"/>
              <w:rPr>
                <w:rFonts w:asciiTheme="minorHAnsi" w:eastAsiaTheme="minorEastAsia" w:hAnsiTheme="minorHAnsi" w:cstheme="minorHAnsi"/>
                <w:b/>
                <w:bCs/>
                <w:color w:val="FF0000"/>
                <w:sz w:val="22"/>
                <w:szCs w:val="22"/>
              </w:rPr>
            </w:pPr>
          </w:p>
        </w:tc>
        <w:tc>
          <w:tcPr>
            <w:tcW w:w="3600" w:type="dxa"/>
          </w:tcPr>
          <w:p w14:paraId="0BBA1983" w14:textId="5C6BE67E" w:rsidR="00240D9A" w:rsidRPr="00D3560D" w:rsidRDefault="006210DC" w:rsidP="6173B20C">
            <w:pPr>
              <w:spacing w:before="80" w:after="80"/>
              <w:rPr>
                <w:color w:val="000000" w:themeColor="text1"/>
              </w:rPr>
            </w:pPr>
            <w:r w:rsidRPr="006210DC">
              <w:rPr>
                <w:color w:val="000000" w:themeColor="text1"/>
              </w:rPr>
              <w:lastRenderedPageBreak/>
              <w:drawing>
                <wp:inline distT="0" distB="0" distL="0" distR="0" wp14:anchorId="32764C9C" wp14:editId="7F65D888">
                  <wp:extent cx="2148840" cy="1611630"/>
                  <wp:effectExtent l="0" t="0" r="0" b="1270"/>
                  <wp:docPr id="1088033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33755" name=""/>
                          <pic:cNvPicPr/>
                        </pic:nvPicPr>
                        <pic:blipFill>
                          <a:blip r:embed="rId46"/>
                          <a:stretch>
                            <a:fillRect/>
                          </a:stretch>
                        </pic:blipFill>
                        <pic:spPr>
                          <a:xfrm>
                            <a:off x="0" y="0"/>
                            <a:ext cx="2148840" cy="1611630"/>
                          </a:xfrm>
                          <a:prstGeom prst="rect">
                            <a:avLst/>
                          </a:prstGeom>
                        </pic:spPr>
                      </pic:pic>
                    </a:graphicData>
                  </a:graphic>
                </wp:inline>
              </w:drawing>
            </w:r>
          </w:p>
        </w:tc>
        <w:tc>
          <w:tcPr>
            <w:tcW w:w="6387" w:type="dxa"/>
          </w:tcPr>
          <w:p w14:paraId="77E4CF86" w14:textId="541D1DDD" w:rsidR="00240D9A" w:rsidRPr="00D3560D" w:rsidRDefault="6317E1FD" w:rsidP="00995053">
            <w:pPr>
              <w:pStyle w:val="ListParagraph"/>
              <w:numPr>
                <w:ilvl w:val="0"/>
                <w:numId w:val="77"/>
              </w:numPr>
              <w:spacing w:before="80" w:after="80" w:line="240" w:lineRule="auto"/>
              <w:contextualSpacing w:val="0"/>
              <w:rPr>
                <w:rFonts w:eastAsiaTheme="minorEastAsia"/>
                <w:b/>
                <w:bCs/>
              </w:rPr>
            </w:pPr>
            <w:r w:rsidRPr="6317E1FD">
              <w:rPr>
                <w:rFonts w:eastAsiaTheme="minorEastAsia"/>
                <w:b/>
                <w:bCs/>
              </w:rPr>
              <w:t>Lesson Plan Analysis (5 min)</w:t>
            </w:r>
          </w:p>
          <w:p w14:paraId="7D716D36" w14:textId="4D00F0D4" w:rsidR="00240D9A" w:rsidRPr="00D3560D" w:rsidRDefault="6317E1FD" w:rsidP="00995053">
            <w:pPr>
              <w:pStyle w:val="ListParagraph"/>
              <w:numPr>
                <w:ilvl w:val="1"/>
                <w:numId w:val="77"/>
              </w:numPr>
              <w:spacing w:before="80" w:after="80" w:line="240" w:lineRule="auto"/>
              <w:contextualSpacing w:val="0"/>
              <w:rPr>
                <w:rFonts w:eastAsiaTheme="minorEastAsia"/>
              </w:rPr>
            </w:pPr>
            <w:r w:rsidRPr="6317E1FD">
              <w:rPr>
                <w:rFonts w:eastAsiaTheme="minorEastAsia"/>
              </w:rPr>
              <w:t xml:space="preserve">Provide instructions for the task. The next slide will show the sentence stems participants might use as they tell the story of their lesson. (5 min) </w:t>
            </w:r>
          </w:p>
        </w:tc>
      </w:tr>
      <w:tr w:rsidR="00240D9A" w:rsidRPr="00D3560D" w14:paraId="7DAD95BB" w14:textId="77777777" w:rsidTr="00A863E8">
        <w:trPr>
          <w:trHeight w:val="484"/>
        </w:trPr>
        <w:tc>
          <w:tcPr>
            <w:tcW w:w="1350" w:type="dxa"/>
            <w:vMerge/>
          </w:tcPr>
          <w:p w14:paraId="114AA7D0" w14:textId="06B76629" w:rsidR="00240D9A" w:rsidRPr="00D3560D" w:rsidRDefault="00240D9A" w:rsidP="00D3560D">
            <w:pPr>
              <w:spacing w:before="80" w:after="80"/>
              <w:rPr>
                <w:rFonts w:asciiTheme="minorHAnsi" w:eastAsiaTheme="minorEastAsia" w:hAnsiTheme="minorHAnsi" w:cstheme="minorHAnsi"/>
                <w:color w:val="000000" w:themeColor="text1"/>
                <w:sz w:val="22"/>
                <w:szCs w:val="22"/>
              </w:rPr>
            </w:pPr>
          </w:p>
        </w:tc>
        <w:tc>
          <w:tcPr>
            <w:tcW w:w="2970" w:type="dxa"/>
            <w:vMerge/>
          </w:tcPr>
          <w:p w14:paraId="1950FE46" w14:textId="412FEE5D" w:rsidR="00240D9A" w:rsidRPr="00D3560D" w:rsidRDefault="00240D9A" w:rsidP="00D3560D">
            <w:pPr>
              <w:spacing w:before="80" w:after="80"/>
              <w:rPr>
                <w:rFonts w:asciiTheme="minorHAnsi" w:eastAsiaTheme="minorEastAsia" w:hAnsiTheme="minorHAnsi" w:cstheme="minorHAnsi"/>
                <w:b/>
                <w:bCs/>
                <w:sz w:val="22"/>
                <w:szCs w:val="22"/>
              </w:rPr>
            </w:pPr>
          </w:p>
        </w:tc>
        <w:tc>
          <w:tcPr>
            <w:tcW w:w="3600" w:type="dxa"/>
          </w:tcPr>
          <w:p w14:paraId="5497D014" w14:textId="14FCC03E" w:rsidR="00240D9A" w:rsidRPr="00D3560D" w:rsidRDefault="006210DC" w:rsidP="31915D3D">
            <w:pPr>
              <w:spacing w:before="80" w:after="80"/>
              <w:rPr>
                <w:rFonts w:asciiTheme="minorHAnsi" w:eastAsiaTheme="minorEastAsia" w:hAnsiTheme="minorHAnsi" w:cstheme="minorBidi"/>
                <w:color w:val="000000" w:themeColor="text1"/>
                <w:sz w:val="22"/>
                <w:szCs w:val="22"/>
              </w:rPr>
            </w:pPr>
            <w:r w:rsidRPr="006210DC">
              <w:rPr>
                <w:rFonts w:asciiTheme="minorHAnsi" w:eastAsia="Times" w:hAnsiTheme="minorHAnsi" w:cstheme="minorHAnsi"/>
                <w:noProof/>
                <w:color w:val="000000" w:themeColor="text1"/>
                <w:sz w:val="22"/>
                <w:szCs w:val="22"/>
              </w:rPr>
              <w:drawing>
                <wp:inline distT="0" distB="0" distL="0" distR="0" wp14:anchorId="3F67B682" wp14:editId="08D1649C">
                  <wp:extent cx="2148840" cy="1611630"/>
                  <wp:effectExtent l="0" t="0" r="0" b="1270"/>
                  <wp:docPr id="1553997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997915" name=""/>
                          <pic:cNvPicPr/>
                        </pic:nvPicPr>
                        <pic:blipFill>
                          <a:blip r:embed="rId47"/>
                          <a:stretch>
                            <a:fillRect/>
                          </a:stretch>
                        </pic:blipFill>
                        <pic:spPr>
                          <a:xfrm>
                            <a:off x="0" y="0"/>
                            <a:ext cx="2148840" cy="1611630"/>
                          </a:xfrm>
                          <a:prstGeom prst="rect">
                            <a:avLst/>
                          </a:prstGeom>
                        </pic:spPr>
                      </pic:pic>
                    </a:graphicData>
                  </a:graphic>
                </wp:inline>
              </w:drawing>
            </w:r>
          </w:p>
        </w:tc>
        <w:tc>
          <w:tcPr>
            <w:tcW w:w="6387" w:type="dxa"/>
          </w:tcPr>
          <w:p w14:paraId="7C7539AF" w14:textId="3E21FA52" w:rsidR="00240D9A" w:rsidRPr="00D3560D" w:rsidRDefault="6317E1FD" w:rsidP="00995053">
            <w:pPr>
              <w:pStyle w:val="ListParagraph"/>
              <w:numPr>
                <w:ilvl w:val="0"/>
                <w:numId w:val="77"/>
              </w:numPr>
              <w:spacing w:before="80" w:after="80" w:line="240" w:lineRule="auto"/>
              <w:contextualSpacing w:val="0"/>
              <w:rPr>
                <w:rFonts w:eastAsiaTheme="minorEastAsia"/>
                <w:b/>
                <w:bCs/>
              </w:rPr>
            </w:pPr>
            <w:r w:rsidRPr="6317E1FD">
              <w:rPr>
                <w:rFonts w:eastAsiaTheme="minorEastAsia"/>
                <w:b/>
                <w:bCs/>
              </w:rPr>
              <w:t>Tell the Story . . .  (30 min)</w:t>
            </w:r>
          </w:p>
          <w:p w14:paraId="21201CAE" w14:textId="4667BCAB" w:rsidR="00240D9A" w:rsidRPr="00D3560D" w:rsidRDefault="56F7B905" w:rsidP="00D3560D">
            <w:p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b/>
                <w:bCs/>
                <w:sz w:val="22"/>
                <w:szCs w:val="22"/>
              </w:rPr>
              <w:t xml:space="preserve">PDL Note: </w:t>
            </w:r>
            <w:r w:rsidRPr="00D3560D">
              <w:rPr>
                <w:rFonts w:asciiTheme="minorHAnsi" w:eastAsiaTheme="minorEastAsia" w:hAnsiTheme="minorHAnsi" w:cstheme="minorHAnsi"/>
                <w:sz w:val="22"/>
                <w:szCs w:val="22"/>
              </w:rPr>
              <w:t>Hang the Focus Questions and other lesson charts together where participants will stand so they can use them as they tell the story of the unit.</w:t>
            </w:r>
          </w:p>
          <w:p w14:paraId="67F8F349" w14:textId="405CCC02" w:rsidR="00240D9A" w:rsidRPr="00D3560D" w:rsidRDefault="56F7B905" w:rsidP="0084069D">
            <w:pPr>
              <w:pStyle w:val="ListParagraph"/>
              <w:numPr>
                <w:ilvl w:val="0"/>
                <w:numId w:val="58"/>
              </w:numPr>
              <w:spacing w:before="80" w:after="80" w:line="240" w:lineRule="auto"/>
              <w:contextualSpacing w:val="0"/>
              <w:rPr>
                <w:rFonts w:eastAsiaTheme="minorEastAsia" w:cstheme="minorHAnsi"/>
              </w:rPr>
            </w:pPr>
            <w:r w:rsidRPr="00D3560D">
              <w:rPr>
                <w:rFonts w:eastAsiaTheme="minorEastAsia" w:cstheme="minorHAnsi"/>
              </w:rPr>
              <w:t xml:space="preserve">Provide 10 minutes for participants to work together to prepare to tell the story of their lesson. As participants work, circulate among groups asking </w:t>
            </w:r>
            <w:proofErr w:type="gramStart"/>
            <w:r w:rsidRPr="00D3560D">
              <w:rPr>
                <w:rFonts w:eastAsiaTheme="minorEastAsia" w:cstheme="minorHAnsi"/>
              </w:rPr>
              <w:t>elicit</w:t>
            </w:r>
            <w:proofErr w:type="gramEnd"/>
            <w:r w:rsidRPr="00D3560D">
              <w:rPr>
                <w:rFonts w:eastAsiaTheme="minorEastAsia" w:cstheme="minorHAnsi"/>
              </w:rPr>
              <w:t xml:space="preserve"> and probe questions as needed.</w:t>
            </w:r>
          </w:p>
          <w:p w14:paraId="549A1A93" w14:textId="16E1E273" w:rsidR="00240D9A" w:rsidRPr="00D3560D" w:rsidRDefault="56F7B905" w:rsidP="0084069D">
            <w:pPr>
              <w:pStyle w:val="ListParagraph"/>
              <w:numPr>
                <w:ilvl w:val="0"/>
                <w:numId w:val="58"/>
              </w:numPr>
              <w:spacing w:before="80" w:after="80" w:line="240" w:lineRule="auto"/>
              <w:contextualSpacing w:val="0"/>
              <w:rPr>
                <w:rFonts w:eastAsiaTheme="minorEastAsia" w:cstheme="minorHAnsi"/>
              </w:rPr>
            </w:pPr>
            <w:r w:rsidRPr="00D3560D">
              <w:rPr>
                <w:rFonts w:eastAsiaTheme="minorEastAsia" w:cstheme="minorHAnsi"/>
              </w:rPr>
              <w:t>Invite participants to stand in a circle and begin telling the story of the unit from lesson 1. Encourage them to check for additions or revisions between handing off to the next group. (10 min)</w:t>
            </w:r>
          </w:p>
          <w:p w14:paraId="36FA5830" w14:textId="77777777" w:rsidR="00240D9A" w:rsidRPr="00D3560D" w:rsidRDefault="56F7B905" w:rsidP="0084069D">
            <w:pPr>
              <w:pStyle w:val="ListParagraph"/>
              <w:numPr>
                <w:ilvl w:val="0"/>
                <w:numId w:val="58"/>
              </w:numPr>
              <w:spacing w:before="80" w:after="80" w:line="240" w:lineRule="auto"/>
              <w:contextualSpacing w:val="0"/>
              <w:rPr>
                <w:rFonts w:eastAsiaTheme="minorEastAsia" w:cstheme="minorHAnsi"/>
              </w:rPr>
            </w:pPr>
            <w:r w:rsidRPr="00D3560D">
              <w:rPr>
                <w:rFonts w:eastAsiaTheme="minorEastAsia" w:cstheme="minorHAnsi"/>
              </w:rPr>
              <w:lastRenderedPageBreak/>
              <w:t>Highlight that we will tell the story again with different lesson leads. Invite participants to regroup with their lesson team to make any adjustments to their story. (5 min)</w:t>
            </w:r>
          </w:p>
          <w:p w14:paraId="5F168307" w14:textId="3E18DDA7" w:rsidR="00240D9A" w:rsidRPr="00D3560D" w:rsidRDefault="56F7B905" w:rsidP="0084069D">
            <w:pPr>
              <w:pStyle w:val="ListParagraph"/>
              <w:numPr>
                <w:ilvl w:val="0"/>
                <w:numId w:val="58"/>
              </w:numPr>
              <w:spacing w:before="80" w:after="80" w:line="240" w:lineRule="auto"/>
              <w:contextualSpacing w:val="0"/>
              <w:rPr>
                <w:rFonts w:eastAsiaTheme="minorEastAsia" w:cstheme="minorHAnsi"/>
              </w:rPr>
            </w:pPr>
            <w:r w:rsidRPr="00D3560D">
              <w:rPr>
                <w:rFonts w:eastAsiaTheme="minorEastAsia" w:cstheme="minorHAnsi"/>
              </w:rPr>
              <w:t>Tell the story of the unit again, beginning with lesson 1. (5 min)</w:t>
            </w:r>
          </w:p>
        </w:tc>
      </w:tr>
      <w:tr w:rsidR="00240D9A" w:rsidRPr="00D3560D" w14:paraId="28042888" w14:textId="77777777" w:rsidTr="00A863E8">
        <w:trPr>
          <w:trHeight w:val="484"/>
        </w:trPr>
        <w:tc>
          <w:tcPr>
            <w:tcW w:w="1350" w:type="dxa"/>
            <w:vMerge/>
          </w:tcPr>
          <w:p w14:paraId="755B597E" w14:textId="3605D09B" w:rsidR="00240D9A" w:rsidRPr="00D3560D" w:rsidRDefault="00240D9A" w:rsidP="00D3560D">
            <w:pPr>
              <w:spacing w:before="80" w:after="80"/>
              <w:rPr>
                <w:rFonts w:asciiTheme="minorHAnsi" w:eastAsiaTheme="minorEastAsia" w:hAnsiTheme="minorHAnsi" w:cstheme="minorHAnsi"/>
                <w:color w:val="000000" w:themeColor="text1"/>
                <w:sz w:val="22"/>
                <w:szCs w:val="22"/>
              </w:rPr>
            </w:pPr>
          </w:p>
        </w:tc>
        <w:tc>
          <w:tcPr>
            <w:tcW w:w="2970" w:type="dxa"/>
            <w:vMerge/>
          </w:tcPr>
          <w:p w14:paraId="15DB487A" w14:textId="528C285E" w:rsidR="00240D9A" w:rsidRPr="00D3560D" w:rsidRDefault="00240D9A" w:rsidP="00D3560D">
            <w:pPr>
              <w:spacing w:before="80" w:after="80"/>
              <w:rPr>
                <w:rFonts w:asciiTheme="minorHAnsi" w:eastAsiaTheme="minorEastAsia" w:hAnsiTheme="minorHAnsi" w:cstheme="minorHAnsi"/>
                <w:b/>
                <w:bCs/>
                <w:sz w:val="22"/>
                <w:szCs w:val="22"/>
              </w:rPr>
            </w:pPr>
          </w:p>
        </w:tc>
        <w:tc>
          <w:tcPr>
            <w:tcW w:w="3600" w:type="dxa"/>
          </w:tcPr>
          <w:p w14:paraId="1772C920" w14:textId="313B45C8" w:rsidR="003F5A37" w:rsidRPr="00D3560D" w:rsidRDefault="006210DC" w:rsidP="31915D3D">
            <w:pPr>
              <w:tabs>
                <w:tab w:val="left" w:pos="2198"/>
              </w:tabs>
              <w:spacing w:before="80" w:after="80"/>
              <w:rPr>
                <w:rFonts w:asciiTheme="minorHAnsi" w:hAnsiTheme="minorHAnsi" w:cstheme="minorBidi"/>
                <w:sz w:val="22"/>
                <w:szCs w:val="22"/>
              </w:rPr>
            </w:pPr>
            <w:r w:rsidRPr="006210DC">
              <w:rPr>
                <w:rFonts w:asciiTheme="minorHAnsi" w:hAnsiTheme="minorHAnsi" w:cstheme="minorBidi"/>
                <w:sz w:val="22"/>
                <w:szCs w:val="22"/>
              </w:rPr>
              <w:drawing>
                <wp:inline distT="0" distB="0" distL="0" distR="0" wp14:anchorId="49F0C67F" wp14:editId="34FBE2DC">
                  <wp:extent cx="2148840" cy="1611630"/>
                  <wp:effectExtent l="0" t="0" r="0" b="1270"/>
                  <wp:docPr id="1696014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014045" name=""/>
                          <pic:cNvPicPr/>
                        </pic:nvPicPr>
                        <pic:blipFill>
                          <a:blip r:embed="rId48"/>
                          <a:stretch>
                            <a:fillRect/>
                          </a:stretch>
                        </pic:blipFill>
                        <pic:spPr>
                          <a:xfrm>
                            <a:off x="0" y="0"/>
                            <a:ext cx="2148840" cy="1611630"/>
                          </a:xfrm>
                          <a:prstGeom prst="rect">
                            <a:avLst/>
                          </a:prstGeom>
                        </pic:spPr>
                      </pic:pic>
                    </a:graphicData>
                  </a:graphic>
                </wp:inline>
              </w:drawing>
            </w:r>
          </w:p>
        </w:tc>
        <w:tc>
          <w:tcPr>
            <w:tcW w:w="6387" w:type="dxa"/>
          </w:tcPr>
          <w:p w14:paraId="7103025C" w14:textId="0BE91445" w:rsidR="00240D9A" w:rsidRPr="00D3560D" w:rsidRDefault="2D3A9DFB" w:rsidP="00995053">
            <w:pPr>
              <w:pStyle w:val="ListParagraph"/>
              <w:numPr>
                <w:ilvl w:val="0"/>
                <w:numId w:val="77"/>
              </w:numPr>
              <w:spacing w:before="80" w:after="80" w:line="240" w:lineRule="auto"/>
              <w:contextualSpacing w:val="0"/>
              <w:rPr>
                <w:rFonts w:eastAsiaTheme="minorEastAsia"/>
                <w:b/>
                <w:bCs/>
              </w:rPr>
            </w:pPr>
            <w:r w:rsidRPr="2D3A9DFB">
              <w:rPr>
                <w:rFonts w:eastAsiaTheme="minorEastAsia"/>
                <w:b/>
                <w:bCs/>
              </w:rPr>
              <w:t xml:space="preserve">Lesson Plan Analysis: </w:t>
            </w:r>
            <w:proofErr w:type="spellStart"/>
            <w:r w:rsidRPr="2D3A9DFB">
              <w:rPr>
                <w:rFonts w:eastAsiaTheme="minorEastAsia"/>
                <w:b/>
                <w:bCs/>
              </w:rPr>
              <w:t>STeLLA</w:t>
            </w:r>
            <w:proofErr w:type="spellEnd"/>
            <w:r w:rsidRPr="2D3A9DFB">
              <w:rPr>
                <w:rFonts w:eastAsiaTheme="minorEastAsia"/>
                <w:b/>
                <w:bCs/>
              </w:rPr>
              <w:t xml:space="preserve"> Strategies (25 min)</w:t>
            </w:r>
          </w:p>
          <w:p w14:paraId="1079BE16" w14:textId="7FB593A6" w:rsidR="00240D9A" w:rsidRPr="00D3560D" w:rsidRDefault="6CC9D8F7" w:rsidP="6CC9D8F7">
            <w:pPr>
              <w:spacing w:before="80" w:after="80"/>
              <w:rPr>
                <w:rFonts w:asciiTheme="minorHAnsi" w:eastAsiaTheme="minorEastAsia" w:hAnsiTheme="minorHAnsi" w:cstheme="minorBidi"/>
                <w:sz w:val="22"/>
                <w:szCs w:val="22"/>
              </w:rPr>
            </w:pPr>
            <w:r w:rsidRPr="6CC9D8F7">
              <w:rPr>
                <w:rFonts w:asciiTheme="minorHAnsi" w:eastAsiaTheme="minorEastAsia" w:hAnsiTheme="minorHAnsi" w:cstheme="minorBidi"/>
                <w:b/>
                <w:bCs/>
                <w:sz w:val="22"/>
                <w:szCs w:val="22"/>
              </w:rPr>
              <w:t xml:space="preserve">PDL Note: </w:t>
            </w:r>
            <w:r w:rsidRPr="6CC9D8F7">
              <w:rPr>
                <w:rFonts w:asciiTheme="minorHAnsi" w:eastAsiaTheme="minorEastAsia" w:hAnsiTheme="minorHAnsi" w:cstheme="minorBidi"/>
                <w:sz w:val="22"/>
                <w:szCs w:val="22"/>
              </w:rPr>
              <w:t xml:space="preserve">This slide is animated. </w:t>
            </w:r>
          </w:p>
          <w:p w14:paraId="34714F92" w14:textId="371B664D" w:rsidR="6CC9D8F7" w:rsidRDefault="6CC9D8F7" w:rsidP="6CC9D8F7">
            <w:pPr>
              <w:spacing w:before="80" w:after="80"/>
            </w:pPr>
            <w:r w:rsidRPr="6CC9D8F7">
              <w:rPr>
                <w:rFonts w:asciiTheme="minorHAnsi" w:eastAsiaTheme="minorEastAsia" w:hAnsiTheme="minorHAnsi" w:cstheme="minorBidi"/>
                <w:b/>
                <w:bCs/>
                <w:sz w:val="22"/>
                <w:szCs w:val="22"/>
              </w:rPr>
              <w:t xml:space="preserve">If needed, cut or trim this slide for </w:t>
            </w:r>
            <w:proofErr w:type="gramStart"/>
            <w:r w:rsidRPr="6CC9D8F7">
              <w:rPr>
                <w:rFonts w:asciiTheme="minorHAnsi" w:eastAsiaTheme="minorEastAsia" w:hAnsiTheme="minorHAnsi" w:cstheme="minorBidi"/>
                <w:b/>
                <w:bCs/>
                <w:sz w:val="22"/>
                <w:szCs w:val="22"/>
              </w:rPr>
              <w:t>time</w:t>
            </w:r>
            <w:proofErr w:type="gramEnd"/>
          </w:p>
          <w:p w14:paraId="297E0851" w14:textId="67B04614" w:rsidR="00240D9A" w:rsidRPr="00D3560D" w:rsidRDefault="56F7B905" w:rsidP="0084069D">
            <w:pPr>
              <w:numPr>
                <w:ilvl w:val="0"/>
                <w:numId w:val="59"/>
              </w:num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 xml:space="preserve">Provide instructions for the task. Provide 10 minutes for participants to work together to prepare to tell the </w:t>
            </w:r>
            <w:proofErr w:type="spellStart"/>
            <w:r w:rsidRPr="00D3560D">
              <w:rPr>
                <w:rFonts w:asciiTheme="minorHAnsi" w:eastAsiaTheme="minorEastAsia" w:hAnsiTheme="minorHAnsi" w:cstheme="minorHAnsi"/>
                <w:sz w:val="22"/>
                <w:szCs w:val="22"/>
              </w:rPr>
              <w:t>STeLLA</w:t>
            </w:r>
            <w:proofErr w:type="spellEnd"/>
            <w:r w:rsidRPr="00D3560D">
              <w:rPr>
                <w:rFonts w:asciiTheme="minorHAnsi" w:eastAsiaTheme="minorEastAsia" w:hAnsiTheme="minorHAnsi" w:cstheme="minorHAnsi"/>
                <w:sz w:val="22"/>
                <w:szCs w:val="22"/>
              </w:rPr>
              <w:t xml:space="preserve"> Strategy story of their lesson. As participants work, circulate among groups asking </w:t>
            </w:r>
            <w:proofErr w:type="gramStart"/>
            <w:r w:rsidRPr="00D3560D">
              <w:rPr>
                <w:rFonts w:asciiTheme="minorHAnsi" w:eastAsiaTheme="minorEastAsia" w:hAnsiTheme="minorHAnsi" w:cstheme="minorHAnsi"/>
                <w:sz w:val="22"/>
                <w:szCs w:val="22"/>
              </w:rPr>
              <w:t>elicit</w:t>
            </w:r>
            <w:proofErr w:type="gramEnd"/>
            <w:r w:rsidRPr="00D3560D">
              <w:rPr>
                <w:rFonts w:asciiTheme="minorHAnsi" w:eastAsiaTheme="minorEastAsia" w:hAnsiTheme="minorHAnsi" w:cstheme="minorHAnsi"/>
                <w:sz w:val="22"/>
                <w:szCs w:val="22"/>
              </w:rPr>
              <w:t xml:space="preserve"> and probe questions as needed.</w:t>
            </w:r>
          </w:p>
          <w:p w14:paraId="6311D959" w14:textId="162E0E28" w:rsidR="00240D9A" w:rsidRPr="00D3560D" w:rsidRDefault="56F7B905" w:rsidP="0084069D">
            <w:pPr>
              <w:numPr>
                <w:ilvl w:val="0"/>
                <w:numId w:val="59"/>
              </w:num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 xml:space="preserve">Invite participants to stand in a circle and begin telling the </w:t>
            </w:r>
            <w:proofErr w:type="spellStart"/>
            <w:r w:rsidRPr="00D3560D">
              <w:rPr>
                <w:rFonts w:asciiTheme="minorHAnsi" w:eastAsiaTheme="minorEastAsia" w:hAnsiTheme="minorHAnsi" w:cstheme="minorHAnsi"/>
                <w:sz w:val="22"/>
                <w:szCs w:val="22"/>
              </w:rPr>
              <w:t>STeLLA</w:t>
            </w:r>
            <w:proofErr w:type="spellEnd"/>
            <w:r w:rsidRPr="00D3560D">
              <w:rPr>
                <w:rFonts w:asciiTheme="minorHAnsi" w:eastAsiaTheme="minorEastAsia" w:hAnsiTheme="minorHAnsi" w:cstheme="minorHAnsi"/>
                <w:sz w:val="22"/>
                <w:szCs w:val="22"/>
              </w:rPr>
              <w:t xml:space="preserve"> Strategy story of the unit from lesson 1. Encourage them to check for additions or revisions between handing off to the next group. (10 min)</w:t>
            </w:r>
          </w:p>
          <w:p w14:paraId="76875776" w14:textId="3ECCEB90" w:rsidR="00240D9A" w:rsidRPr="00D3560D" w:rsidRDefault="56F7B905" w:rsidP="0084069D">
            <w:pPr>
              <w:numPr>
                <w:ilvl w:val="0"/>
                <w:numId w:val="59"/>
              </w:num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Advance the slide to show the second prompt. Provide a few minutes of think time and invite participants to share their ideas with the whole group. Ask probe and challenge questions to encourage participants to provide specific examples from the lessons and how the strategies supported their own construction of a coherent science content storyline. (10 min)</w:t>
            </w:r>
          </w:p>
          <w:p w14:paraId="4824D6D8" w14:textId="3052E0D0" w:rsidR="00240D9A" w:rsidRPr="00D3560D" w:rsidRDefault="56F7B905" w:rsidP="0084069D">
            <w:pPr>
              <w:numPr>
                <w:ilvl w:val="0"/>
                <w:numId w:val="59"/>
              </w:num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If time permits, invite participants to share something they want to take with them from this lesson analysis session.</w:t>
            </w:r>
          </w:p>
          <w:p w14:paraId="299A859A" w14:textId="4A2A79BD" w:rsidR="00240D9A" w:rsidRPr="00D3560D" w:rsidRDefault="00240D9A" w:rsidP="00D3560D">
            <w:pPr>
              <w:pStyle w:val="ListParagraph"/>
              <w:spacing w:before="80" w:after="80" w:line="240" w:lineRule="auto"/>
              <w:contextualSpacing w:val="0"/>
              <w:rPr>
                <w:rFonts w:eastAsiaTheme="minorEastAsia" w:cstheme="minorHAnsi"/>
              </w:rPr>
            </w:pPr>
          </w:p>
        </w:tc>
      </w:tr>
      <w:tr w:rsidR="009A758F" w:rsidRPr="00D3560D" w14:paraId="4D19BB85" w14:textId="77777777" w:rsidTr="00A863E8">
        <w:trPr>
          <w:trHeight w:val="484"/>
        </w:trPr>
        <w:tc>
          <w:tcPr>
            <w:tcW w:w="1350" w:type="dxa"/>
            <w:vMerge w:val="restart"/>
          </w:tcPr>
          <w:p w14:paraId="504001FF" w14:textId="77777777" w:rsidR="00516666" w:rsidRPr="00D3560D" w:rsidRDefault="00516666" w:rsidP="00516666">
            <w:pPr>
              <w:pStyle w:val="NormalWeb"/>
              <w:spacing w:before="0" w:beforeAutospacing="0" w:after="60" w:afterAutospacing="0"/>
              <w:contextualSpacing/>
              <w:jc w:val="center"/>
              <w:rPr>
                <w:rFonts w:asciiTheme="minorHAnsi" w:eastAsiaTheme="minorEastAsia" w:hAnsiTheme="minorHAnsi" w:cstheme="minorBidi"/>
                <w:color w:val="000000" w:themeColor="text1"/>
                <w:sz w:val="22"/>
                <w:szCs w:val="22"/>
              </w:rPr>
            </w:pPr>
            <w:r>
              <w:rPr>
                <w:rFonts w:asciiTheme="minorHAnsi" w:eastAsiaTheme="minorEastAsia" w:hAnsiTheme="minorHAnsi" w:cstheme="minorBidi"/>
                <w:color w:val="000000" w:themeColor="text1"/>
                <w:sz w:val="22"/>
                <w:szCs w:val="22"/>
              </w:rPr>
              <w:lastRenderedPageBreak/>
              <w:t>1:50-2:40</w:t>
            </w:r>
          </w:p>
          <w:p w14:paraId="4299829B" w14:textId="77777777" w:rsidR="00516666" w:rsidRPr="00D3560D" w:rsidRDefault="00516666" w:rsidP="00516666">
            <w:pPr>
              <w:pStyle w:val="NormalWeb"/>
              <w:spacing w:before="0" w:beforeAutospacing="0" w:after="60" w:afterAutospacing="0"/>
              <w:contextualSpacing/>
              <w:jc w:val="center"/>
              <w:rPr>
                <w:rFonts w:asciiTheme="minorHAnsi" w:eastAsiaTheme="minorEastAsia" w:hAnsiTheme="minorHAnsi" w:cstheme="minorHAnsi"/>
                <w:sz w:val="22"/>
                <w:szCs w:val="22"/>
              </w:rPr>
            </w:pPr>
          </w:p>
          <w:p w14:paraId="16344E86" w14:textId="77777777" w:rsidR="00516666" w:rsidRPr="00D3560D" w:rsidRDefault="00516666" w:rsidP="00516666">
            <w:pPr>
              <w:pStyle w:val="NormalWeb"/>
              <w:spacing w:before="0" w:beforeAutospacing="0" w:after="60" w:afterAutospacing="0"/>
              <w:contextualSpacing/>
              <w:rPr>
                <w:rFonts w:asciiTheme="minorHAnsi" w:eastAsiaTheme="minorEastAsia" w:hAnsiTheme="minorHAnsi" w:cstheme="minorHAnsi"/>
                <w:sz w:val="22"/>
                <w:szCs w:val="22"/>
              </w:rPr>
            </w:pPr>
          </w:p>
          <w:p w14:paraId="6FB538D4" w14:textId="77777777" w:rsidR="00516666" w:rsidRPr="00D3560D" w:rsidRDefault="00516666" w:rsidP="00516666">
            <w:pPr>
              <w:pStyle w:val="NormalWeb"/>
              <w:spacing w:before="0" w:beforeAutospacing="0" w:after="60" w:afterAutospacing="0"/>
              <w:contextualSpacing/>
              <w:jc w:val="center"/>
              <w:rPr>
                <w:rFonts w:asciiTheme="minorHAnsi" w:eastAsiaTheme="minorEastAsia" w:hAnsiTheme="minorHAnsi" w:cstheme="minorBidi"/>
                <w:color w:val="000000"/>
                <w:sz w:val="22"/>
                <w:szCs w:val="22"/>
              </w:rPr>
            </w:pPr>
            <w:r w:rsidRPr="53DCB2D8">
              <w:rPr>
                <w:rFonts w:asciiTheme="minorHAnsi" w:eastAsiaTheme="minorEastAsia" w:hAnsiTheme="minorHAnsi" w:cstheme="minorBidi"/>
                <w:color w:val="000000" w:themeColor="text1"/>
                <w:sz w:val="22"/>
                <w:szCs w:val="22"/>
              </w:rPr>
              <w:t>50 min</w:t>
            </w:r>
          </w:p>
          <w:p w14:paraId="1652082A" w14:textId="77777777" w:rsidR="00516666" w:rsidRPr="00D3560D" w:rsidRDefault="00516666" w:rsidP="00516666">
            <w:pPr>
              <w:pStyle w:val="NormalWeb"/>
              <w:spacing w:before="0" w:beforeAutospacing="0" w:after="60" w:afterAutospacing="0"/>
              <w:contextualSpacing/>
              <w:jc w:val="center"/>
              <w:rPr>
                <w:rFonts w:asciiTheme="minorHAnsi" w:eastAsiaTheme="minorEastAsia" w:hAnsiTheme="minorHAnsi" w:cstheme="minorHAnsi"/>
                <w:sz w:val="22"/>
                <w:szCs w:val="22"/>
              </w:rPr>
            </w:pPr>
          </w:p>
          <w:p w14:paraId="6410035B" w14:textId="2BFA1412" w:rsidR="00516666" w:rsidRPr="00D3560D" w:rsidRDefault="00516666" w:rsidP="00516666">
            <w:pPr>
              <w:pStyle w:val="NormalWeb"/>
              <w:spacing w:before="0" w:beforeAutospacing="0" w:after="120" w:afterAutospacing="0"/>
              <w:jc w:val="center"/>
              <w:rPr>
                <w:rFonts w:asciiTheme="minorHAnsi" w:eastAsiaTheme="minorEastAsia" w:hAnsiTheme="minorHAnsi" w:cstheme="minorBidi"/>
                <w:color w:val="000000" w:themeColor="text1"/>
                <w:sz w:val="22"/>
                <w:szCs w:val="22"/>
              </w:rPr>
            </w:pPr>
            <w:r w:rsidRPr="53DCB2D8">
              <w:rPr>
                <w:rFonts w:asciiTheme="minorHAnsi" w:eastAsiaTheme="minorEastAsia" w:hAnsiTheme="minorHAnsi" w:cstheme="minorBidi"/>
                <w:color w:val="000000" w:themeColor="text1"/>
                <w:sz w:val="22"/>
                <w:szCs w:val="22"/>
              </w:rPr>
              <w:t xml:space="preserve">Slides </w:t>
            </w:r>
            <w:r>
              <w:rPr>
                <w:rFonts w:asciiTheme="minorHAnsi" w:eastAsiaTheme="minorEastAsia" w:hAnsiTheme="minorHAnsi" w:cstheme="minorBidi"/>
                <w:color w:val="000000" w:themeColor="text1"/>
                <w:sz w:val="22"/>
                <w:szCs w:val="22"/>
              </w:rPr>
              <w:t>37-</w:t>
            </w:r>
            <w:r w:rsidR="00D25145">
              <w:rPr>
                <w:rFonts w:asciiTheme="minorHAnsi" w:eastAsiaTheme="minorEastAsia" w:hAnsiTheme="minorHAnsi" w:cstheme="minorBidi"/>
                <w:color w:val="000000" w:themeColor="text1"/>
                <w:sz w:val="22"/>
                <w:szCs w:val="22"/>
              </w:rPr>
              <w:t>40</w:t>
            </w:r>
          </w:p>
          <w:p w14:paraId="41B4D97D" w14:textId="77777777" w:rsidR="003F5A37" w:rsidRPr="00D3560D" w:rsidRDefault="003F5A37" w:rsidP="00D3560D">
            <w:pPr>
              <w:spacing w:before="80" w:after="80"/>
              <w:jc w:val="center"/>
              <w:rPr>
                <w:rFonts w:asciiTheme="minorHAnsi" w:eastAsiaTheme="minorEastAsia" w:hAnsiTheme="minorHAnsi" w:cstheme="minorHAnsi"/>
                <w:color w:val="000000" w:themeColor="text1"/>
                <w:sz w:val="22"/>
                <w:szCs w:val="22"/>
              </w:rPr>
            </w:pPr>
          </w:p>
          <w:p w14:paraId="21CF3A56" w14:textId="77777777" w:rsidR="009B511D" w:rsidRPr="00D3560D" w:rsidRDefault="009B511D" w:rsidP="00D3560D">
            <w:pPr>
              <w:spacing w:before="80" w:after="80"/>
              <w:jc w:val="center"/>
              <w:rPr>
                <w:rFonts w:asciiTheme="minorHAnsi" w:eastAsiaTheme="minorEastAsia" w:hAnsiTheme="minorHAnsi" w:cstheme="minorHAnsi"/>
                <w:color w:val="000000" w:themeColor="text1"/>
                <w:sz w:val="22"/>
                <w:szCs w:val="22"/>
              </w:rPr>
            </w:pPr>
          </w:p>
          <w:p w14:paraId="681B0779" w14:textId="6EA82FEB" w:rsidR="009B511D" w:rsidRPr="00D3560D" w:rsidRDefault="009B511D" w:rsidP="2D3A9DFB">
            <w:pPr>
              <w:spacing w:before="80" w:after="80"/>
              <w:jc w:val="center"/>
              <w:rPr>
                <w:rFonts w:asciiTheme="minorHAnsi" w:eastAsiaTheme="minorEastAsia" w:hAnsiTheme="minorHAnsi" w:cstheme="minorBidi"/>
                <w:color w:val="000000"/>
                <w:sz w:val="22"/>
                <w:szCs w:val="22"/>
              </w:rPr>
            </w:pPr>
          </w:p>
        </w:tc>
        <w:tc>
          <w:tcPr>
            <w:tcW w:w="2970" w:type="dxa"/>
            <w:vMerge w:val="restart"/>
          </w:tcPr>
          <w:p w14:paraId="5DD4543F" w14:textId="1AA1D8F8" w:rsidR="009A758F" w:rsidRPr="00D3560D" w:rsidRDefault="00516666" w:rsidP="00D3560D">
            <w:pPr>
              <w:spacing w:before="80" w:after="80"/>
              <w:rPr>
                <w:rFonts w:asciiTheme="minorHAnsi" w:eastAsiaTheme="minorEastAsia" w:hAnsiTheme="minorHAnsi" w:cstheme="minorHAnsi"/>
                <w:b/>
                <w:bCs/>
                <w:sz w:val="22"/>
                <w:szCs w:val="22"/>
              </w:rPr>
            </w:pPr>
            <w:r>
              <w:rPr>
                <w:rFonts w:asciiTheme="minorHAnsi" w:eastAsiaTheme="minorEastAsia" w:hAnsiTheme="minorHAnsi" w:cstheme="minorHAnsi"/>
                <w:b/>
                <w:bCs/>
                <w:sz w:val="22"/>
                <w:szCs w:val="22"/>
              </w:rPr>
              <w:t>Planning for Study Groups and</w:t>
            </w:r>
            <w:r w:rsidR="56F7B905" w:rsidRPr="00D3560D">
              <w:rPr>
                <w:rFonts w:asciiTheme="minorHAnsi" w:eastAsiaTheme="minorEastAsia" w:hAnsiTheme="minorHAnsi" w:cstheme="minorHAnsi"/>
                <w:b/>
                <w:bCs/>
                <w:sz w:val="22"/>
                <w:szCs w:val="22"/>
              </w:rPr>
              <w:t xml:space="preserve"> Closing</w:t>
            </w:r>
          </w:p>
          <w:p w14:paraId="161AAE54" w14:textId="77777777" w:rsidR="009B511D" w:rsidRPr="00D3560D" w:rsidRDefault="56F7B905" w:rsidP="00D3560D">
            <w:pPr>
              <w:spacing w:before="80" w:after="80"/>
              <w:rPr>
                <w:rFonts w:asciiTheme="minorHAnsi" w:eastAsiaTheme="minorEastAsia" w:hAnsiTheme="minorHAnsi" w:cstheme="minorHAnsi"/>
                <w:b/>
                <w:bCs/>
                <w:color w:val="000000"/>
                <w:sz w:val="22"/>
                <w:szCs w:val="22"/>
              </w:rPr>
            </w:pPr>
            <w:r w:rsidRPr="00D3560D">
              <w:rPr>
                <w:rFonts w:asciiTheme="minorHAnsi" w:eastAsiaTheme="minorEastAsia" w:hAnsiTheme="minorHAnsi" w:cstheme="minorHAnsi"/>
                <w:b/>
                <w:bCs/>
                <w:color w:val="000000" w:themeColor="text1"/>
                <w:sz w:val="22"/>
                <w:szCs w:val="22"/>
              </w:rPr>
              <w:t>Purpose:</w:t>
            </w:r>
            <w:r w:rsidRPr="00D3560D">
              <w:rPr>
                <w:rFonts w:asciiTheme="minorHAnsi" w:eastAsiaTheme="minorEastAsia" w:hAnsiTheme="minorHAnsi" w:cstheme="minorHAnsi"/>
                <w:sz w:val="22"/>
                <w:szCs w:val="22"/>
              </w:rPr>
              <w:t xml:space="preserve"> The purpose of this session is to plan for ongoing program activities. Transformative professional learning experiences require sustained, collaborative work. It is important to reflect on and celebrate the work together and prepare for continued learning and reflection. Celebration of the work and learning of the week provides closure to the institute.</w:t>
            </w:r>
          </w:p>
          <w:p w14:paraId="189E7BCC" w14:textId="77777777" w:rsidR="009B511D" w:rsidRPr="00D3560D" w:rsidRDefault="56F7B905" w:rsidP="00D3560D">
            <w:p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b/>
                <w:bCs/>
                <w:sz w:val="22"/>
                <w:szCs w:val="22"/>
              </w:rPr>
              <w:t xml:space="preserve">Content: </w:t>
            </w:r>
          </w:p>
          <w:p w14:paraId="13000C31" w14:textId="77777777" w:rsidR="009B511D" w:rsidRPr="00D3560D" w:rsidRDefault="56F7B905" w:rsidP="00D3560D">
            <w:pPr>
              <w:spacing w:before="80" w:after="80"/>
              <w:rPr>
                <w:rFonts w:asciiTheme="minorHAnsi" w:eastAsiaTheme="minorEastAsia" w:hAnsiTheme="minorHAnsi" w:cstheme="minorHAnsi"/>
                <w:sz w:val="22"/>
                <w:szCs w:val="22"/>
              </w:rPr>
            </w:pPr>
            <w:r w:rsidRPr="00D3560D">
              <w:rPr>
                <w:rFonts w:asciiTheme="minorHAnsi" w:eastAsiaTheme="minorEastAsia" w:hAnsiTheme="minorHAnsi" w:cstheme="minorHAnsi"/>
                <w:sz w:val="22"/>
                <w:szCs w:val="22"/>
              </w:rPr>
              <w:t xml:space="preserve">A strong culture of ideas and trust contributes to the development of a community of teacher learners where we can learn while </w:t>
            </w:r>
            <w:proofErr w:type="spellStart"/>
            <w:r w:rsidRPr="00D3560D">
              <w:rPr>
                <w:rFonts w:asciiTheme="minorHAnsi" w:eastAsiaTheme="minorEastAsia" w:hAnsiTheme="minorHAnsi" w:cstheme="minorHAnsi"/>
                <w:sz w:val="22"/>
                <w:szCs w:val="22"/>
              </w:rPr>
              <w:t>deprivatizing</w:t>
            </w:r>
            <w:proofErr w:type="spellEnd"/>
            <w:r w:rsidRPr="00D3560D">
              <w:rPr>
                <w:rFonts w:asciiTheme="minorHAnsi" w:eastAsiaTheme="minorEastAsia" w:hAnsiTheme="minorHAnsi" w:cstheme="minorHAnsi"/>
                <w:sz w:val="22"/>
                <w:szCs w:val="22"/>
              </w:rPr>
              <w:t xml:space="preserve"> our practice. Analysis of practice based on a conceptual framework and done through video, student work, and common units of instruction provide a powerful focus for PLCs/study groups.</w:t>
            </w:r>
          </w:p>
          <w:p w14:paraId="03E0676E" w14:textId="77777777" w:rsidR="009B511D" w:rsidRPr="00D3560D" w:rsidRDefault="009B511D" w:rsidP="00D3560D">
            <w:pPr>
              <w:spacing w:before="80" w:after="80"/>
              <w:rPr>
                <w:rFonts w:asciiTheme="minorHAnsi" w:eastAsiaTheme="minorEastAsia" w:hAnsiTheme="minorHAnsi" w:cstheme="minorHAnsi"/>
                <w:sz w:val="22"/>
                <w:szCs w:val="22"/>
              </w:rPr>
            </w:pPr>
          </w:p>
          <w:p w14:paraId="52ECA035" w14:textId="77777777" w:rsidR="009B511D" w:rsidRPr="00D3560D" w:rsidRDefault="56F7B905" w:rsidP="00D3560D">
            <w:pPr>
              <w:spacing w:before="80" w:after="80"/>
              <w:ind w:left="273" w:hanging="273"/>
              <w:rPr>
                <w:rFonts w:asciiTheme="minorHAnsi" w:eastAsiaTheme="minorEastAsia" w:hAnsiTheme="minorHAnsi" w:cstheme="minorHAnsi"/>
                <w:b/>
                <w:bCs/>
                <w:color w:val="000000" w:themeColor="text1"/>
                <w:sz w:val="22"/>
                <w:szCs w:val="22"/>
              </w:rPr>
            </w:pPr>
            <w:r w:rsidRPr="00D3560D">
              <w:rPr>
                <w:rFonts w:asciiTheme="minorHAnsi" w:eastAsiaTheme="minorEastAsia" w:hAnsiTheme="minorHAnsi" w:cstheme="minorHAnsi"/>
                <w:b/>
                <w:bCs/>
                <w:color w:val="000000" w:themeColor="text1"/>
                <w:sz w:val="22"/>
                <w:szCs w:val="22"/>
              </w:rPr>
              <w:t>What Participants Do:</w:t>
            </w:r>
          </w:p>
          <w:p w14:paraId="5ACAE266" w14:textId="77777777" w:rsidR="009B511D" w:rsidRPr="00D3560D" w:rsidRDefault="56F7B905" w:rsidP="00D3560D">
            <w:pPr>
              <w:spacing w:before="80" w:after="80"/>
              <w:rPr>
                <w:rFonts w:asciiTheme="minorHAnsi" w:eastAsiaTheme="minorEastAsia" w:hAnsiTheme="minorHAnsi" w:cstheme="minorHAnsi"/>
                <w:color w:val="000000" w:themeColor="text1"/>
                <w:sz w:val="22"/>
                <w:szCs w:val="22"/>
              </w:rPr>
            </w:pPr>
            <w:r w:rsidRPr="00D3560D">
              <w:rPr>
                <w:rFonts w:asciiTheme="minorHAnsi" w:eastAsiaTheme="minorEastAsia" w:hAnsiTheme="minorHAnsi" w:cstheme="minorHAnsi"/>
                <w:color w:val="000000" w:themeColor="text1"/>
                <w:sz w:val="22"/>
                <w:szCs w:val="22"/>
              </w:rPr>
              <w:t>Participants use a working lunch to plan for implementing the unit, video a classroom lesson, and ongoing study group activities.</w:t>
            </w:r>
          </w:p>
          <w:p w14:paraId="345C5865" w14:textId="77777777" w:rsidR="009B511D" w:rsidRPr="00D3560D" w:rsidRDefault="56F7B905" w:rsidP="00D3560D">
            <w:pPr>
              <w:spacing w:before="80" w:after="80"/>
              <w:rPr>
                <w:rFonts w:asciiTheme="minorHAnsi" w:eastAsiaTheme="minorEastAsia" w:hAnsiTheme="minorHAnsi" w:cstheme="minorHAnsi"/>
                <w:color w:val="000000"/>
                <w:sz w:val="22"/>
                <w:szCs w:val="22"/>
              </w:rPr>
            </w:pPr>
            <w:r w:rsidRPr="00D3560D">
              <w:rPr>
                <w:rFonts w:asciiTheme="minorHAnsi" w:eastAsiaTheme="minorEastAsia" w:hAnsiTheme="minorHAnsi" w:cstheme="minorHAnsi"/>
                <w:color w:val="000000" w:themeColor="text1"/>
                <w:sz w:val="22"/>
                <w:szCs w:val="22"/>
              </w:rPr>
              <w:t xml:space="preserve">They consider how their ideas about the day’s focus questions have changed </w:t>
            </w:r>
            <w:proofErr w:type="gramStart"/>
            <w:r w:rsidRPr="00D3560D">
              <w:rPr>
                <w:rFonts w:asciiTheme="minorHAnsi" w:eastAsiaTheme="minorEastAsia" w:hAnsiTheme="minorHAnsi" w:cstheme="minorHAnsi"/>
                <w:color w:val="000000" w:themeColor="text1"/>
                <w:sz w:val="22"/>
                <w:szCs w:val="22"/>
              </w:rPr>
              <w:t>as a result of</w:t>
            </w:r>
            <w:proofErr w:type="gramEnd"/>
            <w:r w:rsidRPr="00D3560D">
              <w:rPr>
                <w:rFonts w:asciiTheme="minorHAnsi" w:eastAsiaTheme="minorEastAsia" w:hAnsiTheme="minorHAnsi" w:cstheme="minorHAnsi"/>
                <w:color w:val="000000" w:themeColor="text1"/>
                <w:sz w:val="22"/>
                <w:szCs w:val="22"/>
              </w:rPr>
              <w:t xml:space="preserve"> their experiences and engage in a final reflection and celebration of their work throughout the winter institute.</w:t>
            </w:r>
          </w:p>
          <w:p w14:paraId="70A8A58B" w14:textId="55B7DF66" w:rsidR="00AB0499" w:rsidRPr="00D3560D" w:rsidRDefault="56F7B905" w:rsidP="00D3560D">
            <w:pPr>
              <w:spacing w:before="80" w:after="80"/>
              <w:textAlignment w:val="baseline"/>
              <w:rPr>
                <w:rFonts w:asciiTheme="minorHAnsi" w:eastAsiaTheme="minorEastAsia" w:hAnsiTheme="minorHAnsi" w:cstheme="minorHAnsi"/>
                <w:sz w:val="22"/>
                <w:szCs w:val="22"/>
              </w:rPr>
            </w:pPr>
            <w:r w:rsidRPr="00D3560D">
              <w:rPr>
                <w:rFonts w:asciiTheme="minorHAnsi" w:eastAsiaTheme="minorEastAsia" w:hAnsiTheme="minorHAnsi" w:cstheme="minorHAnsi"/>
                <w:b/>
                <w:bCs/>
                <w:color w:val="000000" w:themeColor="text1"/>
                <w:sz w:val="22"/>
                <w:szCs w:val="22"/>
              </w:rPr>
              <w:t>Resources</w:t>
            </w:r>
          </w:p>
          <w:p w14:paraId="3B33B5F0" w14:textId="7743C59C" w:rsidR="0039150B" w:rsidRPr="00D3560D" w:rsidRDefault="53DCB2D8" w:rsidP="53DCB2D8">
            <w:pPr>
              <w:pStyle w:val="ListParagraph"/>
              <w:numPr>
                <w:ilvl w:val="0"/>
                <w:numId w:val="1"/>
              </w:numPr>
              <w:spacing w:before="80" w:after="80"/>
              <w:textAlignment w:val="baseline"/>
              <w:rPr>
                <w:rFonts w:eastAsiaTheme="minorEastAsia"/>
              </w:rPr>
            </w:pPr>
            <w:r w:rsidRPr="53DCB2D8">
              <w:rPr>
                <w:rFonts w:eastAsiaTheme="minorEastAsia"/>
              </w:rPr>
              <w:t>Calendars</w:t>
            </w:r>
          </w:p>
          <w:p w14:paraId="457E29A3" w14:textId="39520D50" w:rsidR="0039150B" w:rsidRPr="00D3560D" w:rsidRDefault="53DCB2D8" w:rsidP="53DCB2D8">
            <w:pPr>
              <w:pStyle w:val="ListParagraph"/>
              <w:numPr>
                <w:ilvl w:val="0"/>
                <w:numId w:val="1"/>
              </w:numPr>
              <w:spacing w:before="80" w:after="80"/>
              <w:textAlignment w:val="baseline"/>
            </w:pPr>
            <w:r w:rsidRPr="53DCB2D8">
              <w:rPr>
                <w:rFonts w:eastAsiaTheme="minorEastAsia"/>
              </w:rPr>
              <w:t xml:space="preserve">Way to capture who is signing up to film which </w:t>
            </w:r>
            <w:proofErr w:type="gramStart"/>
            <w:r w:rsidRPr="53DCB2D8">
              <w:rPr>
                <w:rFonts w:eastAsiaTheme="minorEastAsia"/>
              </w:rPr>
              <w:t>lesson</w:t>
            </w:r>
            <w:proofErr w:type="gramEnd"/>
          </w:p>
          <w:p w14:paraId="6FFA8BF7" w14:textId="3EE82F10" w:rsidR="0039150B" w:rsidRPr="00D3560D" w:rsidRDefault="53DCB2D8" w:rsidP="53DCB2D8">
            <w:pPr>
              <w:pStyle w:val="ListParagraph"/>
              <w:numPr>
                <w:ilvl w:val="0"/>
                <w:numId w:val="1"/>
              </w:numPr>
              <w:spacing w:before="80" w:after="80"/>
              <w:textAlignment w:val="baseline"/>
            </w:pPr>
            <w:r w:rsidRPr="53DCB2D8">
              <w:rPr>
                <w:rFonts w:eastAsiaTheme="minorEastAsia"/>
              </w:rPr>
              <w:t xml:space="preserve">Any resources necessary for the reflection (small sheets of paper for snowballs; chocolate for Golden Nuggets; or journals if capturing individually) </w:t>
            </w:r>
          </w:p>
        </w:tc>
        <w:tc>
          <w:tcPr>
            <w:tcW w:w="3600" w:type="dxa"/>
          </w:tcPr>
          <w:p w14:paraId="79D868DB" w14:textId="2FB7C6D5" w:rsidR="009A758F" w:rsidRPr="00D3560D" w:rsidRDefault="006210DC" w:rsidP="2D3A9DFB">
            <w:pPr>
              <w:spacing w:before="80" w:after="80"/>
              <w:rPr>
                <w:color w:val="000000" w:themeColor="text1"/>
              </w:rPr>
            </w:pPr>
            <w:r w:rsidRPr="006210DC">
              <w:rPr>
                <w:color w:val="000000" w:themeColor="text1"/>
              </w:rPr>
              <w:lastRenderedPageBreak/>
              <w:drawing>
                <wp:inline distT="0" distB="0" distL="0" distR="0" wp14:anchorId="38539C97" wp14:editId="7AAB2412">
                  <wp:extent cx="2148840" cy="1611630"/>
                  <wp:effectExtent l="0" t="0" r="0" b="1270"/>
                  <wp:docPr id="850888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88720" name=""/>
                          <pic:cNvPicPr/>
                        </pic:nvPicPr>
                        <pic:blipFill>
                          <a:blip r:embed="rId49"/>
                          <a:stretch>
                            <a:fillRect/>
                          </a:stretch>
                        </pic:blipFill>
                        <pic:spPr>
                          <a:xfrm>
                            <a:off x="0" y="0"/>
                            <a:ext cx="2148840" cy="1611630"/>
                          </a:xfrm>
                          <a:prstGeom prst="rect">
                            <a:avLst/>
                          </a:prstGeom>
                        </pic:spPr>
                      </pic:pic>
                    </a:graphicData>
                  </a:graphic>
                </wp:inline>
              </w:drawing>
            </w:r>
          </w:p>
        </w:tc>
        <w:tc>
          <w:tcPr>
            <w:tcW w:w="6387" w:type="dxa"/>
          </w:tcPr>
          <w:p w14:paraId="78B1F286" w14:textId="460FE3EB" w:rsidR="005177E4" w:rsidRPr="00D3560D" w:rsidRDefault="6317E1FD" w:rsidP="00995053">
            <w:pPr>
              <w:pStyle w:val="ListParagraph"/>
              <w:numPr>
                <w:ilvl w:val="0"/>
                <w:numId w:val="77"/>
              </w:numPr>
              <w:spacing w:before="80" w:after="80" w:line="240" w:lineRule="auto"/>
              <w:contextualSpacing w:val="0"/>
              <w:rPr>
                <w:rFonts w:eastAsiaTheme="minorEastAsia"/>
              </w:rPr>
            </w:pPr>
            <w:r w:rsidRPr="6317E1FD">
              <w:rPr>
                <w:rFonts w:eastAsiaTheme="minorEastAsia"/>
                <w:b/>
                <w:bCs/>
              </w:rPr>
              <w:t xml:space="preserve">Planning For Spring (40 min) </w:t>
            </w:r>
          </w:p>
          <w:p w14:paraId="56C6E750" w14:textId="77777777" w:rsidR="005177E4" w:rsidRPr="00D3560D" w:rsidRDefault="56F7B905" w:rsidP="0084069D">
            <w:pPr>
              <w:pStyle w:val="ListParagraph"/>
              <w:numPr>
                <w:ilvl w:val="0"/>
                <w:numId w:val="57"/>
              </w:numPr>
              <w:spacing w:before="80" w:after="80" w:line="240" w:lineRule="auto"/>
              <w:contextualSpacing w:val="0"/>
              <w:rPr>
                <w:rFonts w:eastAsiaTheme="minorEastAsia" w:cstheme="minorHAnsi"/>
              </w:rPr>
            </w:pPr>
            <w:r w:rsidRPr="00D3560D">
              <w:rPr>
                <w:rFonts w:eastAsiaTheme="minorEastAsia" w:cstheme="minorHAnsi"/>
              </w:rPr>
              <w:t xml:space="preserve">Provide instructions for spring planning. Remind participants of the focal </w:t>
            </w:r>
            <w:proofErr w:type="spellStart"/>
            <w:r w:rsidRPr="00D3560D">
              <w:rPr>
                <w:rFonts w:eastAsiaTheme="minorEastAsia" w:cstheme="minorHAnsi"/>
              </w:rPr>
              <w:t>STeLLA</w:t>
            </w:r>
            <w:proofErr w:type="spellEnd"/>
            <w:r w:rsidRPr="00D3560D">
              <w:rPr>
                <w:rFonts w:eastAsiaTheme="minorEastAsia" w:cstheme="minorHAnsi"/>
              </w:rPr>
              <w:t xml:space="preserve"> Strategies for each lesson and forecast that they should be sure to video the portions of their lesson that include the focal strategies. (10 min)</w:t>
            </w:r>
          </w:p>
          <w:p w14:paraId="7E3B8993" w14:textId="4DCBD416" w:rsidR="005177E4" w:rsidRPr="00D3560D" w:rsidRDefault="56F7B905" w:rsidP="0084069D">
            <w:pPr>
              <w:pStyle w:val="ListParagraph"/>
              <w:numPr>
                <w:ilvl w:val="0"/>
                <w:numId w:val="57"/>
              </w:numPr>
              <w:spacing w:before="80" w:after="80" w:line="240" w:lineRule="auto"/>
              <w:contextualSpacing w:val="0"/>
              <w:rPr>
                <w:rFonts w:eastAsiaTheme="minorEastAsia" w:cstheme="minorHAnsi"/>
              </w:rPr>
            </w:pPr>
            <w:r w:rsidRPr="00D3560D">
              <w:rPr>
                <w:rFonts w:eastAsiaTheme="minorEastAsia" w:cstheme="minorHAnsi"/>
              </w:rPr>
              <w:t xml:space="preserve">Share </w:t>
            </w:r>
            <w:r w:rsidR="006210DC">
              <w:rPr>
                <w:rFonts w:eastAsiaTheme="minorEastAsia" w:cstheme="minorHAnsi"/>
              </w:rPr>
              <w:t>any needed</w:t>
            </w:r>
            <w:r w:rsidRPr="00D3560D">
              <w:rPr>
                <w:rFonts w:eastAsiaTheme="minorEastAsia" w:cstheme="minorHAnsi"/>
              </w:rPr>
              <w:t xml:space="preserve"> logistics for scheduling videotaping, SWIVL, etc.</w:t>
            </w:r>
          </w:p>
        </w:tc>
      </w:tr>
      <w:tr w:rsidR="005177E4" w:rsidRPr="00D3560D" w14:paraId="49C1369D" w14:textId="77777777" w:rsidTr="00A863E8">
        <w:trPr>
          <w:trHeight w:val="484"/>
        </w:trPr>
        <w:tc>
          <w:tcPr>
            <w:tcW w:w="1350" w:type="dxa"/>
            <w:vMerge/>
          </w:tcPr>
          <w:p w14:paraId="725F5A86" w14:textId="77777777" w:rsidR="005177E4" w:rsidRPr="00D3560D" w:rsidRDefault="005177E4" w:rsidP="00D3560D">
            <w:pPr>
              <w:spacing w:before="80" w:after="80"/>
              <w:jc w:val="center"/>
              <w:rPr>
                <w:rFonts w:asciiTheme="minorHAnsi" w:eastAsiaTheme="minorEastAsia" w:hAnsiTheme="minorHAnsi" w:cstheme="minorHAnsi"/>
                <w:color w:val="000000" w:themeColor="text1"/>
                <w:sz w:val="22"/>
                <w:szCs w:val="22"/>
              </w:rPr>
            </w:pPr>
          </w:p>
        </w:tc>
        <w:tc>
          <w:tcPr>
            <w:tcW w:w="2970" w:type="dxa"/>
            <w:vMerge/>
          </w:tcPr>
          <w:p w14:paraId="4F20AEC1" w14:textId="77777777" w:rsidR="005177E4" w:rsidRPr="00D3560D" w:rsidRDefault="005177E4" w:rsidP="00D3560D">
            <w:pPr>
              <w:spacing w:before="80" w:after="80"/>
              <w:rPr>
                <w:rFonts w:asciiTheme="minorHAnsi" w:eastAsiaTheme="minorEastAsia" w:hAnsiTheme="minorHAnsi" w:cstheme="minorHAnsi"/>
                <w:b/>
                <w:bCs/>
                <w:sz w:val="22"/>
                <w:szCs w:val="22"/>
              </w:rPr>
            </w:pPr>
          </w:p>
        </w:tc>
        <w:tc>
          <w:tcPr>
            <w:tcW w:w="3600" w:type="dxa"/>
          </w:tcPr>
          <w:p w14:paraId="2483C02D" w14:textId="77777777" w:rsidR="005177E4" w:rsidRPr="00D3560D" w:rsidRDefault="005177E4" w:rsidP="00D3560D">
            <w:pPr>
              <w:spacing w:before="80" w:after="80"/>
              <w:rPr>
                <w:rFonts w:asciiTheme="minorHAnsi" w:eastAsiaTheme="minorEastAsia" w:hAnsiTheme="minorHAnsi" w:cstheme="minorHAnsi"/>
                <w:noProof/>
                <w:sz w:val="22"/>
                <w:szCs w:val="22"/>
              </w:rPr>
            </w:pPr>
          </w:p>
          <w:p w14:paraId="33DD077E" w14:textId="1698DA6E" w:rsidR="003F5A37" w:rsidRPr="00D3560D" w:rsidRDefault="006210DC" w:rsidP="31915D3D">
            <w:pPr>
              <w:spacing w:before="80" w:after="80"/>
              <w:jc w:val="center"/>
              <w:rPr>
                <w:rFonts w:asciiTheme="minorHAnsi" w:eastAsiaTheme="minorEastAsia" w:hAnsiTheme="minorHAnsi" w:cstheme="minorBidi"/>
                <w:sz w:val="22"/>
                <w:szCs w:val="22"/>
              </w:rPr>
            </w:pPr>
            <w:r w:rsidRPr="006210DC">
              <w:rPr>
                <w:rFonts w:asciiTheme="minorHAnsi" w:eastAsiaTheme="minorEastAsia" w:hAnsiTheme="minorHAnsi" w:cstheme="minorBidi"/>
                <w:sz w:val="22"/>
                <w:szCs w:val="22"/>
              </w:rPr>
              <w:drawing>
                <wp:inline distT="0" distB="0" distL="0" distR="0" wp14:anchorId="01006F74" wp14:editId="08C05F2E">
                  <wp:extent cx="2148840" cy="1611630"/>
                  <wp:effectExtent l="0" t="0" r="0" b="1270"/>
                  <wp:docPr id="1199368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368459" name=""/>
                          <pic:cNvPicPr/>
                        </pic:nvPicPr>
                        <pic:blipFill>
                          <a:blip r:embed="rId50"/>
                          <a:stretch>
                            <a:fillRect/>
                          </a:stretch>
                        </pic:blipFill>
                        <pic:spPr>
                          <a:xfrm>
                            <a:off x="0" y="0"/>
                            <a:ext cx="2148840" cy="1611630"/>
                          </a:xfrm>
                          <a:prstGeom prst="rect">
                            <a:avLst/>
                          </a:prstGeom>
                        </pic:spPr>
                      </pic:pic>
                    </a:graphicData>
                  </a:graphic>
                </wp:inline>
              </w:drawing>
            </w:r>
          </w:p>
        </w:tc>
        <w:tc>
          <w:tcPr>
            <w:tcW w:w="6387" w:type="dxa"/>
          </w:tcPr>
          <w:p w14:paraId="6AA7879C" w14:textId="77777777" w:rsidR="005177E4" w:rsidRPr="00D3560D" w:rsidRDefault="6317E1FD" w:rsidP="00995053">
            <w:pPr>
              <w:pStyle w:val="ListParagraph"/>
              <w:numPr>
                <w:ilvl w:val="0"/>
                <w:numId w:val="77"/>
              </w:numPr>
              <w:spacing w:before="80" w:after="80" w:line="240" w:lineRule="auto"/>
              <w:contextualSpacing w:val="0"/>
              <w:rPr>
                <w:rFonts w:eastAsiaTheme="minorEastAsia"/>
                <w:b/>
                <w:bCs/>
              </w:rPr>
            </w:pPr>
            <w:r w:rsidRPr="6317E1FD">
              <w:rPr>
                <w:rFonts w:eastAsiaTheme="minorEastAsia"/>
                <w:b/>
                <w:bCs/>
              </w:rPr>
              <w:t>Focus Questions (0 min)</w:t>
            </w:r>
          </w:p>
          <w:p w14:paraId="41753D66" w14:textId="147891FD" w:rsidR="005177E4" w:rsidRPr="00D3560D" w:rsidRDefault="53DCB2D8" w:rsidP="53DCB2D8">
            <w:pPr>
              <w:pStyle w:val="ListParagraph"/>
              <w:numPr>
                <w:ilvl w:val="0"/>
                <w:numId w:val="74"/>
              </w:numPr>
              <w:spacing w:before="80" w:after="80" w:line="240" w:lineRule="auto"/>
              <w:contextualSpacing w:val="0"/>
              <w:rPr>
                <w:rFonts w:eastAsiaTheme="minorEastAsia"/>
                <w:b/>
                <w:bCs/>
              </w:rPr>
            </w:pPr>
            <w:r w:rsidRPr="53DCB2D8">
              <w:rPr>
                <w:rFonts w:eastAsiaTheme="minorEastAsia"/>
              </w:rPr>
              <w:t>Remind participants of the focus questions for the day. Invite them to privately reflect on how their thinking has changed (or not) over the course of our work together.</w:t>
            </w:r>
          </w:p>
        </w:tc>
      </w:tr>
      <w:tr w:rsidR="53DCB2D8" w14:paraId="47F19D0E" w14:textId="77777777" w:rsidTr="00A863E8">
        <w:trPr>
          <w:trHeight w:val="484"/>
        </w:trPr>
        <w:tc>
          <w:tcPr>
            <w:tcW w:w="1350" w:type="dxa"/>
            <w:vMerge/>
          </w:tcPr>
          <w:p w14:paraId="14A24861" w14:textId="77777777" w:rsidR="00D02AFF" w:rsidRDefault="00D02AFF"/>
        </w:tc>
        <w:tc>
          <w:tcPr>
            <w:tcW w:w="2970" w:type="dxa"/>
            <w:vMerge/>
          </w:tcPr>
          <w:p w14:paraId="4EDDB20D" w14:textId="77777777" w:rsidR="00D02AFF" w:rsidRDefault="00D02AFF"/>
        </w:tc>
        <w:tc>
          <w:tcPr>
            <w:tcW w:w="3600" w:type="dxa"/>
          </w:tcPr>
          <w:p w14:paraId="2F4CC1AA" w14:textId="1EAF719D" w:rsidR="53DCB2D8" w:rsidRDefault="00C31564" w:rsidP="53DCB2D8">
            <w:pPr>
              <w:rPr>
                <w:noProof/>
                <w:color w:val="000000" w:themeColor="text1"/>
              </w:rPr>
            </w:pPr>
            <w:r w:rsidRPr="00C31564">
              <w:rPr>
                <w:noProof/>
                <w:color w:val="000000" w:themeColor="text1"/>
              </w:rPr>
              <w:drawing>
                <wp:inline distT="0" distB="0" distL="0" distR="0" wp14:anchorId="4BA65526" wp14:editId="471D66B9">
                  <wp:extent cx="2148840" cy="1611630"/>
                  <wp:effectExtent l="0" t="0" r="0" b="1270"/>
                  <wp:docPr id="961834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834696" name=""/>
                          <pic:cNvPicPr/>
                        </pic:nvPicPr>
                        <pic:blipFill>
                          <a:blip r:embed="rId51"/>
                          <a:stretch>
                            <a:fillRect/>
                          </a:stretch>
                        </pic:blipFill>
                        <pic:spPr>
                          <a:xfrm>
                            <a:off x="0" y="0"/>
                            <a:ext cx="2148840" cy="1611630"/>
                          </a:xfrm>
                          <a:prstGeom prst="rect">
                            <a:avLst/>
                          </a:prstGeom>
                        </pic:spPr>
                      </pic:pic>
                    </a:graphicData>
                  </a:graphic>
                </wp:inline>
              </w:drawing>
            </w:r>
          </w:p>
        </w:tc>
        <w:tc>
          <w:tcPr>
            <w:tcW w:w="6387" w:type="dxa"/>
          </w:tcPr>
          <w:p w14:paraId="3692725F" w14:textId="18589A77" w:rsidR="53DCB2D8" w:rsidRDefault="00C31564" w:rsidP="00995053">
            <w:pPr>
              <w:pStyle w:val="ListParagraph"/>
              <w:numPr>
                <w:ilvl w:val="0"/>
                <w:numId w:val="77"/>
              </w:numPr>
              <w:spacing w:before="80" w:after="80" w:line="240" w:lineRule="auto"/>
              <w:rPr>
                <w:rFonts w:eastAsiaTheme="minorEastAsia"/>
                <w:b/>
                <w:bCs/>
              </w:rPr>
            </w:pPr>
            <w:r>
              <w:rPr>
                <w:rFonts w:eastAsiaTheme="minorEastAsia"/>
                <w:b/>
                <w:bCs/>
              </w:rPr>
              <w:t>Reflection</w:t>
            </w:r>
            <w:r w:rsidR="53DCB2D8" w:rsidRPr="53DCB2D8">
              <w:rPr>
                <w:rFonts w:eastAsiaTheme="minorEastAsia"/>
                <w:b/>
                <w:bCs/>
              </w:rPr>
              <w:t xml:space="preserve"> (5 min)</w:t>
            </w:r>
          </w:p>
          <w:p w14:paraId="5BFB840C" w14:textId="77777777" w:rsidR="00C31564" w:rsidRDefault="00C31564" w:rsidP="00C31564">
            <w:pPr>
              <w:pStyle w:val="ListParagraph"/>
              <w:numPr>
                <w:ilvl w:val="1"/>
                <w:numId w:val="77"/>
              </w:numPr>
              <w:spacing w:before="80" w:after="80" w:line="240" w:lineRule="auto"/>
              <w:contextualSpacing w:val="0"/>
              <w:rPr>
                <w:rFonts w:eastAsiaTheme="minorEastAsia"/>
              </w:rPr>
            </w:pPr>
            <w:r w:rsidRPr="6317E1FD">
              <w:rPr>
                <w:rFonts w:eastAsiaTheme="minorEastAsia"/>
              </w:rPr>
              <w:t>Provide instructions for responding to the prompt and provide time for participants to consider their response.</w:t>
            </w:r>
          </w:p>
          <w:p w14:paraId="740C9341" w14:textId="7A2AEE0E" w:rsidR="53DCB2D8" w:rsidRPr="00C31564" w:rsidRDefault="00C31564" w:rsidP="00C31564">
            <w:pPr>
              <w:pStyle w:val="ListParagraph"/>
              <w:numPr>
                <w:ilvl w:val="1"/>
                <w:numId w:val="77"/>
              </w:numPr>
              <w:spacing w:before="80" w:after="80" w:line="240" w:lineRule="auto"/>
              <w:contextualSpacing w:val="0"/>
              <w:rPr>
                <w:rFonts w:eastAsiaTheme="minorEastAsia"/>
              </w:rPr>
            </w:pPr>
            <w:r w:rsidRPr="00C31564">
              <w:rPr>
                <w:rFonts w:eastAsiaTheme="minorEastAsia"/>
              </w:rPr>
              <w:t>Invite participants to share their response to the prompts in a whip around.</w:t>
            </w:r>
          </w:p>
        </w:tc>
      </w:tr>
      <w:tr w:rsidR="00C31564" w:rsidRPr="00D3560D" w14:paraId="3F78745E" w14:textId="77777777" w:rsidTr="00A72359">
        <w:trPr>
          <w:trHeight w:val="3264"/>
        </w:trPr>
        <w:tc>
          <w:tcPr>
            <w:tcW w:w="1350" w:type="dxa"/>
            <w:vMerge/>
          </w:tcPr>
          <w:p w14:paraId="168DA5D2" w14:textId="77777777" w:rsidR="00C31564" w:rsidRPr="00D3560D" w:rsidRDefault="00C31564" w:rsidP="00D3560D">
            <w:pPr>
              <w:spacing w:before="80" w:after="80"/>
              <w:jc w:val="center"/>
              <w:rPr>
                <w:rFonts w:asciiTheme="minorHAnsi" w:hAnsiTheme="minorHAnsi" w:cstheme="minorHAnsi"/>
                <w:b/>
                <w:bCs/>
                <w:color w:val="000000"/>
                <w:sz w:val="22"/>
                <w:szCs w:val="22"/>
              </w:rPr>
            </w:pPr>
          </w:p>
        </w:tc>
        <w:tc>
          <w:tcPr>
            <w:tcW w:w="2970" w:type="dxa"/>
            <w:vMerge/>
          </w:tcPr>
          <w:p w14:paraId="531F25FB" w14:textId="77777777" w:rsidR="00C31564" w:rsidRPr="00D3560D" w:rsidRDefault="00C31564" w:rsidP="00D3560D">
            <w:pPr>
              <w:spacing w:before="80" w:after="80"/>
              <w:rPr>
                <w:rFonts w:asciiTheme="minorHAnsi" w:hAnsiTheme="minorHAnsi" w:cstheme="minorHAnsi"/>
                <w:b/>
                <w:color w:val="000000"/>
                <w:sz w:val="22"/>
                <w:szCs w:val="22"/>
                <w:highlight w:val="yellow"/>
              </w:rPr>
            </w:pPr>
          </w:p>
        </w:tc>
        <w:tc>
          <w:tcPr>
            <w:tcW w:w="3600" w:type="dxa"/>
          </w:tcPr>
          <w:p w14:paraId="6D00ECF7" w14:textId="4CDC67EC" w:rsidR="00C31564" w:rsidRPr="00D3560D" w:rsidRDefault="00C31564" w:rsidP="00D3560D">
            <w:pPr>
              <w:spacing w:before="80" w:after="80"/>
              <w:rPr>
                <w:rFonts w:asciiTheme="minorHAnsi" w:eastAsiaTheme="minorEastAsia" w:hAnsiTheme="minorHAnsi" w:cstheme="minorBidi"/>
                <w:sz w:val="22"/>
                <w:szCs w:val="22"/>
              </w:rPr>
            </w:pPr>
            <w:r w:rsidRPr="00C31564">
              <w:rPr>
                <w:rFonts w:asciiTheme="minorHAnsi" w:eastAsiaTheme="minorEastAsia" w:hAnsiTheme="minorHAnsi" w:cstheme="minorBidi"/>
                <w:sz w:val="22"/>
                <w:szCs w:val="22"/>
              </w:rPr>
              <w:drawing>
                <wp:inline distT="0" distB="0" distL="0" distR="0" wp14:anchorId="3E8BA280" wp14:editId="0DE5D335">
                  <wp:extent cx="2148840" cy="1611630"/>
                  <wp:effectExtent l="0" t="0" r="0" b="1270"/>
                  <wp:docPr id="523357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57803" name=""/>
                          <pic:cNvPicPr/>
                        </pic:nvPicPr>
                        <pic:blipFill>
                          <a:blip r:embed="rId52"/>
                          <a:stretch>
                            <a:fillRect/>
                          </a:stretch>
                        </pic:blipFill>
                        <pic:spPr>
                          <a:xfrm>
                            <a:off x="0" y="0"/>
                            <a:ext cx="2148840" cy="1611630"/>
                          </a:xfrm>
                          <a:prstGeom prst="rect">
                            <a:avLst/>
                          </a:prstGeom>
                        </pic:spPr>
                      </pic:pic>
                    </a:graphicData>
                  </a:graphic>
                </wp:inline>
              </w:drawing>
            </w:r>
          </w:p>
        </w:tc>
        <w:tc>
          <w:tcPr>
            <w:tcW w:w="6387" w:type="dxa"/>
          </w:tcPr>
          <w:p w14:paraId="3A577B4B" w14:textId="77777777" w:rsidR="00C31564" w:rsidRPr="00D3560D" w:rsidRDefault="00C31564" w:rsidP="00995053">
            <w:pPr>
              <w:pStyle w:val="ListParagraph"/>
              <w:numPr>
                <w:ilvl w:val="0"/>
                <w:numId w:val="77"/>
              </w:numPr>
              <w:spacing w:before="80" w:after="80" w:line="240" w:lineRule="auto"/>
              <w:contextualSpacing w:val="0"/>
              <w:rPr>
                <w:rFonts w:eastAsiaTheme="minorEastAsia"/>
                <w:b/>
                <w:bCs/>
              </w:rPr>
            </w:pPr>
            <w:r w:rsidRPr="53DCB2D8">
              <w:rPr>
                <w:rFonts w:eastAsiaTheme="minorEastAsia"/>
                <w:b/>
                <w:bCs/>
              </w:rPr>
              <w:t>BSCS (0 min)</w:t>
            </w:r>
          </w:p>
          <w:p w14:paraId="578FB751" w14:textId="4921BF91" w:rsidR="00C31564" w:rsidRPr="00C31564" w:rsidRDefault="00C31564" w:rsidP="0084069D">
            <w:pPr>
              <w:pStyle w:val="ListParagraph"/>
              <w:numPr>
                <w:ilvl w:val="0"/>
                <w:numId w:val="48"/>
              </w:numPr>
              <w:spacing w:before="80" w:after="80" w:line="240" w:lineRule="auto"/>
              <w:ind w:left="510" w:hanging="510"/>
              <w:rPr>
                <w:rFonts w:eastAsiaTheme="minorEastAsia"/>
                <w:b/>
                <w:bCs/>
              </w:rPr>
            </w:pPr>
            <w:r w:rsidRPr="00D3560D">
              <w:rPr>
                <w:rFonts w:eastAsiaTheme="minorEastAsia" w:cstheme="minorHAnsi"/>
              </w:rPr>
              <w:t>Thank participants for their thoughtful work during the winter institute.</w:t>
            </w:r>
          </w:p>
        </w:tc>
      </w:tr>
    </w:tbl>
    <w:p w14:paraId="003540BC" w14:textId="77777777" w:rsidR="00C16E98" w:rsidRPr="00D3560D" w:rsidRDefault="00C16E98">
      <w:pPr>
        <w:rPr>
          <w:rFonts w:asciiTheme="minorHAnsi" w:hAnsiTheme="minorHAnsi" w:cstheme="minorHAnsi"/>
          <w:sz w:val="22"/>
          <w:szCs w:val="22"/>
        </w:rPr>
      </w:pPr>
    </w:p>
    <w:sectPr w:rsidR="00C16E98" w:rsidRPr="00D3560D" w:rsidSect="003D6381">
      <w:headerReference w:type="default" r:id="rId53"/>
      <w:footerReference w:type="even" r:id="rId54"/>
      <w:footerReference w:type="default" r:id="rId55"/>
      <w:pgSz w:w="15840" w:h="12240" w:orient="landscape" w:code="1"/>
      <w:pgMar w:top="288" w:right="720" w:bottom="288" w:left="720" w:header="720" w:footer="438"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Jody Bintz" w:date="2022-01-03T15:17:00Z" w:initials="JB">
    <w:p w14:paraId="6F63124B" w14:textId="5CF10698" w:rsidR="56F7B905" w:rsidRDefault="56F7B905">
      <w:pPr>
        <w:pStyle w:val="CommentText"/>
      </w:pPr>
      <w:r>
        <w:t>We need to say why it's not safe to boil water w/ detergent in it.</w:t>
      </w:r>
      <w:r>
        <w:rPr>
          <w:rStyle w:val="CommentReference"/>
        </w:rPr>
        <w:annotationRef/>
      </w:r>
      <w:r>
        <w:rPr>
          <w:rStyle w:val="CommentReference"/>
        </w:rPr>
        <w:annotationRef/>
      </w:r>
    </w:p>
  </w:comment>
  <w:comment w:id="2" w:author="Susan Zwiep" w:date="2022-01-03T21:54:00Z" w:initials="SZ">
    <w:p w14:paraId="2D8BFD52" w14:textId="723CB525" w:rsidR="676A172D" w:rsidRDefault="676A172D">
      <w:pPr>
        <w:pStyle w:val="CommentText"/>
      </w:pPr>
      <w:r>
        <w:t>done!</w:t>
      </w:r>
      <w:r>
        <w:rPr>
          <w:rStyle w:val="CommentReference"/>
        </w:rPr>
        <w:annotationRef/>
      </w:r>
    </w:p>
  </w:comment>
  <w:comment w:id="3" w:author="Jody Bintz" w:date="2022-01-07T06:43:00Z" w:initials="JB">
    <w:p w14:paraId="7AD02718" w14:textId="67AAE8C8" w:rsidR="00D05CB3" w:rsidRDefault="00D05CB3">
      <w:pPr>
        <w:pStyle w:val="CommentText"/>
      </w:pPr>
      <w:r>
        <w:rPr>
          <w:rStyle w:val="CommentReference"/>
        </w:rPr>
        <w:annotationRef/>
      </w:r>
      <w:r>
        <w:t>I don’t see the why.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F63124B" w15:done="1"/>
  <w15:commentEx w15:paraId="2D8BFD52" w15:paraIdParent="6F63124B" w15:done="1"/>
  <w15:commentEx w15:paraId="7AD02718" w15:paraIdParent="6F63124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7F88DD2A" w16cex:dateUtc="2022-01-03T21:17:00Z"/>
  <w16cex:commentExtensible w16cex:durableId="4D25DB6F" w16cex:dateUtc="2022-01-04T03:54:00Z"/>
  <w16cex:commentExtensible w16cex:durableId="25825F76" w16cex:dateUtc="2022-01-07T12: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F63124B" w16cid:durableId="7F88DD2A"/>
  <w16cid:commentId w16cid:paraId="2D8BFD52" w16cid:durableId="4D25DB6F"/>
  <w16cid:commentId w16cid:paraId="7AD02718" w16cid:durableId="25825F7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513E9E" w14:textId="77777777" w:rsidR="003D6381" w:rsidRDefault="003D6381" w:rsidP="00A45C28">
      <w:r>
        <w:separator/>
      </w:r>
    </w:p>
  </w:endnote>
  <w:endnote w:type="continuationSeparator" w:id="0">
    <w:p w14:paraId="479BBE5A" w14:textId="77777777" w:rsidR="003D6381" w:rsidRDefault="003D6381" w:rsidP="00A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F42E7" w14:textId="77777777" w:rsidR="00E82901" w:rsidRDefault="00E82901">
    <w:pPr>
      <w:pStyle w:val="Footer"/>
    </w:pPr>
  </w:p>
  <w:p w14:paraId="3E965609" w14:textId="77777777" w:rsidR="00E82901" w:rsidRDefault="00E8290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HAnsi" w:hAnsiTheme="minorHAnsi" w:cstheme="minorHAnsi"/>
        <w:sz w:val="16"/>
        <w:szCs w:val="16"/>
      </w:rPr>
      <w:id w:val="727572081"/>
      <w:docPartObj>
        <w:docPartGallery w:val="Page Numbers (Bottom of Page)"/>
        <w:docPartUnique/>
      </w:docPartObj>
    </w:sdtPr>
    <w:sdtContent>
      <w:sdt>
        <w:sdtPr>
          <w:rPr>
            <w:rFonts w:asciiTheme="minorHAnsi" w:hAnsiTheme="minorHAnsi" w:cstheme="minorHAnsi"/>
            <w:sz w:val="16"/>
            <w:szCs w:val="16"/>
          </w:rPr>
          <w:id w:val="312988206"/>
          <w:docPartObj>
            <w:docPartGallery w:val="Page Numbers (Top of Page)"/>
            <w:docPartUnique/>
          </w:docPartObj>
        </w:sdtPr>
        <w:sdtContent>
          <w:p w14:paraId="304EE594" w14:textId="276EEE7E" w:rsidR="00E82901" w:rsidRPr="00D3560D" w:rsidRDefault="205BD927" w:rsidP="00D3560D">
            <w:pPr>
              <w:tabs>
                <w:tab w:val="center" w:pos="6480"/>
                <w:tab w:val="right" w:pos="13500"/>
              </w:tabs>
              <w:rPr>
                <w:rFonts w:asciiTheme="minorHAnsi" w:hAnsiTheme="minorHAnsi" w:cstheme="minorHAnsi"/>
                <w:sz w:val="16"/>
                <w:szCs w:val="16"/>
              </w:rPr>
            </w:pPr>
            <w:r w:rsidRPr="00D3560D">
              <w:rPr>
                <w:rFonts w:asciiTheme="minorHAnsi" w:hAnsiTheme="minorHAnsi" w:cstheme="minorHAnsi"/>
                <w:sz w:val="16"/>
                <w:szCs w:val="16"/>
              </w:rPr>
              <w:t>© 202</w:t>
            </w:r>
            <w:r w:rsidR="00D3560D">
              <w:rPr>
                <w:rFonts w:asciiTheme="minorHAnsi" w:hAnsiTheme="minorHAnsi" w:cstheme="minorHAnsi"/>
                <w:sz w:val="16"/>
                <w:szCs w:val="16"/>
              </w:rPr>
              <w:t>2</w:t>
            </w:r>
            <w:r w:rsidRPr="00D3560D">
              <w:rPr>
                <w:rFonts w:asciiTheme="minorHAnsi" w:hAnsiTheme="minorHAnsi" w:cstheme="minorHAnsi"/>
                <w:sz w:val="16"/>
                <w:szCs w:val="16"/>
              </w:rPr>
              <w:t xml:space="preserve"> BSCS</w:t>
            </w:r>
            <w:r w:rsidR="00E82901" w:rsidRPr="00D3560D">
              <w:rPr>
                <w:rFonts w:asciiTheme="minorHAnsi" w:hAnsiTheme="minorHAnsi" w:cstheme="minorHAnsi"/>
                <w:sz w:val="16"/>
                <w:szCs w:val="16"/>
              </w:rPr>
              <w:tab/>
            </w:r>
            <w:r w:rsidR="00E82901" w:rsidRPr="00D3560D">
              <w:rPr>
                <w:rFonts w:asciiTheme="minorHAnsi" w:hAnsiTheme="minorHAnsi" w:cstheme="minorHAnsi"/>
                <w:noProof/>
                <w:sz w:val="16"/>
                <w:szCs w:val="16"/>
              </w:rPr>
              <w:fldChar w:fldCharType="begin"/>
            </w:r>
            <w:r w:rsidR="00E82901" w:rsidRPr="00D3560D">
              <w:rPr>
                <w:rFonts w:asciiTheme="minorHAnsi" w:hAnsiTheme="minorHAnsi" w:cstheme="minorHAnsi"/>
                <w:sz w:val="16"/>
                <w:szCs w:val="16"/>
              </w:rPr>
              <w:instrText xml:space="preserve"> PAGE </w:instrText>
            </w:r>
            <w:r w:rsidR="00E82901" w:rsidRPr="00D3560D">
              <w:rPr>
                <w:rFonts w:asciiTheme="minorHAnsi" w:hAnsiTheme="minorHAnsi" w:cstheme="minorHAnsi"/>
                <w:sz w:val="16"/>
                <w:szCs w:val="16"/>
              </w:rPr>
              <w:fldChar w:fldCharType="separate"/>
            </w:r>
            <w:r w:rsidRPr="00D3560D">
              <w:rPr>
                <w:rFonts w:asciiTheme="minorHAnsi" w:hAnsiTheme="minorHAnsi" w:cstheme="minorHAnsi"/>
                <w:noProof/>
                <w:sz w:val="16"/>
                <w:szCs w:val="16"/>
              </w:rPr>
              <w:t>25</w:t>
            </w:r>
            <w:r w:rsidR="00E82901" w:rsidRPr="00D3560D">
              <w:rPr>
                <w:rFonts w:asciiTheme="minorHAnsi" w:hAnsiTheme="minorHAnsi" w:cstheme="minorHAnsi"/>
                <w:noProof/>
                <w:sz w:val="16"/>
                <w:szCs w:val="16"/>
              </w:rPr>
              <w:fldChar w:fldCharType="end"/>
            </w:r>
            <w:r w:rsidR="00E82901" w:rsidRPr="00D3560D">
              <w:rPr>
                <w:rFonts w:asciiTheme="minorHAnsi" w:hAnsiTheme="minorHAnsi" w:cstheme="minorHAnsi"/>
                <w:sz w:val="16"/>
                <w:szCs w:val="16"/>
              </w:rPr>
              <w:tab/>
            </w:r>
            <w:r w:rsidRPr="00D3560D">
              <w:rPr>
                <w:rFonts w:asciiTheme="minorHAnsi" w:hAnsiTheme="minorHAnsi" w:cstheme="minorHAnsi"/>
                <w:sz w:val="16"/>
                <w:szCs w:val="16"/>
              </w:rPr>
              <w:t>SSUP DAY 3</w:t>
            </w:r>
            <w:r w:rsidR="00D3560D">
              <w:rPr>
                <w:rFonts w:asciiTheme="minorHAnsi" w:hAnsiTheme="minorHAnsi" w:cstheme="minorHAnsi"/>
                <w:sz w:val="16"/>
                <w:szCs w:val="16"/>
              </w:rPr>
              <w:t xml:space="preserve"> </w:t>
            </w:r>
            <w:r w:rsidR="03B21DED" w:rsidRPr="00D3560D">
              <w:rPr>
                <w:rFonts w:asciiTheme="minorHAnsi" w:hAnsiTheme="minorHAnsi" w:cstheme="minorHAnsi"/>
                <w:sz w:val="16"/>
                <w:szCs w:val="16"/>
              </w:rPr>
              <w:t>Winter Institute PD Leader Guide</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34B122" w14:textId="77777777" w:rsidR="003D6381" w:rsidRDefault="003D6381" w:rsidP="00A45C28">
      <w:r>
        <w:separator/>
      </w:r>
    </w:p>
  </w:footnote>
  <w:footnote w:type="continuationSeparator" w:id="0">
    <w:p w14:paraId="1E4FF482" w14:textId="77777777" w:rsidR="003D6381" w:rsidRDefault="003D6381" w:rsidP="00A45C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86BB3" w14:textId="77777777" w:rsidR="00E82901" w:rsidRDefault="00E82901">
    <w:pPr>
      <w:pStyle w:val="Header"/>
    </w:pPr>
  </w:p>
  <w:p w14:paraId="6678AF01" w14:textId="77777777" w:rsidR="00E82901" w:rsidRDefault="00E8290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F5AD7"/>
    <w:multiLevelType w:val="hybridMultilevel"/>
    <w:tmpl w:val="46AEE184"/>
    <w:lvl w:ilvl="0" w:tplc="29B677FE">
      <w:start w:val="1"/>
      <w:numFmt w:val="bullet"/>
      <w:lvlText w:val=""/>
      <w:lvlJc w:val="left"/>
      <w:pPr>
        <w:ind w:left="720" w:hanging="360"/>
      </w:pPr>
      <w:rPr>
        <w:rFonts w:ascii="Symbol" w:hAnsi="Symbol" w:hint="default"/>
      </w:rPr>
    </w:lvl>
    <w:lvl w:ilvl="1" w:tplc="B9407B86">
      <w:start w:val="1"/>
      <w:numFmt w:val="bullet"/>
      <w:lvlText w:val="o"/>
      <w:lvlJc w:val="left"/>
      <w:pPr>
        <w:ind w:left="1440" w:hanging="360"/>
      </w:pPr>
      <w:rPr>
        <w:rFonts w:ascii="Courier New" w:hAnsi="Courier New" w:hint="default"/>
      </w:rPr>
    </w:lvl>
    <w:lvl w:ilvl="2" w:tplc="2EFCD45C">
      <w:start w:val="1"/>
      <w:numFmt w:val="bullet"/>
      <w:lvlText w:val=""/>
      <w:lvlJc w:val="left"/>
      <w:pPr>
        <w:ind w:left="2160" w:hanging="360"/>
      </w:pPr>
      <w:rPr>
        <w:rFonts w:ascii="Wingdings" w:hAnsi="Wingdings" w:hint="default"/>
      </w:rPr>
    </w:lvl>
    <w:lvl w:ilvl="3" w:tplc="80DC14EC">
      <w:start w:val="1"/>
      <w:numFmt w:val="bullet"/>
      <w:lvlText w:val=""/>
      <w:lvlJc w:val="left"/>
      <w:pPr>
        <w:ind w:left="2880" w:hanging="360"/>
      </w:pPr>
      <w:rPr>
        <w:rFonts w:ascii="Symbol" w:hAnsi="Symbol" w:hint="default"/>
      </w:rPr>
    </w:lvl>
    <w:lvl w:ilvl="4" w:tplc="13B0C48A">
      <w:start w:val="1"/>
      <w:numFmt w:val="bullet"/>
      <w:lvlText w:val="o"/>
      <w:lvlJc w:val="left"/>
      <w:pPr>
        <w:ind w:left="3600" w:hanging="360"/>
      </w:pPr>
      <w:rPr>
        <w:rFonts w:ascii="Courier New" w:hAnsi="Courier New" w:hint="default"/>
      </w:rPr>
    </w:lvl>
    <w:lvl w:ilvl="5" w:tplc="8D8CC34E">
      <w:start w:val="1"/>
      <w:numFmt w:val="bullet"/>
      <w:lvlText w:val=""/>
      <w:lvlJc w:val="left"/>
      <w:pPr>
        <w:ind w:left="4320" w:hanging="360"/>
      </w:pPr>
      <w:rPr>
        <w:rFonts w:ascii="Wingdings" w:hAnsi="Wingdings" w:hint="default"/>
      </w:rPr>
    </w:lvl>
    <w:lvl w:ilvl="6" w:tplc="18246D42">
      <w:start w:val="1"/>
      <w:numFmt w:val="bullet"/>
      <w:lvlText w:val=""/>
      <w:lvlJc w:val="left"/>
      <w:pPr>
        <w:ind w:left="5040" w:hanging="360"/>
      </w:pPr>
      <w:rPr>
        <w:rFonts w:ascii="Symbol" w:hAnsi="Symbol" w:hint="default"/>
      </w:rPr>
    </w:lvl>
    <w:lvl w:ilvl="7" w:tplc="0720A78E">
      <w:start w:val="1"/>
      <w:numFmt w:val="bullet"/>
      <w:lvlText w:val="o"/>
      <w:lvlJc w:val="left"/>
      <w:pPr>
        <w:ind w:left="5760" w:hanging="360"/>
      </w:pPr>
      <w:rPr>
        <w:rFonts w:ascii="Courier New" w:hAnsi="Courier New" w:hint="default"/>
      </w:rPr>
    </w:lvl>
    <w:lvl w:ilvl="8" w:tplc="924CEA38">
      <w:start w:val="1"/>
      <w:numFmt w:val="bullet"/>
      <w:lvlText w:val=""/>
      <w:lvlJc w:val="left"/>
      <w:pPr>
        <w:ind w:left="6480" w:hanging="360"/>
      </w:pPr>
      <w:rPr>
        <w:rFonts w:ascii="Wingdings" w:hAnsi="Wingdings" w:hint="default"/>
      </w:rPr>
    </w:lvl>
  </w:abstractNum>
  <w:abstractNum w:abstractNumId="1" w15:restartNumberingAfterBreak="0">
    <w:nsid w:val="02442486"/>
    <w:multiLevelType w:val="hybridMultilevel"/>
    <w:tmpl w:val="ACE2DB72"/>
    <w:lvl w:ilvl="0" w:tplc="FFFFFFFF">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3DF3F56"/>
    <w:multiLevelType w:val="hybridMultilevel"/>
    <w:tmpl w:val="72640B04"/>
    <w:lvl w:ilvl="0" w:tplc="FFFFFFFF">
      <w:start w:val="1"/>
      <w:numFmt w:val="lowerLetter"/>
      <w:lvlText w:val="%1)"/>
      <w:lvlJc w:val="left"/>
      <w:pPr>
        <w:ind w:left="360" w:hanging="360"/>
      </w:pPr>
    </w:lvl>
    <w:lvl w:ilvl="1" w:tplc="FFFFFFFF">
      <w:start w:val="1"/>
      <w:numFmt w:val="lowerRoman"/>
      <w:lvlText w:val="%2."/>
      <w:lvlJc w:val="righ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 w15:restartNumberingAfterBreak="0">
    <w:nsid w:val="04EB6756"/>
    <w:multiLevelType w:val="hybridMultilevel"/>
    <w:tmpl w:val="3490EB92"/>
    <w:lvl w:ilvl="0" w:tplc="D8502CAA">
      <w:start w:val="1"/>
      <w:numFmt w:val="lowerLetter"/>
      <w:lvlText w:val="%1)"/>
      <w:lvlJc w:val="left"/>
      <w:pPr>
        <w:ind w:left="720" w:hanging="360"/>
      </w:pPr>
    </w:lvl>
    <w:lvl w:ilvl="1" w:tplc="C6286974">
      <w:start w:val="1"/>
      <w:numFmt w:val="lowerLetter"/>
      <w:lvlText w:val="%2."/>
      <w:lvlJc w:val="left"/>
      <w:pPr>
        <w:ind w:left="1440" w:hanging="360"/>
      </w:pPr>
    </w:lvl>
    <w:lvl w:ilvl="2" w:tplc="FC1A01C8">
      <w:start w:val="1"/>
      <w:numFmt w:val="lowerRoman"/>
      <w:lvlText w:val="%3."/>
      <w:lvlJc w:val="right"/>
      <w:pPr>
        <w:ind w:left="2160" w:hanging="180"/>
      </w:pPr>
    </w:lvl>
    <w:lvl w:ilvl="3" w:tplc="B02ADE84">
      <w:start w:val="1"/>
      <w:numFmt w:val="decimal"/>
      <w:lvlText w:val="%4."/>
      <w:lvlJc w:val="left"/>
      <w:pPr>
        <w:ind w:left="2880" w:hanging="360"/>
      </w:pPr>
    </w:lvl>
    <w:lvl w:ilvl="4" w:tplc="F23A6446">
      <w:start w:val="1"/>
      <w:numFmt w:val="lowerLetter"/>
      <w:lvlText w:val="%5."/>
      <w:lvlJc w:val="left"/>
      <w:pPr>
        <w:ind w:left="3600" w:hanging="360"/>
      </w:pPr>
    </w:lvl>
    <w:lvl w:ilvl="5" w:tplc="3710BF6C">
      <w:start w:val="1"/>
      <w:numFmt w:val="lowerRoman"/>
      <w:lvlText w:val="%6."/>
      <w:lvlJc w:val="right"/>
      <w:pPr>
        <w:ind w:left="4320" w:hanging="180"/>
      </w:pPr>
    </w:lvl>
    <w:lvl w:ilvl="6" w:tplc="14C064EA">
      <w:start w:val="1"/>
      <w:numFmt w:val="decimal"/>
      <w:lvlText w:val="%7."/>
      <w:lvlJc w:val="left"/>
      <w:pPr>
        <w:ind w:left="5040" w:hanging="360"/>
      </w:pPr>
    </w:lvl>
    <w:lvl w:ilvl="7" w:tplc="D9ECEB7A">
      <w:start w:val="1"/>
      <w:numFmt w:val="lowerLetter"/>
      <w:lvlText w:val="%8."/>
      <w:lvlJc w:val="left"/>
      <w:pPr>
        <w:ind w:left="5760" w:hanging="360"/>
      </w:pPr>
    </w:lvl>
    <w:lvl w:ilvl="8" w:tplc="4A7CCEF4">
      <w:start w:val="1"/>
      <w:numFmt w:val="lowerRoman"/>
      <w:lvlText w:val="%9."/>
      <w:lvlJc w:val="right"/>
      <w:pPr>
        <w:ind w:left="6480" w:hanging="180"/>
      </w:pPr>
    </w:lvl>
  </w:abstractNum>
  <w:abstractNum w:abstractNumId="4" w15:restartNumberingAfterBreak="0">
    <w:nsid w:val="052A4231"/>
    <w:multiLevelType w:val="hybridMultilevel"/>
    <w:tmpl w:val="44FA96C0"/>
    <w:lvl w:ilvl="0" w:tplc="04090017">
      <w:start w:val="1"/>
      <w:numFmt w:val="lowerLetter"/>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 w15:restartNumberingAfterBreak="0">
    <w:nsid w:val="06F046BD"/>
    <w:multiLevelType w:val="hybridMultilevel"/>
    <w:tmpl w:val="E6226C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73650E4"/>
    <w:multiLevelType w:val="hybridMultilevel"/>
    <w:tmpl w:val="FB6886BE"/>
    <w:lvl w:ilvl="0" w:tplc="92648AC8">
      <w:start w:val="1"/>
      <w:numFmt w:val="upperLetter"/>
      <w:lvlText w:val="%1)"/>
      <w:lvlJc w:val="left"/>
      <w:pPr>
        <w:ind w:left="720" w:hanging="360"/>
      </w:pPr>
    </w:lvl>
    <w:lvl w:ilvl="1" w:tplc="C4EAD0DC">
      <w:start w:val="1"/>
      <w:numFmt w:val="lowerLetter"/>
      <w:lvlText w:val="%2."/>
      <w:lvlJc w:val="left"/>
      <w:pPr>
        <w:ind w:left="1440" w:hanging="360"/>
      </w:pPr>
    </w:lvl>
    <w:lvl w:ilvl="2" w:tplc="FE1C2300">
      <w:start w:val="1"/>
      <w:numFmt w:val="lowerRoman"/>
      <w:lvlText w:val="%3."/>
      <w:lvlJc w:val="right"/>
      <w:pPr>
        <w:ind w:left="2160" w:hanging="180"/>
      </w:pPr>
    </w:lvl>
    <w:lvl w:ilvl="3" w:tplc="1EC4C9E6">
      <w:start w:val="1"/>
      <w:numFmt w:val="decimal"/>
      <w:lvlText w:val="%4."/>
      <w:lvlJc w:val="left"/>
      <w:pPr>
        <w:ind w:left="2880" w:hanging="360"/>
      </w:pPr>
    </w:lvl>
    <w:lvl w:ilvl="4" w:tplc="2152C87C">
      <w:start w:val="1"/>
      <w:numFmt w:val="lowerLetter"/>
      <w:lvlText w:val="%5."/>
      <w:lvlJc w:val="left"/>
      <w:pPr>
        <w:ind w:left="3600" w:hanging="360"/>
      </w:pPr>
    </w:lvl>
    <w:lvl w:ilvl="5" w:tplc="F4B08DE4">
      <w:start w:val="1"/>
      <w:numFmt w:val="lowerRoman"/>
      <w:lvlText w:val="%6."/>
      <w:lvlJc w:val="right"/>
      <w:pPr>
        <w:ind w:left="4320" w:hanging="180"/>
      </w:pPr>
    </w:lvl>
    <w:lvl w:ilvl="6" w:tplc="F9AE1C60">
      <w:start w:val="1"/>
      <w:numFmt w:val="decimal"/>
      <w:lvlText w:val="%7."/>
      <w:lvlJc w:val="left"/>
      <w:pPr>
        <w:ind w:left="5040" w:hanging="360"/>
      </w:pPr>
    </w:lvl>
    <w:lvl w:ilvl="7" w:tplc="FA8A06BC">
      <w:start w:val="1"/>
      <w:numFmt w:val="lowerLetter"/>
      <w:lvlText w:val="%8."/>
      <w:lvlJc w:val="left"/>
      <w:pPr>
        <w:ind w:left="5760" w:hanging="360"/>
      </w:pPr>
    </w:lvl>
    <w:lvl w:ilvl="8" w:tplc="9A38E1AE">
      <w:start w:val="1"/>
      <w:numFmt w:val="lowerRoman"/>
      <w:lvlText w:val="%9."/>
      <w:lvlJc w:val="right"/>
      <w:pPr>
        <w:ind w:left="6480" w:hanging="180"/>
      </w:pPr>
    </w:lvl>
  </w:abstractNum>
  <w:abstractNum w:abstractNumId="7" w15:restartNumberingAfterBreak="0">
    <w:nsid w:val="08694DCD"/>
    <w:multiLevelType w:val="hybridMultilevel"/>
    <w:tmpl w:val="D2964F20"/>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08EF665B"/>
    <w:multiLevelType w:val="hybridMultilevel"/>
    <w:tmpl w:val="FCA4E8F6"/>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F6663402" w:tentative="1">
      <w:start w:val="1"/>
      <w:numFmt w:val="bullet"/>
      <w:lvlText w:val="♦"/>
      <w:lvlJc w:val="left"/>
      <w:pPr>
        <w:ind w:left="3600" w:hanging="360"/>
      </w:pPr>
      <w:rPr>
        <w:rFonts w:ascii="Courier New" w:hAnsi="Courier New" w:hint="default"/>
      </w:rPr>
    </w:lvl>
    <w:lvl w:ilvl="5" w:tplc="C27491BE" w:tentative="1">
      <w:start w:val="1"/>
      <w:numFmt w:val="bullet"/>
      <w:lvlText w:val=""/>
      <w:lvlJc w:val="left"/>
      <w:pPr>
        <w:ind w:left="4320" w:hanging="360"/>
      </w:pPr>
      <w:rPr>
        <w:rFonts w:ascii="Wingdings" w:hAnsi="Wingdings" w:hint="default"/>
      </w:rPr>
    </w:lvl>
    <w:lvl w:ilvl="6" w:tplc="9750675E" w:tentative="1">
      <w:start w:val="1"/>
      <w:numFmt w:val="bullet"/>
      <w:lvlText w:val=""/>
      <w:lvlJc w:val="left"/>
      <w:pPr>
        <w:ind w:left="5040" w:hanging="360"/>
      </w:pPr>
      <w:rPr>
        <w:rFonts w:ascii="Wingdings" w:hAnsi="Wingdings" w:hint="default"/>
      </w:rPr>
    </w:lvl>
    <w:lvl w:ilvl="7" w:tplc="EE249E36" w:tentative="1">
      <w:start w:val="1"/>
      <w:numFmt w:val="bullet"/>
      <w:lvlText w:val=""/>
      <w:lvlJc w:val="left"/>
      <w:pPr>
        <w:ind w:left="5760" w:hanging="360"/>
      </w:pPr>
      <w:rPr>
        <w:rFonts w:ascii="Symbol" w:hAnsi="Symbol" w:hint="default"/>
      </w:rPr>
    </w:lvl>
    <w:lvl w:ilvl="8" w:tplc="2E3E7520" w:tentative="1">
      <w:start w:val="1"/>
      <w:numFmt w:val="bullet"/>
      <w:lvlText w:val="♦"/>
      <w:lvlJc w:val="left"/>
      <w:pPr>
        <w:ind w:left="6480" w:hanging="360"/>
      </w:pPr>
      <w:rPr>
        <w:rFonts w:ascii="Courier New" w:hAnsi="Courier New" w:hint="default"/>
      </w:rPr>
    </w:lvl>
  </w:abstractNum>
  <w:abstractNum w:abstractNumId="9" w15:restartNumberingAfterBreak="0">
    <w:nsid w:val="09967458"/>
    <w:multiLevelType w:val="hybridMultilevel"/>
    <w:tmpl w:val="65863E36"/>
    <w:lvl w:ilvl="0" w:tplc="40E4F166">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C524B47"/>
    <w:multiLevelType w:val="hybridMultilevel"/>
    <w:tmpl w:val="7198386C"/>
    <w:lvl w:ilvl="0" w:tplc="087A6C1C">
      <w:start w:val="1"/>
      <w:numFmt w:val="lowerLetter"/>
      <w:lvlText w:val="%1)"/>
      <w:lvlJc w:val="left"/>
      <w:pPr>
        <w:ind w:left="720" w:hanging="360"/>
      </w:pPr>
    </w:lvl>
    <w:lvl w:ilvl="1" w:tplc="DCCC3F94">
      <w:start w:val="1"/>
      <w:numFmt w:val="lowerLetter"/>
      <w:lvlText w:val="%2."/>
      <w:lvlJc w:val="left"/>
      <w:pPr>
        <w:ind w:left="1440" w:hanging="360"/>
      </w:pPr>
    </w:lvl>
    <w:lvl w:ilvl="2" w:tplc="6F42DA52">
      <w:start w:val="1"/>
      <w:numFmt w:val="lowerRoman"/>
      <w:lvlText w:val="%3."/>
      <w:lvlJc w:val="right"/>
      <w:pPr>
        <w:ind w:left="2160" w:hanging="180"/>
      </w:pPr>
    </w:lvl>
    <w:lvl w:ilvl="3" w:tplc="FF5614CE">
      <w:start w:val="1"/>
      <w:numFmt w:val="decimal"/>
      <w:lvlText w:val="%4."/>
      <w:lvlJc w:val="left"/>
      <w:pPr>
        <w:ind w:left="2880" w:hanging="360"/>
      </w:pPr>
    </w:lvl>
    <w:lvl w:ilvl="4" w:tplc="98BAAC46">
      <w:start w:val="1"/>
      <w:numFmt w:val="lowerLetter"/>
      <w:lvlText w:val="%5."/>
      <w:lvlJc w:val="left"/>
      <w:pPr>
        <w:ind w:left="3600" w:hanging="360"/>
      </w:pPr>
    </w:lvl>
    <w:lvl w:ilvl="5" w:tplc="67C2F848">
      <w:start w:val="1"/>
      <w:numFmt w:val="lowerRoman"/>
      <w:lvlText w:val="%6."/>
      <w:lvlJc w:val="right"/>
      <w:pPr>
        <w:ind w:left="4320" w:hanging="180"/>
      </w:pPr>
    </w:lvl>
    <w:lvl w:ilvl="6" w:tplc="A490CC04">
      <w:start w:val="1"/>
      <w:numFmt w:val="decimal"/>
      <w:lvlText w:val="%7."/>
      <w:lvlJc w:val="left"/>
      <w:pPr>
        <w:ind w:left="5040" w:hanging="360"/>
      </w:pPr>
    </w:lvl>
    <w:lvl w:ilvl="7" w:tplc="5E72C14C">
      <w:start w:val="1"/>
      <w:numFmt w:val="lowerLetter"/>
      <w:lvlText w:val="%8."/>
      <w:lvlJc w:val="left"/>
      <w:pPr>
        <w:ind w:left="5760" w:hanging="360"/>
      </w:pPr>
    </w:lvl>
    <w:lvl w:ilvl="8" w:tplc="000C4396">
      <w:start w:val="1"/>
      <w:numFmt w:val="lowerRoman"/>
      <w:lvlText w:val="%9."/>
      <w:lvlJc w:val="right"/>
      <w:pPr>
        <w:ind w:left="6480" w:hanging="180"/>
      </w:pPr>
    </w:lvl>
  </w:abstractNum>
  <w:abstractNum w:abstractNumId="11" w15:restartNumberingAfterBreak="0">
    <w:nsid w:val="0D2E4579"/>
    <w:multiLevelType w:val="multilevel"/>
    <w:tmpl w:val="F8A6B5DA"/>
    <w:styleLink w:val="CurrentList2"/>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E6D1542"/>
    <w:multiLevelType w:val="hybridMultilevel"/>
    <w:tmpl w:val="ACC8FB16"/>
    <w:lvl w:ilvl="0" w:tplc="04090017">
      <w:start w:val="1"/>
      <w:numFmt w:val="lowerLetter"/>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 w15:restartNumberingAfterBreak="0">
    <w:nsid w:val="0EAF7784"/>
    <w:multiLevelType w:val="hybridMultilevel"/>
    <w:tmpl w:val="91EEEF04"/>
    <w:lvl w:ilvl="0" w:tplc="0FD474F4">
      <w:start w:val="1"/>
      <w:numFmt w:val="lowerLetter"/>
      <w:lvlText w:val="%1)"/>
      <w:lvlJc w:val="left"/>
      <w:pPr>
        <w:ind w:left="720" w:hanging="360"/>
      </w:pPr>
    </w:lvl>
    <w:lvl w:ilvl="1" w:tplc="17D21148">
      <w:start w:val="1"/>
      <w:numFmt w:val="lowerLetter"/>
      <w:lvlText w:val="%2."/>
      <w:lvlJc w:val="left"/>
      <w:pPr>
        <w:ind w:left="1440" w:hanging="360"/>
      </w:pPr>
    </w:lvl>
    <w:lvl w:ilvl="2" w:tplc="6BF614C4">
      <w:start w:val="1"/>
      <w:numFmt w:val="lowerRoman"/>
      <w:lvlText w:val="%3."/>
      <w:lvlJc w:val="right"/>
      <w:pPr>
        <w:ind w:left="2160" w:hanging="180"/>
      </w:pPr>
    </w:lvl>
    <w:lvl w:ilvl="3" w:tplc="E31C5418">
      <w:start w:val="1"/>
      <w:numFmt w:val="decimal"/>
      <w:lvlText w:val="%4."/>
      <w:lvlJc w:val="left"/>
      <w:pPr>
        <w:ind w:left="2880" w:hanging="360"/>
      </w:pPr>
    </w:lvl>
    <w:lvl w:ilvl="4" w:tplc="8B420EE0">
      <w:start w:val="1"/>
      <w:numFmt w:val="lowerLetter"/>
      <w:lvlText w:val="%5."/>
      <w:lvlJc w:val="left"/>
      <w:pPr>
        <w:ind w:left="3600" w:hanging="360"/>
      </w:pPr>
    </w:lvl>
    <w:lvl w:ilvl="5" w:tplc="206E85CA">
      <w:start w:val="1"/>
      <w:numFmt w:val="lowerRoman"/>
      <w:lvlText w:val="%6."/>
      <w:lvlJc w:val="right"/>
      <w:pPr>
        <w:ind w:left="4320" w:hanging="180"/>
      </w:pPr>
    </w:lvl>
    <w:lvl w:ilvl="6" w:tplc="1304BD2A">
      <w:start w:val="1"/>
      <w:numFmt w:val="decimal"/>
      <w:lvlText w:val="%7."/>
      <w:lvlJc w:val="left"/>
      <w:pPr>
        <w:ind w:left="5040" w:hanging="360"/>
      </w:pPr>
    </w:lvl>
    <w:lvl w:ilvl="7" w:tplc="84C28A3A">
      <w:start w:val="1"/>
      <w:numFmt w:val="lowerLetter"/>
      <w:lvlText w:val="%8."/>
      <w:lvlJc w:val="left"/>
      <w:pPr>
        <w:ind w:left="5760" w:hanging="360"/>
      </w:pPr>
    </w:lvl>
    <w:lvl w:ilvl="8" w:tplc="5F6C0580">
      <w:start w:val="1"/>
      <w:numFmt w:val="lowerRoman"/>
      <w:lvlText w:val="%9."/>
      <w:lvlJc w:val="right"/>
      <w:pPr>
        <w:ind w:left="6480" w:hanging="180"/>
      </w:pPr>
    </w:lvl>
  </w:abstractNum>
  <w:abstractNum w:abstractNumId="14" w15:restartNumberingAfterBreak="0">
    <w:nsid w:val="10833191"/>
    <w:multiLevelType w:val="multilevel"/>
    <w:tmpl w:val="A81CD4C0"/>
    <w:lvl w:ilvl="0">
      <w:start w:val="1"/>
      <w:numFmt w:val="decimal"/>
      <w:lvlText w:val="%1."/>
      <w:lvlJc w:val="left"/>
      <w:pPr>
        <w:ind w:left="720" w:hanging="360"/>
      </w:pPr>
    </w:lvl>
    <w:lvl w:ilvl="1">
      <w:start w:val="1"/>
      <w:numFmt w:val="decimal"/>
      <w:lvlText w:val="Display Slide %1.  "/>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2E03C48"/>
    <w:multiLevelType w:val="hybridMultilevel"/>
    <w:tmpl w:val="72640B04"/>
    <w:lvl w:ilvl="0" w:tplc="04090017">
      <w:start w:val="1"/>
      <w:numFmt w:val="lowerLetter"/>
      <w:lvlText w:val="%1)"/>
      <w:lvlJc w:val="left"/>
      <w:pPr>
        <w:ind w:left="360" w:hanging="360"/>
      </w:pPr>
    </w:lvl>
    <w:lvl w:ilvl="1" w:tplc="E3863F90">
      <w:start w:val="1"/>
      <w:numFmt w:val="lowerRoman"/>
      <w:lvlText w:val="%2."/>
      <w:lvlJc w:val="right"/>
      <w:pPr>
        <w:ind w:left="1080" w:hanging="360"/>
      </w:pPr>
    </w:lvl>
    <w:lvl w:ilvl="2" w:tplc="F8EE5000">
      <w:start w:val="1"/>
      <w:numFmt w:val="lowerRoman"/>
      <w:lvlText w:val="%3."/>
      <w:lvlJc w:val="right"/>
      <w:pPr>
        <w:ind w:left="1800" w:hanging="180"/>
      </w:pPr>
    </w:lvl>
    <w:lvl w:ilvl="3" w:tplc="66B8F6BC">
      <w:start w:val="1"/>
      <w:numFmt w:val="decimal"/>
      <w:lvlText w:val="%4."/>
      <w:lvlJc w:val="left"/>
      <w:pPr>
        <w:ind w:left="2520" w:hanging="360"/>
      </w:pPr>
    </w:lvl>
    <w:lvl w:ilvl="4" w:tplc="4FA4C4D4">
      <w:start w:val="1"/>
      <w:numFmt w:val="lowerLetter"/>
      <w:lvlText w:val="%5."/>
      <w:lvlJc w:val="left"/>
      <w:pPr>
        <w:ind w:left="3240" w:hanging="360"/>
      </w:pPr>
    </w:lvl>
    <w:lvl w:ilvl="5" w:tplc="AB14C802">
      <w:start w:val="1"/>
      <w:numFmt w:val="lowerRoman"/>
      <w:lvlText w:val="%6."/>
      <w:lvlJc w:val="right"/>
      <w:pPr>
        <w:ind w:left="3960" w:hanging="180"/>
      </w:pPr>
    </w:lvl>
    <w:lvl w:ilvl="6" w:tplc="9F561A6C">
      <w:start w:val="1"/>
      <w:numFmt w:val="decimal"/>
      <w:lvlText w:val="%7."/>
      <w:lvlJc w:val="left"/>
      <w:pPr>
        <w:ind w:left="4680" w:hanging="360"/>
      </w:pPr>
    </w:lvl>
    <w:lvl w:ilvl="7" w:tplc="29AACE8C">
      <w:start w:val="1"/>
      <w:numFmt w:val="lowerLetter"/>
      <w:lvlText w:val="%8."/>
      <w:lvlJc w:val="left"/>
      <w:pPr>
        <w:ind w:left="5400" w:hanging="360"/>
      </w:pPr>
    </w:lvl>
    <w:lvl w:ilvl="8" w:tplc="5F4C3994">
      <w:start w:val="1"/>
      <w:numFmt w:val="lowerRoman"/>
      <w:lvlText w:val="%9."/>
      <w:lvlJc w:val="right"/>
      <w:pPr>
        <w:ind w:left="6120" w:hanging="180"/>
      </w:pPr>
    </w:lvl>
  </w:abstractNum>
  <w:abstractNum w:abstractNumId="16" w15:restartNumberingAfterBreak="0">
    <w:nsid w:val="13D61D03"/>
    <w:multiLevelType w:val="hybridMultilevel"/>
    <w:tmpl w:val="75CC8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405347F"/>
    <w:multiLevelType w:val="hybridMultilevel"/>
    <w:tmpl w:val="5A3E5E5C"/>
    <w:lvl w:ilvl="0" w:tplc="549668F0">
      <w:start w:val="1"/>
      <w:numFmt w:val="bullet"/>
      <w:lvlText w:val=""/>
      <w:lvlJc w:val="left"/>
      <w:pPr>
        <w:ind w:left="720" w:hanging="360"/>
      </w:pPr>
      <w:rPr>
        <w:rFonts w:ascii="Symbol" w:hAnsi="Symbol" w:hint="default"/>
      </w:rPr>
    </w:lvl>
    <w:lvl w:ilvl="1" w:tplc="3B72FCF2">
      <w:start w:val="1"/>
      <w:numFmt w:val="bullet"/>
      <w:lvlText w:val="o"/>
      <w:lvlJc w:val="left"/>
      <w:pPr>
        <w:ind w:left="1440" w:hanging="360"/>
      </w:pPr>
      <w:rPr>
        <w:rFonts w:ascii="Courier New" w:hAnsi="Courier New" w:hint="default"/>
      </w:rPr>
    </w:lvl>
    <w:lvl w:ilvl="2" w:tplc="6A2A4DE8">
      <w:start w:val="1"/>
      <w:numFmt w:val="bullet"/>
      <w:lvlText w:val=""/>
      <w:lvlJc w:val="left"/>
      <w:pPr>
        <w:ind w:left="2160" w:hanging="360"/>
      </w:pPr>
      <w:rPr>
        <w:rFonts w:ascii="Wingdings" w:hAnsi="Wingdings" w:hint="default"/>
      </w:rPr>
    </w:lvl>
    <w:lvl w:ilvl="3" w:tplc="2EFCC88E">
      <w:start w:val="1"/>
      <w:numFmt w:val="bullet"/>
      <w:lvlText w:val=""/>
      <w:lvlJc w:val="left"/>
      <w:pPr>
        <w:ind w:left="2880" w:hanging="360"/>
      </w:pPr>
      <w:rPr>
        <w:rFonts w:ascii="Symbol" w:hAnsi="Symbol" w:hint="default"/>
      </w:rPr>
    </w:lvl>
    <w:lvl w:ilvl="4" w:tplc="9D4E250E">
      <w:start w:val="1"/>
      <w:numFmt w:val="bullet"/>
      <w:lvlText w:val="o"/>
      <w:lvlJc w:val="left"/>
      <w:pPr>
        <w:ind w:left="3600" w:hanging="360"/>
      </w:pPr>
      <w:rPr>
        <w:rFonts w:ascii="Courier New" w:hAnsi="Courier New" w:hint="default"/>
      </w:rPr>
    </w:lvl>
    <w:lvl w:ilvl="5" w:tplc="EBB631BE">
      <w:start w:val="1"/>
      <w:numFmt w:val="bullet"/>
      <w:lvlText w:val=""/>
      <w:lvlJc w:val="left"/>
      <w:pPr>
        <w:ind w:left="4320" w:hanging="360"/>
      </w:pPr>
      <w:rPr>
        <w:rFonts w:ascii="Wingdings" w:hAnsi="Wingdings" w:hint="default"/>
      </w:rPr>
    </w:lvl>
    <w:lvl w:ilvl="6" w:tplc="B74EDEC2">
      <w:start w:val="1"/>
      <w:numFmt w:val="bullet"/>
      <w:lvlText w:val=""/>
      <w:lvlJc w:val="left"/>
      <w:pPr>
        <w:ind w:left="5040" w:hanging="360"/>
      </w:pPr>
      <w:rPr>
        <w:rFonts w:ascii="Symbol" w:hAnsi="Symbol" w:hint="default"/>
      </w:rPr>
    </w:lvl>
    <w:lvl w:ilvl="7" w:tplc="6B8EA84A">
      <w:start w:val="1"/>
      <w:numFmt w:val="bullet"/>
      <w:lvlText w:val="o"/>
      <w:lvlJc w:val="left"/>
      <w:pPr>
        <w:ind w:left="5760" w:hanging="360"/>
      </w:pPr>
      <w:rPr>
        <w:rFonts w:ascii="Courier New" w:hAnsi="Courier New" w:hint="default"/>
      </w:rPr>
    </w:lvl>
    <w:lvl w:ilvl="8" w:tplc="AE604D30">
      <w:start w:val="1"/>
      <w:numFmt w:val="bullet"/>
      <w:lvlText w:val=""/>
      <w:lvlJc w:val="left"/>
      <w:pPr>
        <w:ind w:left="6480" w:hanging="360"/>
      </w:pPr>
      <w:rPr>
        <w:rFonts w:ascii="Wingdings" w:hAnsi="Wingdings" w:hint="default"/>
      </w:rPr>
    </w:lvl>
  </w:abstractNum>
  <w:abstractNum w:abstractNumId="18" w15:restartNumberingAfterBreak="0">
    <w:nsid w:val="14233811"/>
    <w:multiLevelType w:val="hybridMultilevel"/>
    <w:tmpl w:val="20A48D86"/>
    <w:lvl w:ilvl="0" w:tplc="E1D40EDC">
      <w:start w:val="1"/>
      <w:numFmt w:val="lowerLetter"/>
      <w:lvlText w:val="%1)"/>
      <w:lvlJc w:val="left"/>
      <w:pPr>
        <w:ind w:left="360" w:hanging="360"/>
      </w:pPr>
    </w:lvl>
    <w:lvl w:ilvl="1" w:tplc="5794345A">
      <w:start w:val="1"/>
      <w:numFmt w:val="lowerLetter"/>
      <w:lvlText w:val="%2."/>
      <w:lvlJc w:val="left"/>
      <w:pPr>
        <w:ind w:left="1080" w:hanging="360"/>
      </w:pPr>
    </w:lvl>
    <w:lvl w:ilvl="2" w:tplc="E300023A">
      <w:start w:val="1"/>
      <w:numFmt w:val="lowerRoman"/>
      <w:lvlText w:val="%3."/>
      <w:lvlJc w:val="right"/>
      <w:pPr>
        <w:ind w:left="1800" w:hanging="180"/>
      </w:pPr>
    </w:lvl>
    <w:lvl w:ilvl="3" w:tplc="E19261A8">
      <w:start w:val="1"/>
      <w:numFmt w:val="decimal"/>
      <w:lvlText w:val="%4."/>
      <w:lvlJc w:val="left"/>
      <w:pPr>
        <w:ind w:left="2520" w:hanging="360"/>
      </w:pPr>
    </w:lvl>
    <w:lvl w:ilvl="4" w:tplc="F0ACB60E">
      <w:start w:val="1"/>
      <w:numFmt w:val="lowerLetter"/>
      <w:lvlText w:val="%5."/>
      <w:lvlJc w:val="left"/>
      <w:pPr>
        <w:ind w:left="3240" w:hanging="360"/>
      </w:pPr>
    </w:lvl>
    <w:lvl w:ilvl="5" w:tplc="A58C63B4">
      <w:start w:val="1"/>
      <w:numFmt w:val="lowerRoman"/>
      <w:lvlText w:val="%6."/>
      <w:lvlJc w:val="right"/>
      <w:pPr>
        <w:ind w:left="3960" w:hanging="180"/>
      </w:pPr>
    </w:lvl>
    <w:lvl w:ilvl="6" w:tplc="642669F4">
      <w:start w:val="1"/>
      <w:numFmt w:val="decimal"/>
      <w:lvlText w:val="%7."/>
      <w:lvlJc w:val="left"/>
      <w:pPr>
        <w:ind w:left="4680" w:hanging="360"/>
      </w:pPr>
    </w:lvl>
    <w:lvl w:ilvl="7" w:tplc="26F61282">
      <w:start w:val="1"/>
      <w:numFmt w:val="lowerLetter"/>
      <w:lvlText w:val="%8."/>
      <w:lvlJc w:val="left"/>
      <w:pPr>
        <w:ind w:left="5400" w:hanging="360"/>
      </w:pPr>
    </w:lvl>
    <w:lvl w:ilvl="8" w:tplc="855EE9EE">
      <w:start w:val="1"/>
      <w:numFmt w:val="lowerRoman"/>
      <w:lvlText w:val="%9."/>
      <w:lvlJc w:val="right"/>
      <w:pPr>
        <w:ind w:left="6120" w:hanging="180"/>
      </w:pPr>
    </w:lvl>
  </w:abstractNum>
  <w:abstractNum w:abstractNumId="19" w15:restartNumberingAfterBreak="0">
    <w:nsid w:val="164E6B69"/>
    <w:multiLevelType w:val="hybridMultilevel"/>
    <w:tmpl w:val="5FDACC6A"/>
    <w:lvl w:ilvl="0" w:tplc="0C881870">
      <w:start w:val="1"/>
      <w:numFmt w:val="lowerLetter"/>
      <w:lvlText w:val="%1)"/>
      <w:lvlJc w:val="left"/>
      <w:pPr>
        <w:ind w:left="360" w:hanging="360"/>
      </w:pPr>
    </w:lvl>
    <w:lvl w:ilvl="1" w:tplc="04081446" w:tentative="1">
      <w:start w:val="1"/>
      <w:numFmt w:val="lowerLetter"/>
      <w:lvlText w:val="%2."/>
      <w:lvlJc w:val="left"/>
      <w:pPr>
        <w:ind w:left="1080" w:hanging="360"/>
      </w:pPr>
    </w:lvl>
    <w:lvl w:ilvl="2" w:tplc="072CA196" w:tentative="1">
      <w:start w:val="1"/>
      <w:numFmt w:val="lowerRoman"/>
      <w:lvlText w:val="%3."/>
      <w:lvlJc w:val="right"/>
      <w:pPr>
        <w:ind w:left="1800" w:hanging="180"/>
      </w:pPr>
    </w:lvl>
    <w:lvl w:ilvl="3" w:tplc="84368080" w:tentative="1">
      <w:start w:val="1"/>
      <w:numFmt w:val="decimal"/>
      <w:lvlText w:val="%4."/>
      <w:lvlJc w:val="left"/>
      <w:pPr>
        <w:ind w:left="2520" w:hanging="360"/>
      </w:pPr>
    </w:lvl>
    <w:lvl w:ilvl="4" w:tplc="34AAADD2" w:tentative="1">
      <w:start w:val="1"/>
      <w:numFmt w:val="lowerLetter"/>
      <w:lvlText w:val="%5."/>
      <w:lvlJc w:val="left"/>
      <w:pPr>
        <w:ind w:left="3240" w:hanging="360"/>
      </w:pPr>
    </w:lvl>
    <w:lvl w:ilvl="5" w:tplc="C3227E8C" w:tentative="1">
      <w:start w:val="1"/>
      <w:numFmt w:val="lowerRoman"/>
      <w:lvlText w:val="%6."/>
      <w:lvlJc w:val="right"/>
      <w:pPr>
        <w:ind w:left="3960" w:hanging="180"/>
      </w:pPr>
    </w:lvl>
    <w:lvl w:ilvl="6" w:tplc="6414D894" w:tentative="1">
      <w:start w:val="1"/>
      <w:numFmt w:val="decimal"/>
      <w:lvlText w:val="%7."/>
      <w:lvlJc w:val="left"/>
      <w:pPr>
        <w:ind w:left="4680" w:hanging="360"/>
      </w:pPr>
    </w:lvl>
    <w:lvl w:ilvl="7" w:tplc="3096577C" w:tentative="1">
      <w:start w:val="1"/>
      <w:numFmt w:val="lowerLetter"/>
      <w:lvlText w:val="%8."/>
      <w:lvlJc w:val="left"/>
      <w:pPr>
        <w:ind w:left="5400" w:hanging="360"/>
      </w:pPr>
    </w:lvl>
    <w:lvl w:ilvl="8" w:tplc="9AB474EA" w:tentative="1">
      <w:start w:val="1"/>
      <w:numFmt w:val="lowerRoman"/>
      <w:lvlText w:val="%9."/>
      <w:lvlJc w:val="right"/>
      <w:pPr>
        <w:ind w:left="6120" w:hanging="180"/>
      </w:pPr>
    </w:lvl>
  </w:abstractNum>
  <w:abstractNum w:abstractNumId="20" w15:restartNumberingAfterBreak="0">
    <w:nsid w:val="19656F08"/>
    <w:multiLevelType w:val="hybridMultilevel"/>
    <w:tmpl w:val="8A10EA8A"/>
    <w:lvl w:ilvl="0" w:tplc="40E4F166">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1A4F0ADF"/>
    <w:multiLevelType w:val="hybridMultilevel"/>
    <w:tmpl w:val="8638A2CC"/>
    <w:lvl w:ilvl="0" w:tplc="1842E126">
      <w:start w:val="1"/>
      <w:numFmt w:val="lowerLetter"/>
      <w:lvlText w:val="%1)"/>
      <w:lvlJc w:val="left"/>
      <w:pPr>
        <w:ind w:left="720" w:hanging="360"/>
      </w:pPr>
    </w:lvl>
    <w:lvl w:ilvl="1" w:tplc="F06E5C56">
      <w:start w:val="1"/>
      <w:numFmt w:val="lowerLetter"/>
      <w:lvlText w:val="%2."/>
      <w:lvlJc w:val="left"/>
      <w:pPr>
        <w:ind w:left="1440" w:hanging="360"/>
      </w:pPr>
    </w:lvl>
    <w:lvl w:ilvl="2" w:tplc="CB981AB0">
      <w:start w:val="1"/>
      <w:numFmt w:val="lowerRoman"/>
      <w:lvlText w:val="%3."/>
      <w:lvlJc w:val="right"/>
      <w:pPr>
        <w:ind w:left="2160" w:hanging="180"/>
      </w:pPr>
    </w:lvl>
    <w:lvl w:ilvl="3" w:tplc="354E815A">
      <w:start w:val="1"/>
      <w:numFmt w:val="decimal"/>
      <w:lvlText w:val="%4."/>
      <w:lvlJc w:val="left"/>
      <w:pPr>
        <w:ind w:left="2880" w:hanging="360"/>
      </w:pPr>
    </w:lvl>
    <w:lvl w:ilvl="4" w:tplc="E9CCF228">
      <w:start w:val="1"/>
      <w:numFmt w:val="lowerLetter"/>
      <w:lvlText w:val="%5."/>
      <w:lvlJc w:val="left"/>
      <w:pPr>
        <w:ind w:left="3600" w:hanging="360"/>
      </w:pPr>
    </w:lvl>
    <w:lvl w:ilvl="5" w:tplc="B0DA3F7A">
      <w:start w:val="1"/>
      <w:numFmt w:val="lowerRoman"/>
      <w:lvlText w:val="%6."/>
      <w:lvlJc w:val="right"/>
      <w:pPr>
        <w:ind w:left="4320" w:hanging="180"/>
      </w:pPr>
    </w:lvl>
    <w:lvl w:ilvl="6" w:tplc="A6F0E1DC">
      <w:start w:val="1"/>
      <w:numFmt w:val="decimal"/>
      <w:lvlText w:val="%7."/>
      <w:lvlJc w:val="left"/>
      <w:pPr>
        <w:ind w:left="5040" w:hanging="360"/>
      </w:pPr>
    </w:lvl>
    <w:lvl w:ilvl="7" w:tplc="3996B288">
      <w:start w:val="1"/>
      <w:numFmt w:val="lowerLetter"/>
      <w:lvlText w:val="%8."/>
      <w:lvlJc w:val="left"/>
      <w:pPr>
        <w:ind w:left="5760" w:hanging="360"/>
      </w:pPr>
    </w:lvl>
    <w:lvl w:ilvl="8" w:tplc="BFF0102A">
      <w:start w:val="1"/>
      <w:numFmt w:val="lowerRoman"/>
      <w:lvlText w:val="%9."/>
      <w:lvlJc w:val="right"/>
      <w:pPr>
        <w:ind w:left="6480" w:hanging="180"/>
      </w:pPr>
    </w:lvl>
  </w:abstractNum>
  <w:abstractNum w:abstractNumId="22" w15:restartNumberingAfterBreak="0">
    <w:nsid w:val="1A74122A"/>
    <w:multiLevelType w:val="hybridMultilevel"/>
    <w:tmpl w:val="0C3EFC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AB54998"/>
    <w:multiLevelType w:val="hybridMultilevel"/>
    <w:tmpl w:val="7DE678EE"/>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1C094BBA"/>
    <w:multiLevelType w:val="hybridMultilevel"/>
    <w:tmpl w:val="A9DC097C"/>
    <w:lvl w:ilvl="0" w:tplc="29446AF0">
      <w:start w:val="1"/>
      <w:numFmt w:val="decimal"/>
      <w:lvlText w:val="%1."/>
      <w:lvlJc w:val="left"/>
      <w:pPr>
        <w:ind w:left="720" w:hanging="360"/>
      </w:pPr>
    </w:lvl>
    <w:lvl w:ilvl="1" w:tplc="DC5C2F3C">
      <w:start w:val="1"/>
      <w:numFmt w:val="lowerLetter"/>
      <w:lvlText w:val="%2)"/>
      <w:lvlJc w:val="left"/>
      <w:pPr>
        <w:ind w:left="1440" w:hanging="360"/>
      </w:pPr>
    </w:lvl>
    <w:lvl w:ilvl="2" w:tplc="5FA6E48E">
      <w:start w:val="1"/>
      <w:numFmt w:val="lowerRoman"/>
      <w:lvlText w:val="%3."/>
      <w:lvlJc w:val="right"/>
      <w:pPr>
        <w:ind w:left="2160" w:hanging="180"/>
      </w:pPr>
    </w:lvl>
    <w:lvl w:ilvl="3" w:tplc="AF36301E">
      <w:start w:val="1"/>
      <w:numFmt w:val="decimal"/>
      <w:lvlText w:val="%4."/>
      <w:lvlJc w:val="left"/>
      <w:pPr>
        <w:ind w:left="2880" w:hanging="360"/>
      </w:pPr>
    </w:lvl>
    <w:lvl w:ilvl="4" w:tplc="6CE2ACAC">
      <w:start w:val="1"/>
      <w:numFmt w:val="lowerLetter"/>
      <w:lvlText w:val="%5."/>
      <w:lvlJc w:val="left"/>
      <w:pPr>
        <w:ind w:left="3600" w:hanging="360"/>
      </w:pPr>
    </w:lvl>
    <w:lvl w:ilvl="5" w:tplc="B404B1C6">
      <w:start w:val="1"/>
      <w:numFmt w:val="lowerRoman"/>
      <w:lvlText w:val="%6."/>
      <w:lvlJc w:val="right"/>
      <w:pPr>
        <w:ind w:left="4320" w:hanging="180"/>
      </w:pPr>
    </w:lvl>
    <w:lvl w:ilvl="6" w:tplc="7BE8DF52">
      <w:start w:val="1"/>
      <w:numFmt w:val="decimal"/>
      <w:lvlText w:val="%7."/>
      <w:lvlJc w:val="left"/>
      <w:pPr>
        <w:ind w:left="5040" w:hanging="360"/>
      </w:pPr>
    </w:lvl>
    <w:lvl w:ilvl="7" w:tplc="E14A5436">
      <w:start w:val="1"/>
      <w:numFmt w:val="lowerLetter"/>
      <w:lvlText w:val="%8."/>
      <w:lvlJc w:val="left"/>
      <w:pPr>
        <w:ind w:left="5760" w:hanging="360"/>
      </w:pPr>
    </w:lvl>
    <w:lvl w:ilvl="8" w:tplc="27623768">
      <w:start w:val="1"/>
      <w:numFmt w:val="lowerRoman"/>
      <w:lvlText w:val="%9."/>
      <w:lvlJc w:val="right"/>
      <w:pPr>
        <w:ind w:left="6480" w:hanging="180"/>
      </w:pPr>
    </w:lvl>
  </w:abstractNum>
  <w:abstractNum w:abstractNumId="25" w15:restartNumberingAfterBreak="0">
    <w:nsid w:val="1C0A53D3"/>
    <w:multiLevelType w:val="hybridMultilevel"/>
    <w:tmpl w:val="C25AAAB6"/>
    <w:lvl w:ilvl="0" w:tplc="FFFFFFFF">
      <w:start w:val="1"/>
      <w:numFmt w:val="lowerRoman"/>
      <w:lvlText w:val="%1)"/>
      <w:lvlJc w:val="righ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1F3975BF"/>
    <w:multiLevelType w:val="hybridMultilevel"/>
    <w:tmpl w:val="3C6AFC1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40E6B70"/>
    <w:multiLevelType w:val="hybridMultilevel"/>
    <w:tmpl w:val="07E662DC"/>
    <w:lvl w:ilvl="0" w:tplc="DB8E77F8">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24422111"/>
    <w:multiLevelType w:val="hybridMultilevel"/>
    <w:tmpl w:val="8A008AD2"/>
    <w:lvl w:ilvl="0" w:tplc="E3863F90">
      <w:start w:val="1"/>
      <w:numFmt w:val="lowerRoman"/>
      <w:lvlText w:val="%1."/>
      <w:lvlJc w:val="righ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B0D3DD6"/>
    <w:multiLevelType w:val="hybridMultilevel"/>
    <w:tmpl w:val="690666B6"/>
    <w:lvl w:ilvl="0" w:tplc="04090017">
      <w:start w:val="1"/>
      <w:numFmt w:val="lowerLetter"/>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0" w15:restartNumberingAfterBreak="0">
    <w:nsid w:val="2BB61C7D"/>
    <w:multiLevelType w:val="hybridMultilevel"/>
    <w:tmpl w:val="80C227C2"/>
    <w:lvl w:ilvl="0" w:tplc="FFFFFFFF">
      <w:start w:val="1"/>
      <w:numFmt w:val="bullet"/>
      <w:lvlText w:val=""/>
      <w:lvlJc w:val="left"/>
      <w:pPr>
        <w:tabs>
          <w:tab w:val="num" w:pos="360"/>
        </w:tabs>
        <w:ind w:left="360" w:hanging="360"/>
      </w:pPr>
      <w:rPr>
        <w:rFonts w:ascii="Symbol" w:hAnsi="Symbol" w:hint="default"/>
        <w:color w:val="auto"/>
      </w:rPr>
    </w:lvl>
    <w:lvl w:ilvl="1" w:tplc="711A59D8" w:tentative="1">
      <w:start w:val="1"/>
      <w:numFmt w:val="decimal"/>
      <w:lvlText w:val="%2."/>
      <w:lvlJc w:val="left"/>
      <w:pPr>
        <w:tabs>
          <w:tab w:val="num" w:pos="1080"/>
        </w:tabs>
        <w:ind w:left="1080" w:hanging="360"/>
      </w:pPr>
    </w:lvl>
    <w:lvl w:ilvl="2" w:tplc="2DE4E3C6" w:tentative="1">
      <w:start w:val="1"/>
      <w:numFmt w:val="decimal"/>
      <w:lvlText w:val="%3."/>
      <w:lvlJc w:val="left"/>
      <w:pPr>
        <w:tabs>
          <w:tab w:val="num" w:pos="1800"/>
        </w:tabs>
        <w:ind w:left="1800" w:hanging="360"/>
      </w:pPr>
    </w:lvl>
    <w:lvl w:ilvl="3" w:tplc="A3403ED4" w:tentative="1">
      <w:start w:val="1"/>
      <w:numFmt w:val="decimal"/>
      <w:lvlText w:val="%4."/>
      <w:lvlJc w:val="left"/>
      <w:pPr>
        <w:tabs>
          <w:tab w:val="num" w:pos="2520"/>
        </w:tabs>
        <w:ind w:left="2520" w:hanging="360"/>
      </w:pPr>
    </w:lvl>
    <w:lvl w:ilvl="4" w:tplc="DE76F948" w:tentative="1">
      <w:start w:val="1"/>
      <w:numFmt w:val="decimal"/>
      <w:lvlText w:val="%5."/>
      <w:lvlJc w:val="left"/>
      <w:pPr>
        <w:tabs>
          <w:tab w:val="num" w:pos="3240"/>
        </w:tabs>
        <w:ind w:left="3240" w:hanging="360"/>
      </w:pPr>
    </w:lvl>
    <w:lvl w:ilvl="5" w:tplc="ED4061DC" w:tentative="1">
      <w:start w:val="1"/>
      <w:numFmt w:val="decimal"/>
      <w:lvlText w:val="%6."/>
      <w:lvlJc w:val="left"/>
      <w:pPr>
        <w:tabs>
          <w:tab w:val="num" w:pos="3960"/>
        </w:tabs>
        <w:ind w:left="3960" w:hanging="360"/>
      </w:pPr>
    </w:lvl>
    <w:lvl w:ilvl="6" w:tplc="931E7826" w:tentative="1">
      <w:start w:val="1"/>
      <w:numFmt w:val="decimal"/>
      <w:lvlText w:val="%7."/>
      <w:lvlJc w:val="left"/>
      <w:pPr>
        <w:tabs>
          <w:tab w:val="num" w:pos="4680"/>
        </w:tabs>
        <w:ind w:left="4680" w:hanging="360"/>
      </w:pPr>
    </w:lvl>
    <w:lvl w:ilvl="7" w:tplc="CB3A26F4" w:tentative="1">
      <w:start w:val="1"/>
      <w:numFmt w:val="decimal"/>
      <w:lvlText w:val="%8."/>
      <w:lvlJc w:val="left"/>
      <w:pPr>
        <w:tabs>
          <w:tab w:val="num" w:pos="5400"/>
        </w:tabs>
        <w:ind w:left="5400" w:hanging="360"/>
      </w:pPr>
    </w:lvl>
    <w:lvl w:ilvl="8" w:tplc="B30A1C96" w:tentative="1">
      <w:start w:val="1"/>
      <w:numFmt w:val="decimal"/>
      <w:lvlText w:val="%9."/>
      <w:lvlJc w:val="left"/>
      <w:pPr>
        <w:tabs>
          <w:tab w:val="num" w:pos="6120"/>
        </w:tabs>
        <w:ind w:left="6120" w:hanging="360"/>
      </w:pPr>
    </w:lvl>
  </w:abstractNum>
  <w:abstractNum w:abstractNumId="31" w15:restartNumberingAfterBreak="0">
    <w:nsid w:val="2DD5781B"/>
    <w:multiLevelType w:val="hybridMultilevel"/>
    <w:tmpl w:val="F1E21536"/>
    <w:lvl w:ilvl="0" w:tplc="DD3850EC">
      <w:start w:val="1"/>
      <w:numFmt w:val="bullet"/>
      <w:lvlText w:val=""/>
      <w:lvlJc w:val="left"/>
      <w:pPr>
        <w:tabs>
          <w:tab w:val="num" w:pos="720"/>
        </w:tabs>
        <w:ind w:left="720" w:hanging="360"/>
      </w:pPr>
      <w:rPr>
        <w:rFonts w:ascii="Symbol" w:hAnsi="Symbol" w:hint="default"/>
        <w:sz w:val="20"/>
      </w:rPr>
    </w:lvl>
    <w:lvl w:ilvl="1" w:tplc="067071A0" w:tentative="1">
      <w:start w:val="1"/>
      <w:numFmt w:val="bullet"/>
      <w:lvlText w:val="o"/>
      <w:lvlJc w:val="left"/>
      <w:pPr>
        <w:tabs>
          <w:tab w:val="num" w:pos="1440"/>
        </w:tabs>
        <w:ind w:left="1440" w:hanging="360"/>
      </w:pPr>
      <w:rPr>
        <w:rFonts w:ascii="Courier New" w:hAnsi="Courier New" w:hint="default"/>
        <w:sz w:val="20"/>
      </w:rPr>
    </w:lvl>
    <w:lvl w:ilvl="2" w:tplc="9F38C04E" w:tentative="1">
      <w:start w:val="1"/>
      <w:numFmt w:val="bullet"/>
      <w:lvlText w:val=""/>
      <w:lvlJc w:val="left"/>
      <w:pPr>
        <w:tabs>
          <w:tab w:val="num" w:pos="2160"/>
        </w:tabs>
        <w:ind w:left="2160" w:hanging="360"/>
      </w:pPr>
      <w:rPr>
        <w:rFonts w:ascii="Wingdings" w:hAnsi="Wingdings" w:hint="default"/>
        <w:sz w:val="20"/>
      </w:rPr>
    </w:lvl>
    <w:lvl w:ilvl="3" w:tplc="F87C3194" w:tentative="1">
      <w:start w:val="1"/>
      <w:numFmt w:val="bullet"/>
      <w:lvlText w:val=""/>
      <w:lvlJc w:val="left"/>
      <w:pPr>
        <w:tabs>
          <w:tab w:val="num" w:pos="2880"/>
        </w:tabs>
        <w:ind w:left="2880" w:hanging="360"/>
      </w:pPr>
      <w:rPr>
        <w:rFonts w:ascii="Wingdings" w:hAnsi="Wingdings" w:hint="default"/>
        <w:sz w:val="20"/>
      </w:rPr>
    </w:lvl>
    <w:lvl w:ilvl="4" w:tplc="83002CE2" w:tentative="1">
      <w:start w:val="1"/>
      <w:numFmt w:val="bullet"/>
      <w:lvlText w:val=""/>
      <w:lvlJc w:val="left"/>
      <w:pPr>
        <w:tabs>
          <w:tab w:val="num" w:pos="3600"/>
        </w:tabs>
        <w:ind w:left="3600" w:hanging="360"/>
      </w:pPr>
      <w:rPr>
        <w:rFonts w:ascii="Wingdings" w:hAnsi="Wingdings" w:hint="default"/>
        <w:sz w:val="20"/>
      </w:rPr>
    </w:lvl>
    <w:lvl w:ilvl="5" w:tplc="28B6162A" w:tentative="1">
      <w:start w:val="1"/>
      <w:numFmt w:val="bullet"/>
      <w:lvlText w:val=""/>
      <w:lvlJc w:val="left"/>
      <w:pPr>
        <w:tabs>
          <w:tab w:val="num" w:pos="4320"/>
        </w:tabs>
        <w:ind w:left="4320" w:hanging="360"/>
      </w:pPr>
      <w:rPr>
        <w:rFonts w:ascii="Wingdings" w:hAnsi="Wingdings" w:hint="default"/>
        <w:sz w:val="20"/>
      </w:rPr>
    </w:lvl>
    <w:lvl w:ilvl="6" w:tplc="B9CC61DC" w:tentative="1">
      <w:start w:val="1"/>
      <w:numFmt w:val="bullet"/>
      <w:lvlText w:val=""/>
      <w:lvlJc w:val="left"/>
      <w:pPr>
        <w:tabs>
          <w:tab w:val="num" w:pos="5040"/>
        </w:tabs>
        <w:ind w:left="5040" w:hanging="360"/>
      </w:pPr>
      <w:rPr>
        <w:rFonts w:ascii="Wingdings" w:hAnsi="Wingdings" w:hint="default"/>
        <w:sz w:val="20"/>
      </w:rPr>
    </w:lvl>
    <w:lvl w:ilvl="7" w:tplc="9D2C1938" w:tentative="1">
      <w:start w:val="1"/>
      <w:numFmt w:val="bullet"/>
      <w:lvlText w:val=""/>
      <w:lvlJc w:val="left"/>
      <w:pPr>
        <w:tabs>
          <w:tab w:val="num" w:pos="5760"/>
        </w:tabs>
        <w:ind w:left="5760" w:hanging="360"/>
      </w:pPr>
      <w:rPr>
        <w:rFonts w:ascii="Wingdings" w:hAnsi="Wingdings" w:hint="default"/>
        <w:sz w:val="20"/>
      </w:rPr>
    </w:lvl>
    <w:lvl w:ilvl="8" w:tplc="D2D26326"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EDE2A39"/>
    <w:multiLevelType w:val="hybridMultilevel"/>
    <w:tmpl w:val="FF6A310E"/>
    <w:lvl w:ilvl="0" w:tplc="3A6004D2">
      <w:start w:val="1"/>
      <w:numFmt w:val="decimal"/>
      <w:lvlText w:val="%1."/>
      <w:lvlJc w:val="left"/>
      <w:pPr>
        <w:ind w:left="720" w:hanging="360"/>
      </w:pPr>
    </w:lvl>
    <w:lvl w:ilvl="1" w:tplc="501A52EE">
      <w:start w:val="1"/>
      <w:numFmt w:val="lowerLetter"/>
      <w:lvlText w:val="%2."/>
      <w:lvlJc w:val="left"/>
      <w:pPr>
        <w:ind w:left="1440" w:hanging="360"/>
      </w:pPr>
    </w:lvl>
    <w:lvl w:ilvl="2" w:tplc="F1C6BA78">
      <w:start w:val="1"/>
      <w:numFmt w:val="lowerRoman"/>
      <w:lvlText w:val="%3."/>
      <w:lvlJc w:val="right"/>
      <w:pPr>
        <w:ind w:left="2160" w:hanging="180"/>
      </w:pPr>
    </w:lvl>
    <w:lvl w:ilvl="3" w:tplc="04686226">
      <w:start w:val="1"/>
      <w:numFmt w:val="decimal"/>
      <w:lvlText w:val="%4."/>
      <w:lvlJc w:val="left"/>
      <w:pPr>
        <w:ind w:left="2880" w:hanging="360"/>
      </w:pPr>
    </w:lvl>
    <w:lvl w:ilvl="4" w:tplc="A2565686">
      <w:start w:val="1"/>
      <w:numFmt w:val="lowerLetter"/>
      <w:lvlText w:val="%5."/>
      <w:lvlJc w:val="left"/>
      <w:pPr>
        <w:ind w:left="3600" w:hanging="360"/>
      </w:pPr>
    </w:lvl>
    <w:lvl w:ilvl="5" w:tplc="B7F6DE52">
      <w:start w:val="1"/>
      <w:numFmt w:val="lowerRoman"/>
      <w:lvlText w:val="%6."/>
      <w:lvlJc w:val="right"/>
      <w:pPr>
        <w:ind w:left="4320" w:hanging="180"/>
      </w:pPr>
    </w:lvl>
    <w:lvl w:ilvl="6" w:tplc="7E8E8E1C">
      <w:start w:val="1"/>
      <w:numFmt w:val="decimal"/>
      <w:lvlText w:val="%7."/>
      <w:lvlJc w:val="left"/>
      <w:pPr>
        <w:ind w:left="5040" w:hanging="360"/>
      </w:pPr>
    </w:lvl>
    <w:lvl w:ilvl="7" w:tplc="4A700C5E">
      <w:start w:val="1"/>
      <w:numFmt w:val="lowerLetter"/>
      <w:lvlText w:val="%8."/>
      <w:lvlJc w:val="left"/>
      <w:pPr>
        <w:ind w:left="5760" w:hanging="360"/>
      </w:pPr>
    </w:lvl>
    <w:lvl w:ilvl="8" w:tplc="F732E12E">
      <w:start w:val="1"/>
      <w:numFmt w:val="lowerRoman"/>
      <w:lvlText w:val="%9."/>
      <w:lvlJc w:val="right"/>
      <w:pPr>
        <w:ind w:left="6480" w:hanging="180"/>
      </w:pPr>
    </w:lvl>
  </w:abstractNum>
  <w:abstractNum w:abstractNumId="33" w15:restartNumberingAfterBreak="0">
    <w:nsid w:val="30B427B2"/>
    <w:multiLevelType w:val="hybridMultilevel"/>
    <w:tmpl w:val="017C619A"/>
    <w:lvl w:ilvl="0" w:tplc="E89064DA">
      <w:start w:val="1"/>
      <w:numFmt w:val="decimal"/>
      <w:lvlText w:val="%1."/>
      <w:lvlJc w:val="left"/>
      <w:pPr>
        <w:ind w:left="720" w:hanging="360"/>
      </w:pPr>
    </w:lvl>
    <w:lvl w:ilvl="1" w:tplc="6972911A">
      <w:start w:val="1"/>
      <w:numFmt w:val="lowerLetter"/>
      <w:lvlText w:val="%2."/>
      <w:lvlJc w:val="left"/>
      <w:pPr>
        <w:ind w:left="1440" w:hanging="360"/>
      </w:pPr>
    </w:lvl>
    <w:lvl w:ilvl="2" w:tplc="0A9A1C06">
      <w:start w:val="1"/>
      <w:numFmt w:val="lowerRoman"/>
      <w:lvlText w:val="%3."/>
      <w:lvlJc w:val="right"/>
      <w:pPr>
        <w:ind w:left="2160" w:hanging="180"/>
      </w:pPr>
    </w:lvl>
    <w:lvl w:ilvl="3" w:tplc="94783D8E">
      <w:start w:val="1"/>
      <w:numFmt w:val="decimal"/>
      <w:lvlText w:val="%4."/>
      <w:lvlJc w:val="left"/>
      <w:pPr>
        <w:ind w:left="2880" w:hanging="360"/>
      </w:pPr>
    </w:lvl>
    <w:lvl w:ilvl="4" w:tplc="D3F26EDC">
      <w:start w:val="1"/>
      <w:numFmt w:val="lowerLetter"/>
      <w:lvlText w:val="%5."/>
      <w:lvlJc w:val="left"/>
      <w:pPr>
        <w:ind w:left="3600" w:hanging="360"/>
      </w:pPr>
    </w:lvl>
    <w:lvl w:ilvl="5" w:tplc="9104DA0A">
      <w:start w:val="1"/>
      <w:numFmt w:val="lowerRoman"/>
      <w:lvlText w:val="%6."/>
      <w:lvlJc w:val="right"/>
      <w:pPr>
        <w:ind w:left="4320" w:hanging="180"/>
      </w:pPr>
    </w:lvl>
    <w:lvl w:ilvl="6" w:tplc="3FE4903C">
      <w:start w:val="1"/>
      <w:numFmt w:val="decimal"/>
      <w:lvlText w:val="%7."/>
      <w:lvlJc w:val="left"/>
      <w:pPr>
        <w:ind w:left="5040" w:hanging="360"/>
      </w:pPr>
    </w:lvl>
    <w:lvl w:ilvl="7" w:tplc="F8266F40">
      <w:start w:val="1"/>
      <w:numFmt w:val="lowerLetter"/>
      <w:lvlText w:val="%8."/>
      <w:lvlJc w:val="left"/>
      <w:pPr>
        <w:ind w:left="5760" w:hanging="360"/>
      </w:pPr>
    </w:lvl>
    <w:lvl w:ilvl="8" w:tplc="7A5207E6">
      <w:start w:val="1"/>
      <w:numFmt w:val="lowerRoman"/>
      <w:lvlText w:val="%9."/>
      <w:lvlJc w:val="right"/>
      <w:pPr>
        <w:ind w:left="6480" w:hanging="180"/>
      </w:pPr>
    </w:lvl>
  </w:abstractNum>
  <w:abstractNum w:abstractNumId="34" w15:restartNumberingAfterBreak="0">
    <w:nsid w:val="30EF103C"/>
    <w:multiLevelType w:val="hybridMultilevel"/>
    <w:tmpl w:val="05ACE6B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31C63CDF"/>
    <w:multiLevelType w:val="hybridMultilevel"/>
    <w:tmpl w:val="06D809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20F3542"/>
    <w:multiLevelType w:val="hybridMultilevel"/>
    <w:tmpl w:val="D5188262"/>
    <w:lvl w:ilvl="0" w:tplc="D0DC4554">
      <w:start w:val="1"/>
      <w:numFmt w:val="bullet"/>
      <w:lvlText w:val=""/>
      <w:lvlJc w:val="left"/>
      <w:pPr>
        <w:tabs>
          <w:tab w:val="num" w:pos="720"/>
        </w:tabs>
        <w:ind w:left="720" w:hanging="360"/>
      </w:pPr>
      <w:rPr>
        <w:rFonts w:ascii="Symbol" w:hAnsi="Symbol" w:hint="default"/>
        <w:sz w:val="20"/>
      </w:rPr>
    </w:lvl>
    <w:lvl w:ilvl="1" w:tplc="21F40216">
      <w:start w:val="1"/>
      <w:numFmt w:val="bullet"/>
      <w:lvlText w:val="o"/>
      <w:lvlJc w:val="left"/>
      <w:pPr>
        <w:tabs>
          <w:tab w:val="num" w:pos="1440"/>
        </w:tabs>
        <w:ind w:left="1440" w:hanging="360"/>
      </w:pPr>
      <w:rPr>
        <w:rFonts w:ascii="Courier New" w:hAnsi="Courier New" w:hint="default"/>
        <w:sz w:val="20"/>
      </w:rPr>
    </w:lvl>
    <w:lvl w:ilvl="2" w:tplc="79CCF936" w:tentative="1">
      <w:start w:val="1"/>
      <w:numFmt w:val="bullet"/>
      <w:lvlText w:val=""/>
      <w:lvlJc w:val="left"/>
      <w:pPr>
        <w:tabs>
          <w:tab w:val="num" w:pos="2160"/>
        </w:tabs>
        <w:ind w:left="2160" w:hanging="360"/>
      </w:pPr>
      <w:rPr>
        <w:rFonts w:ascii="Wingdings" w:hAnsi="Wingdings" w:hint="default"/>
        <w:sz w:val="20"/>
      </w:rPr>
    </w:lvl>
    <w:lvl w:ilvl="3" w:tplc="0DAE083E" w:tentative="1">
      <w:start w:val="1"/>
      <w:numFmt w:val="bullet"/>
      <w:lvlText w:val=""/>
      <w:lvlJc w:val="left"/>
      <w:pPr>
        <w:tabs>
          <w:tab w:val="num" w:pos="2880"/>
        </w:tabs>
        <w:ind w:left="2880" w:hanging="360"/>
      </w:pPr>
      <w:rPr>
        <w:rFonts w:ascii="Wingdings" w:hAnsi="Wingdings" w:hint="default"/>
        <w:sz w:val="20"/>
      </w:rPr>
    </w:lvl>
    <w:lvl w:ilvl="4" w:tplc="A65A4932" w:tentative="1">
      <w:start w:val="1"/>
      <w:numFmt w:val="bullet"/>
      <w:lvlText w:val=""/>
      <w:lvlJc w:val="left"/>
      <w:pPr>
        <w:tabs>
          <w:tab w:val="num" w:pos="3600"/>
        </w:tabs>
        <w:ind w:left="3600" w:hanging="360"/>
      </w:pPr>
      <w:rPr>
        <w:rFonts w:ascii="Wingdings" w:hAnsi="Wingdings" w:hint="default"/>
        <w:sz w:val="20"/>
      </w:rPr>
    </w:lvl>
    <w:lvl w:ilvl="5" w:tplc="9AB47796" w:tentative="1">
      <w:start w:val="1"/>
      <w:numFmt w:val="bullet"/>
      <w:lvlText w:val=""/>
      <w:lvlJc w:val="left"/>
      <w:pPr>
        <w:tabs>
          <w:tab w:val="num" w:pos="4320"/>
        </w:tabs>
        <w:ind w:left="4320" w:hanging="360"/>
      </w:pPr>
      <w:rPr>
        <w:rFonts w:ascii="Wingdings" w:hAnsi="Wingdings" w:hint="default"/>
        <w:sz w:val="20"/>
      </w:rPr>
    </w:lvl>
    <w:lvl w:ilvl="6" w:tplc="46B26B3C" w:tentative="1">
      <w:start w:val="1"/>
      <w:numFmt w:val="bullet"/>
      <w:lvlText w:val=""/>
      <w:lvlJc w:val="left"/>
      <w:pPr>
        <w:tabs>
          <w:tab w:val="num" w:pos="5040"/>
        </w:tabs>
        <w:ind w:left="5040" w:hanging="360"/>
      </w:pPr>
      <w:rPr>
        <w:rFonts w:ascii="Wingdings" w:hAnsi="Wingdings" w:hint="default"/>
        <w:sz w:val="20"/>
      </w:rPr>
    </w:lvl>
    <w:lvl w:ilvl="7" w:tplc="644AF61C" w:tentative="1">
      <w:start w:val="1"/>
      <w:numFmt w:val="bullet"/>
      <w:lvlText w:val=""/>
      <w:lvlJc w:val="left"/>
      <w:pPr>
        <w:tabs>
          <w:tab w:val="num" w:pos="5760"/>
        </w:tabs>
        <w:ind w:left="5760" w:hanging="360"/>
      </w:pPr>
      <w:rPr>
        <w:rFonts w:ascii="Wingdings" w:hAnsi="Wingdings" w:hint="default"/>
        <w:sz w:val="20"/>
      </w:rPr>
    </w:lvl>
    <w:lvl w:ilvl="8" w:tplc="58505BB2"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29E12BC"/>
    <w:multiLevelType w:val="hybridMultilevel"/>
    <w:tmpl w:val="F460C6FC"/>
    <w:lvl w:ilvl="0" w:tplc="04090001">
      <w:start w:val="1"/>
      <w:numFmt w:val="bullet"/>
      <w:lvlText w:val=""/>
      <w:lvlJc w:val="left"/>
      <w:pPr>
        <w:ind w:left="984" w:hanging="360"/>
      </w:pPr>
      <w:rPr>
        <w:rFonts w:ascii="Symbol" w:hAnsi="Symbol" w:hint="default"/>
      </w:rPr>
    </w:lvl>
    <w:lvl w:ilvl="1" w:tplc="04090003" w:tentative="1">
      <w:start w:val="1"/>
      <w:numFmt w:val="bullet"/>
      <w:lvlText w:val="o"/>
      <w:lvlJc w:val="left"/>
      <w:pPr>
        <w:ind w:left="1704" w:hanging="360"/>
      </w:pPr>
      <w:rPr>
        <w:rFonts w:ascii="Courier New" w:hAnsi="Courier New" w:cs="Courier New" w:hint="default"/>
      </w:rPr>
    </w:lvl>
    <w:lvl w:ilvl="2" w:tplc="04090005" w:tentative="1">
      <w:start w:val="1"/>
      <w:numFmt w:val="bullet"/>
      <w:lvlText w:val=""/>
      <w:lvlJc w:val="left"/>
      <w:pPr>
        <w:ind w:left="2424" w:hanging="360"/>
      </w:pPr>
      <w:rPr>
        <w:rFonts w:ascii="Wingdings" w:hAnsi="Wingdings" w:hint="default"/>
      </w:rPr>
    </w:lvl>
    <w:lvl w:ilvl="3" w:tplc="04090001" w:tentative="1">
      <w:start w:val="1"/>
      <w:numFmt w:val="bullet"/>
      <w:lvlText w:val=""/>
      <w:lvlJc w:val="left"/>
      <w:pPr>
        <w:ind w:left="3144" w:hanging="360"/>
      </w:pPr>
      <w:rPr>
        <w:rFonts w:ascii="Symbol" w:hAnsi="Symbol" w:hint="default"/>
      </w:rPr>
    </w:lvl>
    <w:lvl w:ilvl="4" w:tplc="04090003" w:tentative="1">
      <w:start w:val="1"/>
      <w:numFmt w:val="bullet"/>
      <w:lvlText w:val="o"/>
      <w:lvlJc w:val="left"/>
      <w:pPr>
        <w:ind w:left="3864" w:hanging="360"/>
      </w:pPr>
      <w:rPr>
        <w:rFonts w:ascii="Courier New" w:hAnsi="Courier New" w:cs="Courier New" w:hint="default"/>
      </w:rPr>
    </w:lvl>
    <w:lvl w:ilvl="5" w:tplc="04090005" w:tentative="1">
      <w:start w:val="1"/>
      <w:numFmt w:val="bullet"/>
      <w:lvlText w:val=""/>
      <w:lvlJc w:val="left"/>
      <w:pPr>
        <w:ind w:left="4584" w:hanging="360"/>
      </w:pPr>
      <w:rPr>
        <w:rFonts w:ascii="Wingdings" w:hAnsi="Wingdings" w:hint="default"/>
      </w:rPr>
    </w:lvl>
    <w:lvl w:ilvl="6" w:tplc="04090001" w:tentative="1">
      <w:start w:val="1"/>
      <w:numFmt w:val="bullet"/>
      <w:lvlText w:val=""/>
      <w:lvlJc w:val="left"/>
      <w:pPr>
        <w:ind w:left="5304" w:hanging="360"/>
      </w:pPr>
      <w:rPr>
        <w:rFonts w:ascii="Symbol" w:hAnsi="Symbol" w:hint="default"/>
      </w:rPr>
    </w:lvl>
    <w:lvl w:ilvl="7" w:tplc="04090003" w:tentative="1">
      <w:start w:val="1"/>
      <w:numFmt w:val="bullet"/>
      <w:lvlText w:val="o"/>
      <w:lvlJc w:val="left"/>
      <w:pPr>
        <w:ind w:left="6024" w:hanging="360"/>
      </w:pPr>
      <w:rPr>
        <w:rFonts w:ascii="Courier New" w:hAnsi="Courier New" w:cs="Courier New" w:hint="default"/>
      </w:rPr>
    </w:lvl>
    <w:lvl w:ilvl="8" w:tplc="04090005" w:tentative="1">
      <w:start w:val="1"/>
      <w:numFmt w:val="bullet"/>
      <w:lvlText w:val=""/>
      <w:lvlJc w:val="left"/>
      <w:pPr>
        <w:ind w:left="6744" w:hanging="360"/>
      </w:pPr>
      <w:rPr>
        <w:rFonts w:ascii="Wingdings" w:hAnsi="Wingdings" w:hint="default"/>
      </w:rPr>
    </w:lvl>
  </w:abstractNum>
  <w:abstractNum w:abstractNumId="38" w15:restartNumberingAfterBreak="0">
    <w:nsid w:val="32EC40F4"/>
    <w:multiLevelType w:val="multilevel"/>
    <w:tmpl w:val="28AEDE84"/>
    <w:lvl w:ilvl="0">
      <w:start w:val="1"/>
      <w:numFmt w:val="decimal"/>
      <w:lvlText w:val="%1."/>
      <w:lvlJc w:val="left"/>
      <w:pPr>
        <w:ind w:left="720" w:hanging="360"/>
      </w:pPr>
    </w:lvl>
    <w:lvl w:ilvl="1">
      <w:start w:val="1"/>
      <w:numFmt w:val="decimal"/>
      <w:lvlText w:val="Display Slide %1.  "/>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3533158C"/>
    <w:multiLevelType w:val="hybridMultilevel"/>
    <w:tmpl w:val="891428EA"/>
    <w:lvl w:ilvl="0" w:tplc="1774405E">
      <w:start w:val="1"/>
      <w:numFmt w:val="upperLetter"/>
      <w:lvlText w:val="%1)"/>
      <w:lvlJc w:val="left"/>
      <w:pPr>
        <w:ind w:left="720" w:hanging="360"/>
      </w:pPr>
    </w:lvl>
    <w:lvl w:ilvl="1" w:tplc="A2344208">
      <w:start w:val="1"/>
      <w:numFmt w:val="lowerLetter"/>
      <w:lvlText w:val="%2."/>
      <w:lvlJc w:val="left"/>
      <w:pPr>
        <w:ind w:left="1440" w:hanging="360"/>
      </w:pPr>
    </w:lvl>
    <w:lvl w:ilvl="2" w:tplc="B928DE70">
      <w:start w:val="1"/>
      <w:numFmt w:val="lowerRoman"/>
      <w:lvlText w:val="%3."/>
      <w:lvlJc w:val="right"/>
      <w:pPr>
        <w:ind w:left="2160" w:hanging="180"/>
      </w:pPr>
    </w:lvl>
    <w:lvl w:ilvl="3" w:tplc="F618872C">
      <w:start w:val="1"/>
      <w:numFmt w:val="decimal"/>
      <w:lvlText w:val="%4."/>
      <w:lvlJc w:val="left"/>
      <w:pPr>
        <w:ind w:left="2880" w:hanging="360"/>
      </w:pPr>
    </w:lvl>
    <w:lvl w:ilvl="4" w:tplc="4DDAF530">
      <w:start w:val="1"/>
      <w:numFmt w:val="lowerLetter"/>
      <w:lvlText w:val="%5."/>
      <w:lvlJc w:val="left"/>
      <w:pPr>
        <w:ind w:left="3600" w:hanging="360"/>
      </w:pPr>
    </w:lvl>
    <w:lvl w:ilvl="5" w:tplc="CAE081AE">
      <w:start w:val="1"/>
      <w:numFmt w:val="lowerRoman"/>
      <w:lvlText w:val="%6."/>
      <w:lvlJc w:val="right"/>
      <w:pPr>
        <w:ind w:left="4320" w:hanging="180"/>
      </w:pPr>
    </w:lvl>
    <w:lvl w:ilvl="6" w:tplc="8830299A">
      <w:start w:val="1"/>
      <w:numFmt w:val="decimal"/>
      <w:lvlText w:val="%7."/>
      <w:lvlJc w:val="left"/>
      <w:pPr>
        <w:ind w:left="5040" w:hanging="360"/>
      </w:pPr>
    </w:lvl>
    <w:lvl w:ilvl="7" w:tplc="3DD0D7E2">
      <w:start w:val="1"/>
      <w:numFmt w:val="lowerLetter"/>
      <w:lvlText w:val="%8."/>
      <w:lvlJc w:val="left"/>
      <w:pPr>
        <w:ind w:left="5760" w:hanging="360"/>
      </w:pPr>
    </w:lvl>
    <w:lvl w:ilvl="8" w:tplc="9844FF96">
      <w:start w:val="1"/>
      <w:numFmt w:val="lowerRoman"/>
      <w:lvlText w:val="%9."/>
      <w:lvlJc w:val="right"/>
      <w:pPr>
        <w:ind w:left="6480" w:hanging="180"/>
      </w:pPr>
    </w:lvl>
  </w:abstractNum>
  <w:abstractNum w:abstractNumId="40" w15:restartNumberingAfterBreak="0">
    <w:nsid w:val="354A0C87"/>
    <w:multiLevelType w:val="hybridMultilevel"/>
    <w:tmpl w:val="C332EF72"/>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36F50E58"/>
    <w:multiLevelType w:val="hybridMultilevel"/>
    <w:tmpl w:val="DF7C2136"/>
    <w:lvl w:ilvl="0" w:tplc="7834EA20">
      <w:start w:val="1"/>
      <w:numFmt w:val="upperLetter"/>
      <w:lvlText w:val="%1)"/>
      <w:lvlJc w:val="left"/>
      <w:pPr>
        <w:ind w:left="720" w:hanging="360"/>
      </w:pPr>
    </w:lvl>
    <w:lvl w:ilvl="1" w:tplc="8D440DB2">
      <w:start w:val="1"/>
      <w:numFmt w:val="lowerLetter"/>
      <w:lvlText w:val="%2."/>
      <w:lvlJc w:val="left"/>
      <w:pPr>
        <w:ind w:left="1440" w:hanging="360"/>
      </w:pPr>
    </w:lvl>
    <w:lvl w:ilvl="2" w:tplc="C1A0931C">
      <w:start w:val="1"/>
      <w:numFmt w:val="lowerRoman"/>
      <w:lvlText w:val="%3."/>
      <w:lvlJc w:val="right"/>
      <w:pPr>
        <w:ind w:left="2160" w:hanging="180"/>
      </w:pPr>
    </w:lvl>
    <w:lvl w:ilvl="3" w:tplc="41C46C8A">
      <w:start w:val="1"/>
      <w:numFmt w:val="decimal"/>
      <w:lvlText w:val="%4."/>
      <w:lvlJc w:val="left"/>
      <w:pPr>
        <w:ind w:left="2880" w:hanging="360"/>
      </w:pPr>
    </w:lvl>
    <w:lvl w:ilvl="4" w:tplc="7D8C08C8">
      <w:start w:val="1"/>
      <w:numFmt w:val="lowerLetter"/>
      <w:lvlText w:val="%5."/>
      <w:lvlJc w:val="left"/>
      <w:pPr>
        <w:ind w:left="3600" w:hanging="360"/>
      </w:pPr>
    </w:lvl>
    <w:lvl w:ilvl="5" w:tplc="60285EE6">
      <w:start w:val="1"/>
      <w:numFmt w:val="lowerRoman"/>
      <w:lvlText w:val="%6."/>
      <w:lvlJc w:val="right"/>
      <w:pPr>
        <w:ind w:left="4320" w:hanging="180"/>
      </w:pPr>
    </w:lvl>
    <w:lvl w:ilvl="6" w:tplc="275E9754">
      <w:start w:val="1"/>
      <w:numFmt w:val="decimal"/>
      <w:lvlText w:val="%7."/>
      <w:lvlJc w:val="left"/>
      <w:pPr>
        <w:ind w:left="5040" w:hanging="360"/>
      </w:pPr>
    </w:lvl>
    <w:lvl w:ilvl="7" w:tplc="18E0C2D8">
      <w:start w:val="1"/>
      <w:numFmt w:val="lowerLetter"/>
      <w:lvlText w:val="%8."/>
      <w:lvlJc w:val="left"/>
      <w:pPr>
        <w:ind w:left="5760" w:hanging="360"/>
      </w:pPr>
    </w:lvl>
    <w:lvl w:ilvl="8" w:tplc="926233FC">
      <w:start w:val="1"/>
      <w:numFmt w:val="lowerRoman"/>
      <w:lvlText w:val="%9."/>
      <w:lvlJc w:val="right"/>
      <w:pPr>
        <w:ind w:left="6480" w:hanging="180"/>
      </w:pPr>
    </w:lvl>
  </w:abstractNum>
  <w:abstractNum w:abstractNumId="42" w15:restartNumberingAfterBreak="0">
    <w:nsid w:val="398E4237"/>
    <w:multiLevelType w:val="hybridMultilevel"/>
    <w:tmpl w:val="D4101162"/>
    <w:lvl w:ilvl="0" w:tplc="27CAE282">
      <w:start w:val="1"/>
      <w:numFmt w:val="decimal"/>
      <w:lvlText w:val="%1."/>
      <w:lvlJc w:val="left"/>
      <w:pPr>
        <w:ind w:left="720" w:hanging="360"/>
      </w:pPr>
    </w:lvl>
    <w:lvl w:ilvl="1" w:tplc="38BC0D3A">
      <w:start w:val="1"/>
      <w:numFmt w:val="lowerLetter"/>
      <w:lvlText w:val="%2."/>
      <w:lvlJc w:val="left"/>
      <w:pPr>
        <w:ind w:left="1440" w:hanging="360"/>
      </w:pPr>
    </w:lvl>
    <w:lvl w:ilvl="2" w:tplc="B61E4F08">
      <w:start w:val="1"/>
      <w:numFmt w:val="lowerRoman"/>
      <w:lvlText w:val="%3."/>
      <w:lvlJc w:val="right"/>
      <w:pPr>
        <w:ind w:left="2160" w:hanging="180"/>
      </w:pPr>
    </w:lvl>
    <w:lvl w:ilvl="3" w:tplc="4C18AE48">
      <w:start w:val="1"/>
      <w:numFmt w:val="decimal"/>
      <w:lvlText w:val="%4."/>
      <w:lvlJc w:val="left"/>
      <w:pPr>
        <w:ind w:left="2880" w:hanging="360"/>
      </w:pPr>
    </w:lvl>
    <w:lvl w:ilvl="4" w:tplc="A6F469C0">
      <w:start w:val="1"/>
      <w:numFmt w:val="lowerLetter"/>
      <w:lvlText w:val="%5."/>
      <w:lvlJc w:val="left"/>
      <w:pPr>
        <w:ind w:left="3600" w:hanging="360"/>
      </w:pPr>
    </w:lvl>
    <w:lvl w:ilvl="5" w:tplc="6186EF90">
      <w:start w:val="1"/>
      <w:numFmt w:val="lowerRoman"/>
      <w:lvlText w:val="%6."/>
      <w:lvlJc w:val="right"/>
      <w:pPr>
        <w:ind w:left="4320" w:hanging="180"/>
      </w:pPr>
    </w:lvl>
    <w:lvl w:ilvl="6" w:tplc="2C68034A">
      <w:start w:val="1"/>
      <w:numFmt w:val="decimal"/>
      <w:lvlText w:val="%7."/>
      <w:lvlJc w:val="left"/>
      <w:pPr>
        <w:ind w:left="5040" w:hanging="360"/>
      </w:pPr>
    </w:lvl>
    <w:lvl w:ilvl="7" w:tplc="8B0AA904">
      <w:start w:val="1"/>
      <w:numFmt w:val="lowerLetter"/>
      <w:lvlText w:val="%8."/>
      <w:lvlJc w:val="left"/>
      <w:pPr>
        <w:ind w:left="5760" w:hanging="360"/>
      </w:pPr>
    </w:lvl>
    <w:lvl w:ilvl="8" w:tplc="B0F07526">
      <w:start w:val="1"/>
      <w:numFmt w:val="lowerRoman"/>
      <w:lvlText w:val="%9."/>
      <w:lvlJc w:val="right"/>
      <w:pPr>
        <w:ind w:left="6480" w:hanging="180"/>
      </w:pPr>
    </w:lvl>
  </w:abstractNum>
  <w:abstractNum w:abstractNumId="43" w15:restartNumberingAfterBreak="0">
    <w:nsid w:val="3A1F03AF"/>
    <w:multiLevelType w:val="hybridMultilevel"/>
    <w:tmpl w:val="ED3E174E"/>
    <w:lvl w:ilvl="0" w:tplc="70247940">
      <w:start w:val="1"/>
      <w:numFmt w:val="lowerLetter"/>
      <w:lvlText w:val="%1)"/>
      <w:lvlJc w:val="left"/>
      <w:pPr>
        <w:ind w:left="720" w:hanging="360"/>
      </w:pPr>
    </w:lvl>
    <w:lvl w:ilvl="1" w:tplc="01C09B62">
      <w:start w:val="1"/>
      <w:numFmt w:val="lowerLetter"/>
      <w:lvlText w:val="%2."/>
      <w:lvlJc w:val="left"/>
      <w:pPr>
        <w:ind w:left="1440" w:hanging="360"/>
      </w:pPr>
    </w:lvl>
    <w:lvl w:ilvl="2" w:tplc="67A8F5AC">
      <w:start w:val="1"/>
      <w:numFmt w:val="lowerRoman"/>
      <w:lvlText w:val="%3."/>
      <w:lvlJc w:val="right"/>
      <w:pPr>
        <w:ind w:left="2160" w:hanging="180"/>
      </w:pPr>
    </w:lvl>
    <w:lvl w:ilvl="3" w:tplc="768A05B8">
      <w:start w:val="1"/>
      <w:numFmt w:val="decimal"/>
      <w:lvlText w:val="%4."/>
      <w:lvlJc w:val="left"/>
      <w:pPr>
        <w:ind w:left="2880" w:hanging="360"/>
      </w:pPr>
    </w:lvl>
    <w:lvl w:ilvl="4" w:tplc="A266BAF8">
      <w:start w:val="1"/>
      <w:numFmt w:val="lowerLetter"/>
      <w:lvlText w:val="%5."/>
      <w:lvlJc w:val="left"/>
      <w:pPr>
        <w:ind w:left="3600" w:hanging="360"/>
      </w:pPr>
    </w:lvl>
    <w:lvl w:ilvl="5" w:tplc="661260DC">
      <w:start w:val="1"/>
      <w:numFmt w:val="lowerRoman"/>
      <w:lvlText w:val="%6."/>
      <w:lvlJc w:val="right"/>
      <w:pPr>
        <w:ind w:left="4320" w:hanging="180"/>
      </w:pPr>
    </w:lvl>
    <w:lvl w:ilvl="6" w:tplc="6EBE12CE">
      <w:start w:val="1"/>
      <w:numFmt w:val="decimal"/>
      <w:lvlText w:val="%7."/>
      <w:lvlJc w:val="left"/>
      <w:pPr>
        <w:ind w:left="5040" w:hanging="360"/>
      </w:pPr>
    </w:lvl>
    <w:lvl w:ilvl="7" w:tplc="F1481E08">
      <w:start w:val="1"/>
      <w:numFmt w:val="lowerLetter"/>
      <w:lvlText w:val="%8."/>
      <w:lvlJc w:val="left"/>
      <w:pPr>
        <w:ind w:left="5760" w:hanging="360"/>
      </w:pPr>
    </w:lvl>
    <w:lvl w:ilvl="8" w:tplc="91666B74">
      <w:start w:val="1"/>
      <w:numFmt w:val="lowerRoman"/>
      <w:lvlText w:val="%9."/>
      <w:lvlJc w:val="right"/>
      <w:pPr>
        <w:ind w:left="6480" w:hanging="180"/>
      </w:pPr>
    </w:lvl>
  </w:abstractNum>
  <w:abstractNum w:abstractNumId="44" w15:restartNumberingAfterBreak="0">
    <w:nsid w:val="3A2A17F8"/>
    <w:multiLevelType w:val="hybridMultilevel"/>
    <w:tmpl w:val="66183884"/>
    <w:lvl w:ilvl="0" w:tplc="B2C81D68">
      <w:start w:val="1"/>
      <w:numFmt w:val="bullet"/>
      <w:lvlText w:val=""/>
      <w:lvlJc w:val="left"/>
      <w:pPr>
        <w:ind w:left="720" w:hanging="360"/>
      </w:pPr>
      <w:rPr>
        <w:rFonts w:ascii="Symbol" w:hAnsi="Symbol" w:hint="default"/>
      </w:rPr>
    </w:lvl>
    <w:lvl w:ilvl="1" w:tplc="8CE495B0">
      <w:start w:val="1"/>
      <w:numFmt w:val="bullet"/>
      <w:lvlText w:val="o"/>
      <w:lvlJc w:val="left"/>
      <w:pPr>
        <w:ind w:left="1440" w:hanging="360"/>
      </w:pPr>
      <w:rPr>
        <w:rFonts w:ascii="Courier New" w:hAnsi="Courier New" w:hint="default"/>
      </w:rPr>
    </w:lvl>
    <w:lvl w:ilvl="2" w:tplc="138AE7F0">
      <w:start w:val="1"/>
      <w:numFmt w:val="bullet"/>
      <w:lvlText w:val=""/>
      <w:lvlJc w:val="left"/>
      <w:pPr>
        <w:ind w:left="2160" w:hanging="360"/>
      </w:pPr>
      <w:rPr>
        <w:rFonts w:ascii="Wingdings" w:hAnsi="Wingdings" w:hint="default"/>
      </w:rPr>
    </w:lvl>
    <w:lvl w:ilvl="3" w:tplc="73028E20">
      <w:start w:val="1"/>
      <w:numFmt w:val="bullet"/>
      <w:lvlText w:val=""/>
      <w:lvlJc w:val="left"/>
      <w:pPr>
        <w:ind w:left="2880" w:hanging="360"/>
      </w:pPr>
      <w:rPr>
        <w:rFonts w:ascii="Symbol" w:hAnsi="Symbol" w:hint="default"/>
      </w:rPr>
    </w:lvl>
    <w:lvl w:ilvl="4" w:tplc="C3621B0A">
      <w:start w:val="1"/>
      <w:numFmt w:val="bullet"/>
      <w:lvlText w:val="o"/>
      <w:lvlJc w:val="left"/>
      <w:pPr>
        <w:ind w:left="3600" w:hanging="360"/>
      </w:pPr>
      <w:rPr>
        <w:rFonts w:ascii="Courier New" w:hAnsi="Courier New" w:hint="default"/>
      </w:rPr>
    </w:lvl>
    <w:lvl w:ilvl="5" w:tplc="AB626C42">
      <w:start w:val="1"/>
      <w:numFmt w:val="bullet"/>
      <w:lvlText w:val=""/>
      <w:lvlJc w:val="left"/>
      <w:pPr>
        <w:ind w:left="4320" w:hanging="360"/>
      </w:pPr>
      <w:rPr>
        <w:rFonts w:ascii="Wingdings" w:hAnsi="Wingdings" w:hint="default"/>
      </w:rPr>
    </w:lvl>
    <w:lvl w:ilvl="6" w:tplc="C234BD28">
      <w:start w:val="1"/>
      <w:numFmt w:val="bullet"/>
      <w:lvlText w:val=""/>
      <w:lvlJc w:val="left"/>
      <w:pPr>
        <w:ind w:left="5040" w:hanging="360"/>
      </w:pPr>
      <w:rPr>
        <w:rFonts w:ascii="Symbol" w:hAnsi="Symbol" w:hint="default"/>
      </w:rPr>
    </w:lvl>
    <w:lvl w:ilvl="7" w:tplc="61E86BC6">
      <w:start w:val="1"/>
      <w:numFmt w:val="bullet"/>
      <w:lvlText w:val="o"/>
      <w:lvlJc w:val="left"/>
      <w:pPr>
        <w:ind w:left="5760" w:hanging="360"/>
      </w:pPr>
      <w:rPr>
        <w:rFonts w:ascii="Courier New" w:hAnsi="Courier New" w:hint="default"/>
      </w:rPr>
    </w:lvl>
    <w:lvl w:ilvl="8" w:tplc="F93AAE90">
      <w:start w:val="1"/>
      <w:numFmt w:val="bullet"/>
      <w:lvlText w:val=""/>
      <w:lvlJc w:val="left"/>
      <w:pPr>
        <w:ind w:left="6480" w:hanging="360"/>
      </w:pPr>
      <w:rPr>
        <w:rFonts w:ascii="Wingdings" w:hAnsi="Wingdings" w:hint="default"/>
      </w:rPr>
    </w:lvl>
  </w:abstractNum>
  <w:abstractNum w:abstractNumId="45" w15:restartNumberingAfterBreak="0">
    <w:nsid w:val="3C426E5D"/>
    <w:multiLevelType w:val="hybridMultilevel"/>
    <w:tmpl w:val="708E7B8A"/>
    <w:lvl w:ilvl="0" w:tplc="C7C8BDD4">
      <w:start w:val="1"/>
      <w:numFmt w:val="lowerRoman"/>
      <w:lvlText w:val="%1."/>
      <w:lvlJc w:val="right"/>
      <w:pPr>
        <w:ind w:left="720" w:hanging="360"/>
      </w:pPr>
    </w:lvl>
    <w:lvl w:ilvl="1" w:tplc="239EDF58">
      <w:start w:val="1"/>
      <w:numFmt w:val="lowerLetter"/>
      <w:lvlText w:val="%2."/>
      <w:lvlJc w:val="left"/>
      <w:pPr>
        <w:ind w:left="1440" w:hanging="360"/>
      </w:pPr>
    </w:lvl>
    <w:lvl w:ilvl="2" w:tplc="C4C8DBE2">
      <w:start w:val="1"/>
      <w:numFmt w:val="lowerRoman"/>
      <w:lvlText w:val="%3."/>
      <w:lvlJc w:val="right"/>
      <w:pPr>
        <w:ind w:left="2160" w:hanging="180"/>
      </w:pPr>
    </w:lvl>
    <w:lvl w:ilvl="3" w:tplc="1A76AB40">
      <w:start w:val="1"/>
      <w:numFmt w:val="decimal"/>
      <w:lvlText w:val="%4."/>
      <w:lvlJc w:val="left"/>
      <w:pPr>
        <w:ind w:left="2880" w:hanging="360"/>
      </w:pPr>
    </w:lvl>
    <w:lvl w:ilvl="4" w:tplc="3AE82408">
      <w:start w:val="1"/>
      <w:numFmt w:val="lowerLetter"/>
      <w:lvlText w:val="%5."/>
      <w:lvlJc w:val="left"/>
      <w:pPr>
        <w:ind w:left="3600" w:hanging="360"/>
      </w:pPr>
    </w:lvl>
    <w:lvl w:ilvl="5" w:tplc="95C886D0">
      <w:start w:val="1"/>
      <w:numFmt w:val="lowerRoman"/>
      <w:lvlText w:val="%6."/>
      <w:lvlJc w:val="right"/>
      <w:pPr>
        <w:ind w:left="4320" w:hanging="180"/>
      </w:pPr>
    </w:lvl>
    <w:lvl w:ilvl="6" w:tplc="65722A18">
      <w:start w:val="1"/>
      <w:numFmt w:val="decimal"/>
      <w:lvlText w:val="%7."/>
      <w:lvlJc w:val="left"/>
      <w:pPr>
        <w:ind w:left="5040" w:hanging="360"/>
      </w:pPr>
    </w:lvl>
    <w:lvl w:ilvl="7" w:tplc="4CF6D9E8">
      <w:start w:val="1"/>
      <w:numFmt w:val="lowerLetter"/>
      <w:lvlText w:val="%8."/>
      <w:lvlJc w:val="left"/>
      <w:pPr>
        <w:ind w:left="5760" w:hanging="360"/>
      </w:pPr>
    </w:lvl>
    <w:lvl w:ilvl="8" w:tplc="34BEA478">
      <w:start w:val="1"/>
      <w:numFmt w:val="lowerRoman"/>
      <w:lvlText w:val="%9."/>
      <w:lvlJc w:val="right"/>
      <w:pPr>
        <w:ind w:left="6480" w:hanging="180"/>
      </w:pPr>
    </w:lvl>
  </w:abstractNum>
  <w:abstractNum w:abstractNumId="46" w15:restartNumberingAfterBreak="0">
    <w:nsid w:val="401A623D"/>
    <w:multiLevelType w:val="multilevel"/>
    <w:tmpl w:val="F2EE185C"/>
    <w:lvl w:ilvl="0">
      <w:start w:val="1"/>
      <w:numFmt w:val="decimal"/>
      <w:lvlText w:val="%1."/>
      <w:lvlJc w:val="left"/>
      <w:pPr>
        <w:ind w:left="720" w:hanging="360"/>
      </w:pPr>
    </w:lvl>
    <w:lvl w:ilvl="1">
      <w:start w:val="1"/>
      <w:numFmt w:val="decimal"/>
      <w:lvlText w:val="Display Slide %1.  "/>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462E0B5E"/>
    <w:multiLevelType w:val="hybridMultilevel"/>
    <w:tmpl w:val="94D8914C"/>
    <w:lvl w:ilvl="0" w:tplc="B8423D60">
      <w:start w:val="1"/>
      <w:numFmt w:val="bullet"/>
      <w:lvlText w:val="·"/>
      <w:lvlJc w:val="left"/>
      <w:pPr>
        <w:ind w:left="720" w:hanging="360"/>
      </w:pPr>
      <w:rPr>
        <w:rFonts w:ascii="Symbol" w:hAnsi="Symbol" w:hint="default"/>
      </w:rPr>
    </w:lvl>
    <w:lvl w:ilvl="1" w:tplc="FF9463A0">
      <w:start w:val="1"/>
      <w:numFmt w:val="bullet"/>
      <w:lvlText w:val="o"/>
      <w:lvlJc w:val="left"/>
      <w:pPr>
        <w:ind w:left="1440" w:hanging="360"/>
      </w:pPr>
      <w:rPr>
        <w:rFonts w:ascii="Courier New" w:hAnsi="Courier New" w:hint="default"/>
      </w:rPr>
    </w:lvl>
    <w:lvl w:ilvl="2" w:tplc="8B30595C">
      <w:start w:val="1"/>
      <w:numFmt w:val="bullet"/>
      <w:lvlText w:val=""/>
      <w:lvlJc w:val="left"/>
      <w:pPr>
        <w:ind w:left="2160" w:hanging="360"/>
      </w:pPr>
      <w:rPr>
        <w:rFonts w:ascii="Wingdings" w:hAnsi="Wingdings" w:hint="default"/>
      </w:rPr>
    </w:lvl>
    <w:lvl w:ilvl="3" w:tplc="9B160696">
      <w:start w:val="1"/>
      <w:numFmt w:val="bullet"/>
      <w:lvlText w:val=""/>
      <w:lvlJc w:val="left"/>
      <w:pPr>
        <w:ind w:left="2880" w:hanging="360"/>
      </w:pPr>
      <w:rPr>
        <w:rFonts w:ascii="Symbol" w:hAnsi="Symbol" w:hint="default"/>
      </w:rPr>
    </w:lvl>
    <w:lvl w:ilvl="4" w:tplc="28FEEEEA">
      <w:start w:val="1"/>
      <w:numFmt w:val="bullet"/>
      <w:lvlText w:val="o"/>
      <w:lvlJc w:val="left"/>
      <w:pPr>
        <w:ind w:left="3600" w:hanging="360"/>
      </w:pPr>
      <w:rPr>
        <w:rFonts w:ascii="Courier New" w:hAnsi="Courier New" w:hint="default"/>
      </w:rPr>
    </w:lvl>
    <w:lvl w:ilvl="5" w:tplc="41A01FCA">
      <w:start w:val="1"/>
      <w:numFmt w:val="bullet"/>
      <w:lvlText w:val=""/>
      <w:lvlJc w:val="left"/>
      <w:pPr>
        <w:ind w:left="4320" w:hanging="360"/>
      </w:pPr>
      <w:rPr>
        <w:rFonts w:ascii="Wingdings" w:hAnsi="Wingdings" w:hint="default"/>
      </w:rPr>
    </w:lvl>
    <w:lvl w:ilvl="6" w:tplc="D55602EA">
      <w:start w:val="1"/>
      <w:numFmt w:val="bullet"/>
      <w:lvlText w:val=""/>
      <w:lvlJc w:val="left"/>
      <w:pPr>
        <w:ind w:left="5040" w:hanging="360"/>
      </w:pPr>
      <w:rPr>
        <w:rFonts w:ascii="Symbol" w:hAnsi="Symbol" w:hint="default"/>
      </w:rPr>
    </w:lvl>
    <w:lvl w:ilvl="7" w:tplc="31620B24">
      <w:start w:val="1"/>
      <w:numFmt w:val="bullet"/>
      <w:lvlText w:val="o"/>
      <w:lvlJc w:val="left"/>
      <w:pPr>
        <w:ind w:left="5760" w:hanging="360"/>
      </w:pPr>
      <w:rPr>
        <w:rFonts w:ascii="Courier New" w:hAnsi="Courier New" w:hint="default"/>
      </w:rPr>
    </w:lvl>
    <w:lvl w:ilvl="8" w:tplc="9FCE1290">
      <w:start w:val="1"/>
      <w:numFmt w:val="bullet"/>
      <w:lvlText w:val=""/>
      <w:lvlJc w:val="left"/>
      <w:pPr>
        <w:ind w:left="6480" w:hanging="360"/>
      </w:pPr>
      <w:rPr>
        <w:rFonts w:ascii="Wingdings" w:hAnsi="Wingdings" w:hint="default"/>
      </w:rPr>
    </w:lvl>
  </w:abstractNum>
  <w:abstractNum w:abstractNumId="48" w15:restartNumberingAfterBreak="0">
    <w:nsid w:val="48C97FA3"/>
    <w:multiLevelType w:val="hybridMultilevel"/>
    <w:tmpl w:val="B3CC4882"/>
    <w:lvl w:ilvl="0" w:tplc="35927D4E">
      <w:start w:val="1"/>
      <w:numFmt w:val="lowerLetter"/>
      <w:lvlText w:val="%1)"/>
      <w:lvlJc w:val="left"/>
      <w:pPr>
        <w:ind w:left="720" w:hanging="360"/>
      </w:pPr>
    </w:lvl>
    <w:lvl w:ilvl="1" w:tplc="B516A43E">
      <w:start w:val="1"/>
      <w:numFmt w:val="lowerLetter"/>
      <w:lvlText w:val="%2."/>
      <w:lvlJc w:val="left"/>
      <w:pPr>
        <w:ind w:left="1440" w:hanging="360"/>
      </w:pPr>
    </w:lvl>
    <w:lvl w:ilvl="2" w:tplc="9176F5E8">
      <w:start w:val="1"/>
      <w:numFmt w:val="lowerRoman"/>
      <w:lvlText w:val="%3."/>
      <w:lvlJc w:val="right"/>
      <w:pPr>
        <w:ind w:left="2160" w:hanging="180"/>
      </w:pPr>
    </w:lvl>
    <w:lvl w:ilvl="3" w:tplc="7318E198">
      <w:start w:val="1"/>
      <w:numFmt w:val="decimal"/>
      <w:lvlText w:val="%4."/>
      <w:lvlJc w:val="left"/>
      <w:pPr>
        <w:ind w:left="2880" w:hanging="360"/>
      </w:pPr>
    </w:lvl>
    <w:lvl w:ilvl="4" w:tplc="0F3E422C">
      <w:start w:val="1"/>
      <w:numFmt w:val="lowerLetter"/>
      <w:lvlText w:val="%5."/>
      <w:lvlJc w:val="left"/>
      <w:pPr>
        <w:ind w:left="3600" w:hanging="360"/>
      </w:pPr>
    </w:lvl>
    <w:lvl w:ilvl="5" w:tplc="FA1493DA">
      <w:start w:val="1"/>
      <w:numFmt w:val="lowerRoman"/>
      <w:lvlText w:val="%6."/>
      <w:lvlJc w:val="right"/>
      <w:pPr>
        <w:ind w:left="4320" w:hanging="180"/>
      </w:pPr>
    </w:lvl>
    <w:lvl w:ilvl="6" w:tplc="8FE85920">
      <w:start w:val="1"/>
      <w:numFmt w:val="decimal"/>
      <w:lvlText w:val="%7."/>
      <w:lvlJc w:val="left"/>
      <w:pPr>
        <w:ind w:left="5040" w:hanging="360"/>
      </w:pPr>
    </w:lvl>
    <w:lvl w:ilvl="7" w:tplc="7A7A1BC6">
      <w:start w:val="1"/>
      <w:numFmt w:val="lowerLetter"/>
      <w:lvlText w:val="%8."/>
      <w:lvlJc w:val="left"/>
      <w:pPr>
        <w:ind w:left="5760" w:hanging="360"/>
      </w:pPr>
    </w:lvl>
    <w:lvl w:ilvl="8" w:tplc="C5387CAC">
      <w:start w:val="1"/>
      <w:numFmt w:val="lowerRoman"/>
      <w:lvlText w:val="%9."/>
      <w:lvlJc w:val="right"/>
      <w:pPr>
        <w:ind w:left="6480" w:hanging="180"/>
      </w:pPr>
    </w:lvl>
  </w:abstractNum>
  <w:abstractNum w:abstractNumId="49" w15:restartNumberingAfterBreak="0">
    <w:nsid w:val="4C104C57"/>
    <w:multiLevelType w:val="hybridMultilevel"/>
    <w:tmpl w:val="F288E6AC"/>
    <w:lvl w:ilvl="0" w:tplc="179620EA">
      <w:start w:val="1"/>
      <w:numFmt w:val="bullet"/>
      <w:lvlText w:val=""/>
      <w:lvlJc w:val="left"/>
      <w:pPr>
        <w:ind w:left="720" w:hanging="360"/>
      </w:pPr>
      <w:rPr>
        <w:rFonts w:ascii="Symbol" w:hAnsi="Symbol" w:hint="default"/>
      </w:rPr>
    </w:lvl>
    <w:lvl w:ilvl="1" w:tplc="16AC4B44">
      <w:start w:val="1"/>
      <w:numFmt w:val="bullet"/>
      <w:lvlText w:val="o"/>
      <w:lvlJc w:val="left"/>
      <w:pPr>
        <w:ind w:left="1440" w:hanging="360"/>
      </w:pPr>
      <w:rPr>
        <w:rFonts w:ascii="Courier New" w:hAnsi="Courier New" w:hint="default"/>
      </w:rPr>
    </w:lvl>
    <w:lvl w:ilvl="2" w:tplc="BDD89B0A">
      <w:start w:val="1"/>
      <w:numFmt w:val="bullet"/>
      <w:lvlText w:val=""/>
      <w:lvlJc w:val="left"/>
      <w:pPr>
        <w:ind w:left="2160" w:hanging="360"/>
      </w:pPr>
      <w:rPr>
        <w:rFonts w:ascii="Wingdings" w:hAnsi="Wingdings" w:hint="default"/>
      </w:rPr>
    </w:lvl>
    <w:lvl w:ilvl="3" w:tplc="3E1642C2">
      <w:start w:val="1"/>
      <w:numFmt w:val="bullet"/>
      <w:lvlText w:val=""/>
      <w:lvlJc w:val="left"/>
      <w:pPr>
        <w:ind w:left="2880" w:hanging="360"/>
      </w:pPr>
      <w:rPr>
        <w:rFonts w:ascii="Symbol" w:hAnsi="Symbol" w:hint="default"/>
      </w:rPr>
    </w:lvl>
    <w:lvl w:ilvl="4" w:tplc="7368E0CA">
      <w:start w:val="1"/>
      <w:numFmt w:val="bullet"/>
      <w:lvlText w:val="o"/>
      <w:lvlJc w:val="left"/>
      <w:pPr>
        <w:ind w:left="3600" w:hanging="360"/>
      </w:pPr>
      <w:rPr>
        <w:rFonts w:ascii="Courier New" w:hAnsi="Courier New" w:hint="default"/>
      </w:rPr>
    </w:lvl>
    <w:lvl w:ilvl="5" w:tplc="295063DC">
      <w:start w:val="1"/>
      <w:numFmt w:val="bullet"/>
      <w:lvlText w:val=""/>
      <w:lvlJc w:val="left"/>
      <w:pPr>
        <w:ind w:left="4320" w:hanging="360"/>
      </w:pPr>
      <w:rPr>
        <w:rFonts w:ascii="Wingdings" w:hAnsi="Wingdings" w:hint="default"/>
      </w:rPr>
    </w:lvl>
    <w:lvl w:ilvl="6" w:tplc="6B925E42">
      <w:start w:val="1"/>
      <w:numFmt w:val="bullet"/>
      <w:lvlText w:val=""/>
      <w:lvlJc w:val="left"/>
      <w:pPr>
        <w:ind w:left="5040" w:hanging="360"/>
      </w:pPr>
      <w:rPr>
        <w:rFonts w:ascii="Symbol" w:hAnsi="Symbol" w:hint="default"/>
      </w:rPr>
    </w:lvl>
    <w:lvl w:ilvl="7" w:tplc="728C0570">
      <w:start w:val="1"/>
      <w:numFmt w:val="bullet"/>
      <w:lvlText w:val="o"/>
      <w:lvlJc w:val="left"/>
      <w:pPr>
        <w:ind w:left="5760" w:hanging="360"/>
      </w:pPr>
      <w:rPr>
        <w:rFonts w:ascii="Courier New" w:hAnsi="Courier New" w:hint="default"/>
      </w:rPr>
    </w:lvl>
    <w:lvl w:ilvl="8" w:tplc="DC462526">
      <w:start w:val="1"/>
      <w:numFmt w:val="bullet"/>
      <w:lvlText w:val=""/>
      <w:lvlJc w:val="left"/>
      <w:pPr>
        <w:ind w:left="6480" w:hanging="360"/>
      </w:pPr>
      <w:rPr>
        <w:rFonts w:ascii="Wingdings" w:hAnsi="Wingdings" w:hint="default"/>
      </w:rPr>
    </w:lvl>
  </w:abstractNum>
  <w:abstractNum w:abstractNumId="50" w15:restartNumberingAfterBreak="0">
    <w:nsid w:val="4C5800C0"/>
    <w:multiLevelType w:val="hybridMultilevel"/>
    <w:tmpl w:val="D08875D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555565F6"/>
    <w:multiLevelType w:val="hybridMultilevel"/>
    <w:tmpl w:val="D5EE85D2"/>
    <w:lvl w:ilvl="0" w:tplc="04090017">
      <w:start w:val="1"/>
      <w:numFmt w:val="lowerLetter"/>
      <w:lvlText w:val="%1)"/>
      <w:lvlJc w:val="left"/>
      <w:pPr>
        <w:ind w:left="360" w:hanging="360"/>
      </w:pPr>
    </w:lvl>
    <w:lvl w:ilvl="1" w:tplc="0409001B">
      <w:start w:val="1"/>
      <w:numFmt w:val="lowerRoman"/>
      <w:lvlText w:val="%2."/>
      <w:lvlJc w:val="righ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55600632"/>
    <w:multiLevelType w:val="hybridMultilevel"/>
    <w:tmpl w:val="B148AEE8"/>
    <w:lvl w:ilvl="0" w:tplc="40E4F166">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57C7250B"/>
    <w:multiLevelType w:val="hybridMultilevel"/>
    <w:tmpl w:val="3A60C966"/>
    <w:lvl w:ilvl="0" w:tplc="DC9A9D6A">
      <w:start w:val="1"/>
      <w:numFmt w:val="decimal"/>
      <w:suff w:val="space"/>
      <w:lvlText w:val="Display Slide %1.  "/>
      <w:lvlJc w:val="left"/>
      <w:pPr>
        <w:ind w:left="0" w:firstLine="0"/>
      </w:pPr>
      <w:rPr>
        <w:rFonts w:ascii="Arial" w:hAnsi="Arial" w:hint="default"/>
        <w:b/>
        <w:bCs/>
        <w:sz w:val="20"/>
      </w:rPr>
    </w:lvl>
    <w:lvl w:ilvl="1" w:tplc="3C249966">
      <w:start w:val="1"/>
      <w:numFmt w:val="lowerLetter"/>
      <w:lvlText w:val="%2)"/>
      <w:lvlJc w:val="left"/>
      <w:pPr>
        <w:ind w:left="504" w:hanging="504"/>
      </w:pPr>
      <w:rPr>
        <w:rFonts w:asciiTheme="minorHAnsi" w:hAnsiTheme="minorHAnsi" w:cstheme="minorHAnsi" w:hint="default"/>
        <w:sz w:val="20"/>
      </w:rPr>
    </w:lvl>
    <w:lvl w:ilvl="2" w:tplc="57107CB6">
      <w:start w:val="1"/>
      <w:numFmt w:val="lowerRoman"/>
      <w:lvlText w:val="%3)"/>
      <w:lvlJc w:val="left"/>
      <w:pPr>
        <w:ind w:left="1080" w:hanging="360"/>
      </w:pPr>
      <w:rPr>
        <w:rFonts w:hint="default"/>
      </w:rPr>
    </w:lvl>
    <w:lvl w:ilvl="3" w:tplc="C1464674">
      <w:start w:val="1"/>
      <w:numFmt w:val="decimal"/>
      <w:lvlText w:val="(%4)"/>
      <w:lvlJc w:val="left"/>
      <w:pPr>
        <w:ind w:left="1440" w:hanging="360"/>
      </w:pPr>
      <w:rPr>
        <w:rFonts w:hint="default"/>
      </w:rPr>
    </w:lvl>
    <w:lvl w:ilvl="4" w:tplc="4A9E0AA6">
      <w:start w:val="1"/>
      <w:numFmt w:val="lowerLetter"/>
      <w:lvlText w:val="(%5)"/>
      <w:lvlJc w:val="left"/>
      <w:pPr>
        <w:ind w:left="1800" w:hanging="360"/>
      </w:pPr>
      <w:rPr>
        <w:rFonts w:hint="default"/>
      </w:rPr>
    </w:lvl>
    <w:lvl w:ilvl="5" w:tplc="F392BDD4">
      <w:start w:val="1"/>
      <w:numFmt w:val="lowerRoman"/>
      <w:lvlText w:val="(%6)"/>
      <w:lvlJc w:val="left"/>
      <w:pPr>
        <w:ind w:left="2160" w:hanging="360"/>
      </w:pPr>
      <w:rPr>
        <w:rFonts w:hint="default"/>
      </w:rPr>
    </w:lvl>
    <w:lvl w:ilvl="6" w:tplc="E71002EC">
      <w:start w:val="1"/>
      <w:numFmt w:val="decimal"/>
      <w:lvlText w:val="%7."/>
      <w:lvlJc w:val="left"/>
      <w:pPr>
        <w:ind w:left="2520" w:hanging="360"/>
      </w:pPr>
      <w:rPr>
        <w:rFonts w:hint="default"/>
      </w:rPr>
    </w:lvl>
    <w:lvl w:ilvl="7" w:tplc="88DAA45E">
      <w:start w:val="1"/>
      <w:numFmt w:val="lowerLetter"/>
      <w:lvlText w:val="%8)"/>
      <w:lvlJc w:val="left"/>
      <w:pPr>
        <w:ind w:left="2880" w:hanging="360"/>
      </w:pPr>
      <w:rPr>
        <w:rFonts w:ascii="Calibri" w:eastAsiaTheme="minorHAnsi" w:hAnsi="Calibri" w:cs="Calibri" w:hint="default"/>
      </w:rPr>
    </w:lvl>
    <w:lvl w:ilvl="8" w:tplc="24F4F27E">
      <w:start w:val="1"/>
      <w:numFmt w:val="lowerRoman"/>
      <w:lvlText w:val="%9."/>
      <w:lvlJc w:val="left"/>
      <w:pPr>
        <w:ind w:left="3240" w:hanging="360"/>
      </w:pPr>
      <w:rPr>
        <w:rFonts w:hint="default"/>
      </w:rPr>
    </w:lvl>
  </w:abstractNum>
  <w:abstractNum w:abstractNumId="54" w15:restartNumberingAfterBreak="0">
    <w:nsid w:val="588C3BE8"/>
    <w:multiLevelType w:val="hybridMultilevel"/>
    <w:tmpl w:val="0ADC11A8"/>
    <w:lvl w:ilvl="0" w:tplc="FFFFFFFF">
      <w:start w:val="1"/>
      <w:numFmt w:val="lowerLetter"/>
      <w:lvlText w:val="%1)"/>
      <w:lvlJc w:val="left"/>
      <w:pPr>
        <w:ind w:left="360" w:hanging="360"/>
      </w:pPr>
    </w:lvl>
    <w:lvl w:ilvl="1" w:tplc="8DAC9206">
      <w:start w:val="1"/>
      <w:numFmt w:val="lowerLetter"/>
      <w:lvlText w:val="%2."/>
      <w:lvlJc w:val="left"/>
      <w:pPr>
        <w:ind w:left="1080" w:hanging="360"/>
      </w:pPr>
    </w:lvl>
    <w:lvl w:ilvl="2" w:tplc="8786853A">
      <w:start w:val="1"/>
      <w:numFmt w:val="lowerRoman"/>
      <w:lvlText w:val="%3."/>
      <w:lvlJc w:val="right"/>
      <w:pPr>
        <w:ind w:left="1800" w:hanging="180"/>
      </w:pPr>
    </w:lvl>
    <w:lvl w:ilvl="3" w:tplc="94C0FE0A">
      <w:start w:val="1"/>
      <w:numFmt w:val="decimal"/>
      <w:lvlText w:val="%4."/>
      <w:lvlJc w:val="left"/>
      <w:pPr>
        <w:ind w:left="2520" w:hanging="360"/>
      </w:pPr>
    </w:lvl>
    <w:lvl w:ilvl="4" w:tplc="4BDA6468">
      <w:start w:val="1"/>
      <w:numFmt w:val="lowerLetter"/>
      <w:lvlText w:val="%5."/>
      <w:lvlJc w:val="left"/>
      <w:pPr>
        <w:ind w:left="3240" w:hanging="360"/>
      </w:pPr>
    </w:lvl>
    <w:lvl w:ilvl="5" w:tplc="4FC6D30A">
      <w:start w:val="1"/>
      <w:numFmt w:val="lowerRoman"/>
      <w:lvlText w:val="%6."/>
      <w:lvlJc w:val="right"/>
      <w:pPr>
        <w:ind w:left="3960" w:hanging="180"/>
      </w:pPr>
    </w:lvl>
    <w:lvl w:ilvl="6" w:tplc="A8CE6408">
      <w:start w:val="1"/>
      <w:numFmt w:val="decimal"/>
      <w:lvlText w:val="%7."/>
      <w:lvlJc w:val="left"/>
      <w:pPr>
        <w:ind w:left="4680" w:hanging="360"/>
      </w:pPr>
    </w:lvl>
    <w:lvl w:ilvl="7" w:tplc="FFE81454">
      <w:start w:val="1"/>
      <w:numFmt w:val="lowerLetter"/>
      <w:lvlText w:val="%8."/>
      <w:lvlJc w:val="left"/>
      <w:pPr>
        <w:ind w:left="5400" w:hanging="360"/>
      </w:pPr>
    </w:lvl>
    <w:lvl w:ilvl="8" w:tplc="52EA3E9A">
      <w:start w:val="1"/>
      <w:numFmt w:val="lowerRoman"/>
      <w:lvlText w:val="%9."/>
      <w:lvlJc w:val="right"/>
      <w:pPr>
        <w:ind w:left="6120" w:hanging="180"/>
      </w:pPr>
    </w:lvl>
  </w:abstractNum>
  <w:abstractNum w:abstractNumId="55" w15:restartNumberingAfterBreak="0">
    <w:nsid w:val="5A54239D"/>
    <w:multiLevelType w:val="hybridMultilevel"/>
    <w:tmpl w:val="D7E049B0"/>
    <w:lvl w:ilvl="0" w:tplc="7BE6ADFA">
      <w:start w:val="1"/>
      <w:numFmt w:val="lowerLetter"/>
      <w:lvlText w:val="%1)"/>
      <w:lvlJc w:val="left"/>
      <w:pPr>
        <w:ind w:left="360" w:hanging="360"/>
      </w:pPr>
    </w:lvl>
    <w:lvl w:ilvl="1" w:tplc="DDA48FAA">
      <w:start w:val="1"/>
      <w:numFmt w:val="lowerLetter"/>
      <w:lvlText w:val="%2."/>
      <w:lvlJc w:val="left"/>
      <w:pPr>
        <w:ind w:left="1080" w:hanging="360"/>
      </w:pPr>
    </w:lvl>
    <w:lvl w:ilvl="2" w:tplc="089223B6">
      <w:start w:val="1"/>
      <w:numFmt w:val="lowerRoman"/>
      <w:lvlText w:val="%3."/>
      <w:lvlJc w:val="right"/>
      <w:pPr>
        <w:ind w:left="1800" w:hanging="180"/>
      </w:pPr>
    </w:lvl>
    <w:lvl w:ilvl="3" w:tplc="7122B858">
      <w:start w:val="1"/>
      <w:numFmt w:val="decimal"/>
      <w:lvlText w:val="%4."/>
      <w:lvlJc w:val="left"/>
      <w:pPr>
        <w:ind w:left="2520" w:hanging="360"/>
      </w:pPr>
    </w:lvl>
    <w:lvl w:ilvl="4" w:tplc="B1EE7DE6">
      <w:start w:val="1"/>
      <w:numFmt w:val="lowerLetter"/>
      <w:lvlText w:val="%5."/>
      <w:lvlJc w:val="left"/>
      <w:pPr>
        <w:ind w:left="3240" w:hanging="360"/>
      </w:pPr>
    </w:lvl>
    <w:lvl w:ilvl="5" w:tplc="4078C8F2">
      <w:start w:val="1"/>
      <w:numFmt w:val="lowerRoman"/>
      <w:lvlText w:val="%6."/>
      <w:lvlJc w:val="right"/>
      <w:pPr>
        <w:ind w:left="3960" w:hanging="180"/>
      </w:pPr>
    </w:lvl>
    <w:lvl w:ilvl="6" w:tplc="782CD040">
      <w:start w:val="1"/>
      <w:numFmt w:val="decimal"/>
      <w:lvlText w:val="%7."/>
      <w:lvlJc w:val="left"/>
      <w:pPr>
        <w:ind w:left="4680" w:hanging="360"/>
      </w:pPr>
    </w:lvl>
    <w:lvl w:ilvl="7" w:tplc="DFA0A6D2">
      <w:start w:val="1"/>
      <w:numFmt w:val="lowerLetter"/>
      <w:lvlText w:val="%8."/>
      <w:lvlJc w:val="left"/>
      <w:pPr>
        <w:ind w:left="5400" w:hanging="360"/>
      </w:pPr>
    </w:lvl>
    <w:lvl w:ilvl="8" w:tplc="7292E13A">
      <w:start w:val="1"/>
      <w:numFmt w:val="lowerRoman"/>
      <w:lvlText w:val="%9."/>
      <w:lvlJc w:val="right"/>
      <w:pPr>
        <w:ind w:left="6120" w:hanging="180"/>
      </w:pPr>
    </w:lvl>
  </w:abstractNum>
  <w:abstractNum w:abstractNumId="56" w15:restartNumberingAfterBreak="0">
    <w:nsid w:val="5E162A32"/>
    <w:multiLevelType w:val="hybridMultilevel"/>
    <w:tmpl w:val="C25AAAB6"/>
    <w:lvl w:ilvl="0" w:tplc="FFFFFFFF">
      <w:start w:val="1"/>
      <w:numFmt w:val="lowerRoman"/>
      <w:lvlText w:val="%1)"/>
      <w:lvlJc w:val="righ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FF91DC7"/>
    <w:multiLevelType w:val="hybridMultilevel"/>
    <w:tmpl w:val="062C0E20"/>
    <w:lvl w:ilvl="0" w:tplc="04090001">
      <w:start w:val="1"/>
      <w:numFmt w:val="bullet"/>
      <w:lvlText w:val=""/>
      <w:lvlJc w:val="left"/>
      <w:pPr>
        <w:ind w:left="946" w:hanging="360"/>
      </w:pPr>
      <w:rPr>
        <w:rFonts w:ascii="Symbol" w:hAnsi="Symbol" w:hint="default"/>
      </w:rPr>
    </w:lvl>
    <w:lvl w:ilvl="1" w:tplc="04090003">
      <w:start w:val="1"/>
      <w:numFmt w:val="bullet"/>
      <w:lvlText w:val="o"/>
      <w:lvlJc w:val="left"/>
      <w:pPr>
        <w:ind w:left="1666" w:hanging="360"/>
      </w:pPr>
      <w:rPr>
        <w:rFonts w:ascii="Courier New" w:hAnsi="Courier New" w:cs="Courier New" w:hint="default"/>
      </w:rPr>
    </w:lvl>
    <w:lvl w:ilvl="2" w:tplc="04090005" w:tentative="1">
      <w:start w:val="1"/>
      <w:numFmt w:val="bullet"/>
      <w:lvlText w:val=""/>
      <w:lvlJc w:val="left"/>
      <w:pPr>
        <w:ind w:left="2386" w:hanging="360"/>
      </w:pPr>
      <w:rPr>
        <w:rFonts w:ascii="Wingdings" w:hAnsi="Wingdings" w:hint="default"/>
      </w:rPr>
    </w:lvl>
    <w:lvl w:ilvl="3" w:tplc="04090001" w:tentative="1">
      <w:start w:val="1"/>
      <w:numFmt w:val="bullet"/>
      <w:lvlText w:val=""/>
      <w:lvlJc w:val="left"/>
      <w:pPr>
        <w:ind w:left="3106" w:hanging="360"/>
      </w:pPr>
      <w:rPr>
        <w:rFonts w:ascii="Symbol" w:hAnsi="Symbol" w:hint="default"/>
      </w:rPr>
    </w:lvl>
    <w:lvl w:ilvl="4" w:tplc="04090003" w:tentative="1">
      <w:start w:val="1"/>
      <w:numFmt w:val="bullet"/>
      <w:lvlText w:val="o"/>
      <w:lvlJc w:val="left"/>
      <w:pPr>
        <w:ind w:left="3826" w:hanging="360"/>
      </w:pPr>
      <w:rPr>
        <w:rFonts w:ascii="Courier New" w:hAnsi="Courier New" w:cs="Courier New" w:hint="default"/>
      </w:rPr>
    </w:lvl>
    <w:lvl w:ilvl="5" w:tplc="04090005" w:tentative="1">
      <w:start w:val="1"/>
      <w:numFmt w:val="bullet"/>
      <w:lvlText w:val=""/>
      <w:lvlJc w:val="left"/>
      <w:pPr>
        <w:ind w:left="4546" w:hanging="360"/>
      </w:pPr>
      <w:rPr>
        <w:rFonts w:ascii="Wingdings" w:hAnsi="Wingdings" w:hint="default"/>
      </w:rPr>
    </w:lvl>
    <w:lvl w:ilvl="6" w:tplc="04090001" w:tentative="1">
      <w:start w:val="1"/>
      <w:numFmt w:val="bullet"/>
      <w:lvlText w:val=""/>
      <w:lvlJc w:val="left"/>
      <w:pPr>
        <w:ind w:left="5266" w:hanging="360"/>
      </w:pPr>
      <w:rPr>
        <w:rFonts w:ascii="Symbol" w:hAnsi="Symbol" w:hint="default"/>
      </w:rPr>
    </w:lvl>
    <w:lvl w:ilvl="7" w:tplc="04090003" w:tentative="1">
      <w:start w:val="1"/>
      <w:numFmt w:val="bullet"/>
      <w:lvlText w:val="o"/>
      <w:lvlJc w:val="left"/>
      <w:pPr>
        <w:ind w:left="5986" w:hanging="360"/>
      </w:pPr>
      <w:rPr>
        <w:rFonts w:ascii="Courier New" w:hAnsi="Courier New" w:cs="Courier New" w:hint="default"/>
      </w:rPr>
    </w:lvl>
    <w:lvl w:ilvl="8" w:tplc="04090005" w:tentative="1">
      <w:start w:val="1"/>
      <w:numFmt w:val="bullet"/>
      <w:lvlText w:val=""/>
      <w:lvlJc w:val="left"/>
      <w:pPr>
        <w:ind w:left="6706" w:hanging="360"/>
      </w:pPr>
      <w:rPr>
        <w:rFonts w:ascii="Wingdings" w:hAnsi="Wingdings" w:hint="default"/>
      </w:rPr>
    </w:lvl>
  </w:abstractNum>
  <w:abstractNum w:abstractNumId="58" w15:restartNumberingAfterBreak="0">
    <w:nsid w:val="605C6C25"/>
    <w:multiLevelType w:val="hybridMultilevel"/>
    <w:tmpl w:val="17464290"/>
    <w:lvl w:ilvl="0" w:tplc="008EC148">
      <w:start w:val="1"/>
      <w:numFmt w:val="bullet"/>
      <w:lvlText w:val=""/>
      <w:lvlJc w:val="left"/>
      <w:pPr>
        <w:ind w:left="360" w:hanging="360"/>
      </w:pPr>
      <w:rPr>
        <w:rFonts w:ascii="Symbol" w:hAnsi="Symbol" w:hint="default"/>
      </w:rPr>
    </w:lvl>
    <w:lvl w:ilvl="1" w:tplc="5734C22E">
      <w:start w:val="1"/>
      <w:numFmt w:val="bullet"/>
      <w:lvlText w:val="o"/>
      <w:lvlJc w:val="left"/>
      <w:pPr>
        <w:ind w:left="1080" w:hanging="360"/>
      </w:pPr>
      <w:rPr>
        <w:rFonts w:ascii="Courier New" w:hAnsi="Courier New" w:hint="default"/>
      </w:rPr>
    </w:lvl>
    <w:lvl w:ilvl="2" w:tplc="F2FE8328">
      <w:start w:val="1"/>
      <w:numFmt w:val="bullet"/>
      <w:lvlText w:val=""/>
      <w:lvlJc w:val="left"/>
      <w:pPr>
        <w:ind w:left="1800" w:hanging="360"/>
      </w:pPr>
      <w:rPr>
        <w:rFonts w:ascii="Wingdings" w:hAnsi="Wingdings" w:hint="default"/>
      </w:rPr>
    </w:lvl>
    <w:lvl w:ilvl="3" w:tplc="0554D0EC">
      <w:start w:val="1"/>
      <w:numFmt w:val="bullet"/>
      <w:lvlText w:val=""/>
      <w:lvlJc w:val="left"/>
      <w:pPr>
        <w:ind w:left="2520" w:hanging="360"/>
      </w:pPr>
      <w:rPr>
        <w:rFonts w:ascii="Symbol" w:hAnsi="Symbol" w:hint="default"/>
      </w:rPr>
    </w:lvl>
    <w:lvl w:ilvl="4" w:tplc="959E7CB6">
      <w:start w:val="1"/>
      <w:numFmt w:val="bullet"/>
      <w:lvlText w:val="o"/>
      <w:lvlJc w:val="left"/>
      <w:pPr>
        <w:ind w:left="3240" w:hanging="360"/>
      </w:pPr>
      <w:rPr>
        <w:rFonts w:ascii="Courier New" w:hAnsi="Courier New" w:hint="default"/>
      </w:rPr>
    </w:lvl>
    <w:lvl w:ilvl="5" w:tplc="C9A0BB96">
      <w:start w:val="1"/>
      <w:numFmt w:val="bullet"/>
      <w:lvlText w:val=""/>
      <w:lvlJc w:val="left"/>
      <w:pPr>
        <w:ind w:left="3960" w:hanging="360"/>
      </w:pPr>
      <w:rPr>
        <w:rFonts w:ascii="Wingdings" w:hAnsi="Wingdings" w:hint="default"/>
      </w:rPr>
    </w:lvl>
    <w:lvl w:ilvl="6" w:tplc="20ACB2F6">
      <w:start w:val="1"/>
      <w:numFmt w:val="bullet"/>
      <w:lvlText w:val=""/>
      <w:lvlJc w:val="left"/>
      <w:pPr>
        <w:ind w:left="4680" w:hanging="360"/>
      </w:pPr>
      <w:rPr>
        <w:rFonts w:ascii="Symbol" w:hAnsi="Symbol" w:hint="default"/>
      </w:rPr>
    </w:lvl>
    <w:lvl w:ilvl="7" w:tplc="1114874C">
      <w:start w:val="1"/>
      <w:numFmt w:val="bullet"/>
      <w:lvlText w:val="o"/>
      <w:lvlJc w:val="left"/>
      <w:pPr>
        <w:ind w:left="5400" w:hanging="360"/>
      </w:pPr>
      <w:rPr>
        <w:rFonts w:ascii="Courier New" w:hAnsi="Courier New" w:hint="default"/>
      </w:rPr>
    </w:lvl>
    <w:lvl w:ilvl="8" w:tplc="E27AF3FA">
      <w:start w:val="1"/>
      <w:numFmt w:val="bullet"/>
      <w:lvlText w:val=""/>
      <w:lvlJc w:val="left"/>
      <w:pPr>
        <w:ind w:left="6120" w:hanging="360"/>
      </w:pPr>
      <w:rPr>
        <w:rFonts w:ascii="Wingdings" w:hAnsi="Wingdings" w:hint="default"/>
      </w:rPr>
    </w:lvl>
  </w:abstractNum>
  <w:abstractNum w:abstractNumId="59" w15:restartNumberingAfterBreak="0">
    <w:nsid w:val="61D453BB"/>
    <w:multiLevelType w:val="hybridMultilevel"/>
    <w:tmpl w:val="E30A72FA"/>
    <w:lvl w:ilvl="0" w:tplc="5BECFA0E">
      <w:start w:val="1"/>
      <w:numFmt w:val="decimal"/>
      <w:lvlText w:val="%1."/>
      <w:lvlJc w:val="left"/>
      <w:pPr>
        <w:ind w:left="720" w:hanging="360"/>
      </w:pPr>
    </w:lvl>
    <w:lvl w:ilvl="1" w:tplc="A08A6CAA">
      <w:start w:val="1"/>
      <w:numFmt w:val="lowerLetter"/>
      <w:lvlText w:val="%2."/>
      <w:lvlJc w:val="left"/>
      <w:pPr>
        <w:ind w:left="1440" w:hanging="360"/>
      </w:pPr>
    </w:lvl>
    <w:lvl w:ilvl="2" w:tplc="17266A00">
      <w:start w:val="1"/>
      <w:numFmt w:val="lowerRoman"/>
      <w:lvlText w:val="%3."/>
      <w:lvlJc w:val="right"/>
      <w:pPr>
        <w:ind w:left="2160" w:hanging="180"/>
      </w:pPr>
    </w:lvl>
    <w:lvl w:ilvl="3" w:tplc="FAB6ACDE">
      <w:start w:val="1"/>
      <w:numFmt w:val="decimal"/>
      <w:lvlText w:val="%4."/>
      <w:lvlJc w:val="left"/>
      <w:pPr>
        <w:ind w:left="2880" w:hanging="360"/>
      </w:pPr>
    </w:lvl>
    <w:lvl w:ilvl="4" w:tplc="5860C942">
      <w:start w:val="1"/>
      <w:numFmt w:val="lowerLetter"/>
      <w:lvlText w:val="%5."/>
      <w:lvlJc w:val="left"/>
      <w:pPr>
        <w:ind w:left="3600" w:hanging="360"/>
      </w:pPr>
    </w:lvl>
    <w:lvl w:ilvl="5" w:tplc="96B29884">
      <w:start w:val="1"/>
      <w:numFmt w:val="lowerRoman"/>
      <w:lvlText w:val="%6."/>
      <w:lvlJc w:val="right"/>
      <w:pPr>
        <w:ind w:left="4320" w:hanging="180"/>
      </w:pPr>
    </w:lvl>
    <w:lvl w:ilvl="6" w:tplc="677EA354">
      <w:start w:val="1"/>
      <w:numFmt w:val="decimal"/>
      <w:lvlText w:val="%7."/>
      <w:lvlJc w:val="left"/>
      <w:pPr>
        <w:ind w:left="5040" w:hanging="360"/>
      </w:pPr>
    </w:lvl>
    <w:lvl w:ilvl="7" w:tplc="7954EC36">
      <w:start w:val="1"/>
      <w:numFmt w:val="lowerLetter"/>
      <w:lvlText w:val="%8."/>
      <w:lvlJc w:val="left"/>
      <w:pPr>
        <w:ind w:left="5760" w:hanging="360"/>
      </w:pPr>
    </w:lvl>
    <w:lvl w:ilvl="8" w:tplc="832CA888">
      <w:start w:val="1"/>
      <w:numFmt w:val="lowerRoman"/>
      <w:lvlText w:val="%9."/>
      <w:lvlJc w:val="right"/>
      <w:pPr>
        <w:ind w:left="6480" w:hanging="180"/>
      </w:pPr>
    </w:lvl>
  </w:abstractNum>
  <w:abstractNum w:abstractNumId="60" w15:restartNumberingAfterBreak="0">
    <w:nsid w:val="61ED182D"/>
    <w:multiLevelType w:val="hybridMultilevel"/>
    <w:tmpl w:val="74E6F99C"/>
    <w:lvl w:ilvl="0" w:tplc="69C411EE">
      <w:start w:val="1"/>
      <w:numFmt w:val="lowerLetter"/>
      <w:lvlText w:val="%1)"/>
      <w:lvlJc w:val="left"/>
      <w:pPr>
        <w:ind w:left="360" w:hanging="360"/>
      </w:pPr>
    </w:lvl>
    <w:lvl w:ilvl="1" w:tplc="2EC0FCDA">
      <w:start w:val="1"/>
      <w:numFmt w:val="lowerLetter"/>
      <w:lvlText w:val="%2."/>
      <w:lvlJc w:val="left"/>
      <w:pPr>
        <w:ind w:left="1080" w:hanging="360"/>
      </w:pPr>
    </w:lvl>
    <w:lvl w:ilvl="2" w:tplc="FEDCE00E">
      <w:start w:val="1"/>
      <w:numFmt w:val="lowerRoman"/>
      <w:lvlText w:val="%3."/>
      <w:lvlJc w:val="right"/>
      <w:pPr>
        <w:ind w:left="1800" w:hanging="180"/>
      </w:pPr>
    </w:lvl>
    <w:lvl w:ilvl="3" w:tplc="0A56F4D4">
      <w:start w:val="1"/>
      <w:numFmt w:val="decimal"/>
      <w:lvlText w:val="%4."/>
      <w:lvlJc w:val="left"/>
      <w:pPr>
        <w:ind w:left="2520" w:hanging="360"/>
      </w:pPr>
    </w:lvl>
    <w:lvl w:ilvl="4" w:tplc="2F8A300A">
      <w:start w:val="1"/>
      <w:numFmt w:val="lowerLetter"/>
      <w:lvlText w:val="%5."/>
      <w:lvlJc w:val="left"/>
      <w:pPr>
        <w:ind w:left="3240" w:hanging="360"/>
      </w:pPr>
    </w:lvl>
    <w:lvl w:ilvl="5" w:tplc="491075C4">
      <w:start w:val="1"/>
      <w:numFmt w:val="lowerRoman"/>
      <w:lvlText w:val="%6."/>
      <w:lvlJc w:val="right"/>
      <w:pPr>
        <w:ind w:left="3960" w:hanging="180"/>
      </w:pPr>
    </w:lvl>
    <w:lvl w:ilvl="6" w:tplc="800831D6">
      <w:start w:val="1"/>
      <w:numFmt w:val="decimal"/>
      <w:lvlText w:val="%7."/>
      <w:lvlJc w:val="left"/>
      <w:pPr>
        <w:ind w:left="4680" w:hanging="360"/>
      </w:pPr>
    </w:lvl>
    <w:lvl w:ilvl="7" w:tplc="37BED81A">
      <w:start w:val="1"/>
      <w:numFmt w:val="lowerLetter"/>
      <w:lvlText w:val="%8."/>
      <w:lvlJc w:val="left"/>
      <w:pPr>
        <w:ind w:left="5400" w:hanging="360"/>
      </w:pPr>
    </w:lvl>
    <w:lvl w:ilvl="8" w:tplc="149E4C16">
      <w:start w:val="1"/>
      <w:numFmt w:val="lowerRoman"/>
      <w:lvlText w:val="%9."/>
      <w:lvlJc w:val="right"/>
      <w:pPr>
        <w:ind w:left="6120" w:hanging="180"/>
      </w:pPr>
    </w:lvl>
  </w:abstractNum>
  <w:abstractNum w:abstractNumId="61" w15:restartNumberingAfterBreak="0">
    <w:nsid w:val="65D3288F"/>
    <w:multiLevelType w:val="hybridMultilevel"/>
    <w:tmpl w:val="456002C6"/>
    <w:lvl w:ilvl="0" w:tplc="FFFFFFFF">
      <w:start w:val="1"/>
      <w:numFmt w:val="decimal"/>
      <w:suff w:val="space"/>
      <w:lvlText w:val="Display Slide %1.  "/>
      <w:lvlJc w:val="left"/>
      <w:pPr>
        <w:ind w:left="0" w:firstLine="0"/>
      </w:pPr>
      <w:rPr>
        <w:b/>
        <w:bCs/>
        <w:sz w:val="22"/>
        <w:szCs w:val="24"/>
      </w:rPr>
    </w:lvl>
    <w:lvl w:ilvl="1" w:tplc="6890BB54">
      <w:start w:val="1"/>
      <w:numFmt w:val="lowerLetter"/>
      <w:lvlText w:val="%2)"/>
      <w:lvlJc w:val="left"/>
      <w:pPr>
        <w:ind w:left="360" w:hanging="360"/>
      </w:pPr>
      <w:rPr>
        <w:rFonts w:asciiTheme="minorHAnsi" w:hAnsiTheme="minorHAnsi" w:cstheme="minorHAnsi" w:hint="default"/>
        <w:b w:val="0"/>
        <w:bCs w:val="0"/>
        <w:sz w:val="20"/>
      </w:rPr>
    </w:lvl>
    <w:lvl w:ilvl="2" w:tplc="17A8E4DC">
      <w:start w:val="1"/>
      <w:numFmt w:val="lowerRoman"/>
      <w:lvlText w:val="%3."/>
      <w:lvlJc w:val="right"/>
      <w:pPr>
        <w:ind w:left="1800" w:hanging="180"/>
      </w:pPr>
      <w:rPr>
        <w:rFonts w:hint="default"/>
      </w:rPr>
    </w:lvl>
    <w:lvl w:ilvl="3" w:tplc="6EA2CC00">
      <w:start w:val="1"/>
      <w:numFmt w:val="decimal"/>
      <w:lvlText w:val="%4."/>
      <w:lvlJc w:val="left"/>
      <w:pPr>
        <w:ind w:left="2520" w:hanging="360"/>
      </w:pPr>
      <w:rPr>
        <w:rFonts w:hint="default"/>
      </w:rPr>
    </w:lvl>
    <w:lvl w:ilvl="4" w:tplc="ADFC2AF8">
      <w:start w:val="1"/>
      <w:numFmt w:val="lowerLetter"/>
      <w:lvlText w:val="%5."/>
      <w:lvlJc w:val="left"/>
      <w:pPr>
        <w:ind w:left="3240" w:hanging="360"/>
      </w:pPr>
      <w:rPr>
        <w:rFonts w:hint="default"/>
      </w:rPr>
    </w:lvl>
    <w:lvl w:ilvl="5" w:tplc="BAC0D574">
      <w:start w:val="1"/>
      <w:numFmt w:val="lowerRoman"/>
      <w:lvlText w:val="%6."/>
      <w:lvlJc w:val="right"/>
      <w:pPr>
        <w:ind w:left="3960" w:hanging="180"/>
      </w:pPr>
      <w:rPr>
        <w:rFonts w:hint="default"/>
      </w:rPr>
    </w:lvl>
    <w:lvl w:ilvl="6" w:tplc="4B9E7030">
      <w:start w:val="1"/>
      <w:numFmt w:val="decimal"/>
      <w:lvlText w:val="%7."/>
      <w:lvlJc w:val="left"/>
      <w:pPr>
        <w:ind w:left="4680" w:hanging="360"/>
      </w:pPr>
      <w:rPr>
        <w:rFonts w:hint="default"/>
      </w:rPr>
    </w:lvl>
    <w:lvl w:ilvl="7" w:tplc="453A47C6">
      <w:start w:val="1"/>
      <w:numFmt w:val="lowerLetter"/>
      <w:lvlText w:val="%8."/>
      <w:lvlJc w:val="left"/>
      <w:pPr>
        <w:ind w:left="5400" w:hanging="360"/>
      </w:pPr>
      <w:rPr>
        <w:rFonts w:hint="default"/>
      </w:rPr>
    </w:lvl>
    <w:lvl w:ilvl="8" w:tplc="D9423816">
      <w:start w:val="1"/>
      <w:numFmt w:val="lowerRoman"/>
      <w:lvlText w:val="%9."/>
      <w:lvlJc w:val="right"/>
      <w:pPr>
        <w:ind w:left="6120" w:hanging="180"/>
      </w:pPr>
      <w:rPr>
        <w:rFonts w:hint="default"/>
      </w:rPr>
    </w:lvl>
  </w:abstractNum>
  <w:abstractNum w:abstractNumId="62" w15:restartNumberingAfterBreak="0">
    <w:nsid w:val="667A2882"/>
    <w:multiLevelType w:val="hybridMultilevel"/>
    <w:tmpl w:val="9A4CF1C0"/>
    <w:lvl w:ilvl="0" w:tplc="D39CC0AA">
      <w:start w:val="1"/>
      <w:numFmt w:val="bullet"/>
      <w:lvlText w:val=""/>
      <w:lvlJc w:val="left"/>
      <w:pPr>
        <w:ind w:left="720" w:hanging="360"/>
      </w:pPr>
      <w:rPr>
        <w:rFonts w:ascii="Symbol" w:hAnsi="Symbol" w:hint="default"/>
      </w:rPr>
    </w:lvl>
    <w:lvl w:ilvl="1" w:tplc="CF5816D4">
      <w:start w:val="1"/>
      <w:numFmt w:val="bullet"/>
      <w:lvlText w:val="o"/>
      <w:lvlJc w:val="left"/>
      <w:pPr>
        <w:ind w:left="1440" w:hanging="360"/>
      </w:pPr>
      <w:rPr>
        <w:rFonts w:ascii="Courier New" w:hAnsi="Courier New" w:hint="default"/>
      </w:rPr>
    </w:lvl>
    <w:lvl w:ilvl="2" w:tplc="36085EEA">
      <w:start w:val="1"/>
      <w:numFmt w:val="bullet"/>
      <w:lvlText w:val=""/>
      <w:lvlJc w:val="left"/>
      <w:pPr>
        <w:ind w:left="2160" w:hanging="360"/>
      </w:pPr>
      <w:rPr>
        <w:rFonts w:ascii="Wingdings" w:hAnsi="Wingdings" w:hint="default"/>
      </w:rPr>
    </w:lvl>
    <w:lvl w:ilvl="3" w:tplc="B40E08EC">
      <w:start w:val="1"/>
      <w:numFmt w:val="bullet"/>
      <w:lvlText w:val=""/>
      <w:lvlJc w:val="left"/>
      <w:pPr>
        <w:ind w:left="2880" w:hanging="360"/>
      </w:pPr>
      <w:rPr>
        <w:rFonts w:ascii="Symbol" w:hAnsi="Symbol" w:hint="default"/>
      </w:rPr>
    </w:lvl>
    <w:lvl w:ilvl="4" w:tplc="A5B23B38">
      <w:start w:val="1"/>
      <w:numFmt w:val="bullet"/>
      <w:lvlText w:val="o"/>
      <w:lvlJc w:val="left"/>
      <w:pPr>
        <w:ind w:left="3600" w:hanging="360"/>
      </w:pPr>
      <w:rPr>
        <w:rFonts w:ascii="Courier New" w:hAnsi="Courier New" w:hint="default"/>
      </w:rPr>
    </w:lvl>
    <w:lvl w:ilvl="5" w:tplc="451A8410">
      <w:start w:val="1"/>
      <w:numFmt w:val="bullet"/>
      <w:lvlText w:val=""/>
      <w:lvlJc w:val="left"/>
      <w:pPr>
        <w:ind w:left="4320" w:hanging="360"/>
      </w:pPr>
      <w:rPr>
        <w:rFonts w:ascii="Wingdings" w:hAnsi="Wingdings" w:hint="default"/>
      </w:rPr>
    </w:lvl>
    <w:lvl w:ilvl="6" w:tplc="E1E8243A">
      <w:start w:val="1"/>
      <w:numFmt w:val="bullet"/>
      <w:lvlText w:val=""/>
      <w:lvlJc w:val="left"/>
      <w:pPr>
        <w:ind w:left="5040" w:hanging="360"/>
      </w:pPr>
      <w:rPr>
        <w:rFonts w:ascii="Symbol" w:hAnsi="Symbol" w:hint="default"/>
      </w:rPr>
    </w:lvl>
    <w:lvl w:ilvl="7" w:tplc="324AB4DA">
      <w:start w:val="1"/>
      <w:numFmt w:val="bullet"/>
      <w:lvlText w:val="o"/>
      <w:lvlJc w:val="left"/>
      <w:pPr>
        <w:ind w:left="5760" w:hanging="360"/>
      </w:pPr>
      <w:rPr>
        <w:rFonts w:ascii="Courier New" w:hAnsi="Courier New" w:hint="default"/>
      </w:rPr>
    </w:lvl>
    <w:lvl w:ilvl="8" w:tplc="84844AF2">
      <w:start w:val="1"/>
      <w:numFmt w:val="bullet"/>
      <w:lvlText w:val=""/>
      <w:lvlJc w:val="left"/>
      <w:pPr>
        <w:ind w:left="6480" w:hanging="360"/>
      </w:pPr>
      <w:rPr>
        <w:rFonts w:ascii="Wingdings" w:hAnsi="Wingdings" w:hint="default"/>
      </w:rPr>
    </w:lvl>
  </w:abstractNum>
  <w:abstractNum w:abstractNumId="63" w15:restartNumberingAfterBreak="0">
    <w:nsid w:val="66E36EF2"/>
    <w:multiLevelType w:val="hybridMultilevel"/>
    <w:tmpl w:val="04CEB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8555F47"/>
    <w:multiLevelType w:val="multilevel"/>
    <w:tmpl w:val="96B63CE6"/>
    <w:styleLink w:val="CurrentList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692752F4"/>
    <w:multiLevelType w:val="hybridMultilevel"/>
    <w:tmpl w:val="8A008AD2"/>
    <w:lvl w:ilvl="0" w:tplc="FFFFFFFF">
      <w:start w:val="1"/>
      <w:numFmt w:val="lowerRoman"/>
      <w:lvlText w:val="%1."/>
      <w:lvlJc w:val="right"/>
      <w:pPr>
        <w:ind w:left="108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69C16016"/>
    <w:multiLevelType w:val="hybridMultilevel"/>
    <w:tmpl w:val="E41468A4"/>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6A4061E4"/>
    <w:multiLevelType w:val="hybridMultilevel"/>
    <w:tmpl w:val="38D81398"/>
    <w:lvl w:ilvl="0" w:tplc="04090017">
      <w:start w:val="1"/>
      <w:numFmt w:val="lowerLetter"/>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68" w15:restartNumberingAfterBreak="0">
    <w:nsid w:val="6B114285"/>
    <w:multiLevelType w:val="hybridMultilevel"/>
    <w:tmpl w:val="12941760"/>
    <w:lvl w:ilvl="0" w:tplc="9DCC1F0A">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6C3A48DD"/>
    <w:multiLevelType w:val="hybridMultilevel"/>
    <w:tmpl w:val="8E720C7A"/>
    <w:lvl w:ilvl="0" w:tplc="04090017">
      <w:start w:val="1"/>
      <w:numFmt w:val="lowerLetter"/>
      <w:lvlText w:val="%1)"/>
      <w:lvlJc w:val="left"/>
      <w:pPr>
        <w:ind w:left="360" w:hanging="360"/>
      </w:pPr>
    </w:lvl>
    <w:lvl w:ilvl="1" w:tplc="FFFFFFFF">
      <w:start w:val="1"/>
      <w:numFmt w:val="lowerRoman"/>
      <w:lvlText w:val="%2."/>
      <w:lvlJc w:val="righ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70" w15:restartNumberingAfterBreak="0">
    <w:nsid w:val="6D122930"/>
    <w:multiLevelType w:val="multilevel"/>
    <w:tmpl w:val="0ADC11A8"/>
    <w:styleLink w:val="CurrentList3"/>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70844557"/>
    <w:multiLevelType w:val="hybridMultilevel"/>
    <w:tmpl w:val="E41468A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 w15:restartNumberingAfterBreak="0">
    <w:nsid w:val="74D85F41"/>
    <w:multiLevelType w:val="hybridMultilevel"/>
    <w:tmpl w:val="1D98ADB4"/>
    <w:lvl w:ilvl="0" w:tplc="40E4F166">
      <w:start w:val="1"/>
      <w:numFmt w:val="lowerLetter"/>
      <w:lvlText w:val="%1)"/>
      <w:lvlJc w:val="left"/>
      <w:pPr>
        <w:ind w:left="360" w:hanging="360"/>
      </w:pPr>
      <w:rPr>
        <w:rFonts w:hint="default"/>
        <w:b/>
        <w:bCs/>
        <w:sz w:val="20"/>
        <w:szCs w:val="22"/>
      </w:rPr>
    </w:lvl>
    <w:lvl w:ilvl="1" w:tplc="FFFFFFFF">
      <w:start w:val="1"/>
      <w:numFmt w:val="lowerLetter"/>
      <w:lvlText w:val="%2)"/>
      <w:lvlJc w:val="left"/>
      <w:pPr>
        <w:ind w:left="360" w:hanging="360"/>
      </w:pPr>
      <w:rPr>
        <w:rFonts w:asciiTheme="minorHAnsi" w:hAnsiTheme="minorHAnsi" w:cstheme="minorHAnsi" w:hint="default"/>
        <w:b w:val="0"/>
        <w:bCs w:val="0"/>
        <w:sz w:val="20"/>
      </w:rPr>
    </w:lvl>
    <w:lvl w:ilvl="2" w:tplc="FFFFFFFF">
      <w:start w:val="1"/>
      <w:numFmt w:val="lowerRoman"/>
      <w:lvlText w:val="%3."/>
      <w:lvlJc w:val="right"/>
      <w:pPr>
        <w:ind w:left="1800" w:hanging="180"/>
      </w:pPr>
      <w:rPr>
        <w:rFonts w:hint="default"/>
      </w:rPr>
    </w:lvl>
    <w:lvl w:ilvl="3" w:tplc="FFFFFFFF">
      <w:start w:val="1"/>
      <w:numFmt w:val="decimal"/>
      <w:lvlText w:val="%4."/>
      <w:lvlJc w:val="left"/>
      <w:pPr>
        <w:ind w:left="2520" w:hanging="360"/>
      </w:pPr>
      <w:rPr>
        <w:rFonts w:hint="default"/>
      </w:rPr>
    </w:lvl>
    <w:lvl w:ilvl="4" w:tplc="FFFFFFFF">
      <w:start w:val="1"/>
      <w:numFmt w:val="lowerLetter"/>
      <w:lvlText w:val="%5."/>
      <w:lvlJc w:val="left"/>
      <w:pPr>
        <w:ind w:left="3240" w:hanging="360"/>
      </w:pPr>
      <w:rPr>
        <w:rFonts w:hint="default"/>
      </w:rPr>
    </w:lvl>
    <w:lvl w:ilvl="5" w:tplc="FFFFFFFF">
      <w:start w:val="1"/>
      <w:numFmt w:val="lowerRoman"/>
      <w:lvlText w:val="%6."/>
      <w:lvlJc w:val="right"/>
      <w:pPr>
        <w:ind w:left="3960" w:hanging="180"/>
      </w:pPr>
      <w:rPr>
        <w:rFonts w:hint="default"/>
      </w:rPr>
    </w:lvl>
    <w:lvl w:ilvl="6" w:tplc="FFFFFFFF">
      <w:start w:val="1"/>
      <w:numFmt w:val="decimal"/>
      <w:lvlText w:val="%7."/>
      <w:lvlJc w:val="left"/>
      <w:pPr>
        <w:ind w:left="4680" w:hanging="360"/>
      </w:pPr>
      <w:rPr>
        <w:rFonts w:hint="default"/>
      </w:rPr>
    </w:lvl>
    <w:lvl w:ilvl="7" w:tplc="FFFFFFFF">
      <w:start w:val="1"/>
      <w:numFmt w:val="lowerLetter"/>
      <w:lvlText w:val="%8."/>
      <w:lvlJc w:val="left"/>
      <w:pPr>
        <w:ind w:left="5400" w:hanging="360"/>
      </w:pPr>
      <w:rPr>
        <w:rFonts w:hint="default"/>
      </w:rPr>
    </w:lvl>
    <w:lvl w:ilvl="8" w:tplc="FFFFFFFF">
      <w:start w:val="1"/>
      <w:numFmt w:val="lowerRoman"/>
      <w:lvlText w:val="%9."/>
      <w:lvlJc w:val="right"/>
      <w:pPr>
        <w:ind w:left="6120" w:hanging="180"/>
      </w:pPr>
      <w:rPr>
        <w:rFonts w:hint="default"/>
      </w:rPr>
    </w:lvl>
  </w:abstractNum>
  <w:abstractNum w:abstractNumId="73" w15:restartNumberingAfterBreak="0">
    <w:nsid w:val="76752B9D"/>
    <w:multiLevelType w:val="hybridMultilevel"/>
    <w:tmpl w:val="C526B76A"/>
    <w:lvl w:ilvl="0" w:tplc="F3687DD8">
      <w:start w:val="1"/>
      <w:numFmt w:val="bullet"/>
      <w:lvlText w:val=""/>
      <w:lvlJc w:val="left"/>
      <w:pPr>
        <w:ind w:left="720" w:hanging="360"/>
      </w:pPr>
      <w:rPr>
        <w:rFonts w:ascii="Symbol" w:hAnsi="Symbol" w:hint="default"/>
      </w:rPr>
    </w:lvl>
    <w:lvl w:ilvl="1" w:tplc="3B1AD764">
      <w:start w:val="1"/>
      <w:numFmt w:val="bullet"/>
      <w:lvlText w:val="o"/>
      <w:lvlJc w:val="left"/>
      <w:pPr>
        <w:ind w:left="1440" w:hanging="360"/>
      </w:pPr>
      <w:rPr>
        <w:rFonts w:ascii="Courier New" w:hAnsi="Courier New" w:hint="default"/>
      </w:rPr>
    </w:lvl>
    <w:lvl w:ilvl="2" w:tplc="BC48B424">
      <w:start w:val="1"/>
      <w:numFmt w:val="bullet"/>
      <w:lvlText w:val=""/>
      <w:lvlJc w:val="left"/>
      <w:pPr>
        <w:ind w:left="2160" w:hanging="360"/>
      </w:pPr>
      <w:rPr>
        <w:rFonts w:ascii="Wingdings" w:hAnsi="Wingdings" w:hint="default"/>
      </w:rPr>
    </w:lvl>
    <w:lvl w:ilvl="3" w:tplc="68F26288">
      <w:start w:val="1"/>
      <w:numFmt w:val="bullet"/>
      <w:lvlText w:val=""/>
      <w:lvlJc w:val="left"/>
      <w:pPr>
        <w:ind w:left="2880" w:hanging="360"/>
      </w:pPr>
      <w:rPr>
        <w:rFonts w:ascii="Symbol" w:hAnsi="Symbol" w:hint="default"/>
      </w:rPr>
    </w:lvl>
    <w:lvl w:ilvl="4" w:tplc="69A44F26">
      <w:start w:val="1"/>
      <w:numFmt w:val="bullet"/>
      <w:lvlText w:val="o"/>
      <w:lvlJc w:val="left"/>
      <w:pPr>
        <w:ind w:left="3600" w:hanging="360"/>
      </w:pPr>
      <w:rPr>
        <w:rFonts w:ascii="Courier New" w:hAnsi="Courier New" w:hint="default"/>
      </w:rPr>
    </w:lvl>
    <w:lvl w:ilvl="5" w:tplc="FDF8994C">
      <w:start w:val="1"/>
      <w:numFmt w:val="bullet"/>
      <w:lvlText w:val=""/>
      <w:lvlJc w:val="left"/>
      <w:pPr>
        <w:ind w:left="4320" w:hanging="360"/>
      </w:pPr>
      <w:rPr>
        <w:rFonts w:ascii="Wingdings" w:hAnsi="Wingdings" w:hint="default"/>
      </w:rPr>
    </w:lvl>
    <w:lvl w:ilvl="6" w:tplc="806E89E2">
      <w:start w:val="1"/>
      <w:numFmt w:val="bullet"/>
      <w:lvlText w:val=""/>
      <w:lvlJc w:val="left"/>
      <w:pPr>
        <w:ind w:left="5040" w:hanging="360"/>
      </w:pPr>
      <w:rPr>
        <w:rFonts w:ascii="Symbol" w:hAnsi="Symbol" w:hint="default"/>
      </w:rPr>
    </w:lvl>
    <w:lvl w:ilvl="7" w:tplc="3746E4DE">
      <w:start w:val="1"/>
      <w:numFmt w:val="bullet"/>
      <w:lvlText w:val="o"/>
      <w:lvlJc w:val="left"/>
      <w:pPr>
        <w:ind w:left="5760" w:hanging="360"/>
      </w:pPr>
      <w:rPr>
        <w:rFonts w:ascii="Courier New" w:hAnsi="Courier New" w:hint="default"/>
      </w:rPr>
    </w:lvl>
    <w:lvl w:ilvl="8" w:tplc="96282C28">
      <w:start w:val="1"/>
      <w:numFmt w:val="bullet"/>
      <w:lvlText w:val=""/>
      <w:lvlJc w:val="left"/>
      <w:pPr>
        <w:ind w:left="6480" w:hanging="360"/>
      </w:pPr>
      <w:rPr>
        <w:rFonts w:ascii="Wingdings" w:hAnsi="Wingdings" w:hint="default"/>
      </w:rPr>
    </w:lvl>
  </w:abstractNum>
  <w:abstractNum w:abstractNumId="74" w15:restartNumberingAfterBreak="0">
    <w:nsid w:val="778E5CD4"/>
    <w:multiLevelType w:val="hybridMultilevel"/>
    <w:tmpl w:val="FE12B64E"/>
    <w:lvl w:ilvl="0" w:tplc="3FD2DDA2">
      <w:start w:val="1"/>
      <w:numFmt w:val="lowerLetter"/>
      <w:lvlText w:val="%1."/>
      <w:lvlJc w:val="left"/>
      <w:pPr>
        <w:ind w:left="720" w:hanging="360"/>
      </w:pPr>
    </w:lvl>
    <w:lvl w:ilvl="1" w:tplc="1AE65FFE">
      <w:start w:val="1"/>
      <w:numFmt w:val="lowerRoman"/>
      <w:lvlText w:val="%2."/>
      <w:lvlJc w:val="right"/>
      <w:pPr>
        <w:ind w:left="1440" w:hanging="360"/>
      </w:pPr>
    </w:lvl>
    <w:lvl w:ilvl="2" w:tplc="FCAC0634">
      <w:start w:val="1"/>
      <w:numFmt w:val="lowerRoman"/>
      <w:lvlText w:val="%3."/>
      <w:lvlJc w:val="right"/>
      <w:pPr>
        <w:ind w:left="2160" w:hanging="180"/>
      </w:pPr>
    </w:lvl>
    <w:lvl w:ilvl="3" w:tplc="443AB68A">
      <w:start w:val="1"/>
      <w:numFmt w:val="decimal"/>
      <w:lvlText w:val="%4."/>
      <w:lvlJc w:val="left"/>
      <w:pPr>
        <w:ind w:left="2880" w:hanging="360"/>
      </w:pPr>
    </w:lvl>
    <w:lvl w:ilvl="4" w:tplc="3B269ADA">
      <w:start w:val="1"/>
      <w:numFmt w:val="lowerLetter"/>
      <w:lvlText w:val="%5."/>
      <w:lvlJc w:val="left"/>
      <w:pPr>
        <w:ind w:left="3600" w:hanging="360"/>
      </w:pPr>
    </w:lvl>
    <w:lvl w:ilvl="5" w:tplc="4CC69CA0">
      <w:start w:val="1"/>
      <w:numFmt w:val="lowerRoman"/>
      <w:lvlText w:val="%6."/>
      <w:lvlJc w:val="right"/>
      <w:pPr>
        <w:ind w:left="4320" w:hanging="180"/>
      </w:pPr>
    </w:lvl>
    <w:lvl w:ilvl="6" w:tplc="5302055C">
      <w:start w:val="1"/>
      <w:numFmt w:val="decimal"/>
      <w:lvlText w:val="%7."/>
      <w:lvlJc w:val="left"/>
      <w:pPr>
        <w:ind w:left="5040" w:hanging="360"/>
      </w:pPr>
    </w:lvl>
    <w:lvl w:ilvl="7" w:tplc="EEE67D4A">
      <w:start w:val="1"/>
      <w:numFmt w:val="lowerLetter"/>
      <w:lvlText w:val="%8."/>
      <w:lvlJc w:val="left"/>
      <w:pPr>
        <w:ind w:left="5760" w:hanging="360"/>
      </w:pPr>
    </w:lvl>
    <w:lvl w:ilvl="8" w:tplc="E04E9F26">
      <w:start w:val="1"/>
      <w:numFmt w:val="lowerRoman"/>
      <w:lvlText w:val="%9."/>
      <w:lvlJc w:val="right"/>
      <w:pPr>
        <w:ind w:left="6480" w:hanging="180"/>
      </w:pPr>
    </w:lvl>
  </w:abstractNum>
  <w:abstractNum w:abstractNumId="75" w15:restartNumberingAfterBreak="0">
    <w:nsid w:val="77F5474A"/>
    <w:multiLevelType w:val="hybridMultilevel"/>
    <w:tmpl w:val="C25AAAB6"/>
    <w:lvl w:ilvl="0" w:tplc="FFFFFFFF">
      <w:start w:val="1"/>
      <w:numFmt w:val="lowerRoman"/>
      <w:lvlText w:val="%1)"/>
      <w:lvlJc w:val="righ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789C54B8"/>
    <w:multiLevelType w:val="hybridMultilevel"/>
    <w:tmpl w:val="D2964F20"/>
    <w:lvl w:ilvl="0" w:tplc="F9281DE2">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79074A89"/>
    <w:multiLevelType w:val="hybridMultilevel"/>
    <w:tmpl w:val="7EECC6A8"/>
    <w:lvl w:ilvl="0" w:tplc="04090017">
      <w:start w:val="1"/>
      <w:numFmt w:val="lowerLetter"/>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78" w15:restartNumberingAfterBreak="0">
    <w:nsid w:val="7B105519"/>
    <w:multiLevelType w:val="hybridMultilevel"/>
    <w:tmpl w:val="0A4A233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15:restartNumberingAfterBreak="0">
    <w:nsid w:val="7D671D2A"/>
    <w:multiLevelType w:val="hybridMultilevel"/>
    <w:tmpl w:val="EC7031C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067802313">
    <w:abstractNumId w:val="73"/>
  </w:num>
  <w:num w:numId="2" w16cid:durableId="546533417">
    <w:abstractNumId w:val="46"/>
  </w:num>
  <w:num w:numId="3" w16cid:durableId="1308977356">
    <w:abstractNumId w:val="24"/>
  </w:num>
  <w:num w:numId="4" w16cid:durableId="357898737">
    <w:abstractNumId w:val="48"/>
  </w:num>
  <w:num w:numId="5" w16cid:durableId="429355589">
    <w:abstractNumId w:val="43"/>
  </w:num>
  <w:num w:numId="6" w16cid:durableId="379984979">
    <w:abstractNumId w:val="13"/>
  </w:num>
  <w:num w:numId="7" w16cid:durableId="1065302968">
    <w:abstractNumId w:val="59"/>
  </w:num>
  <w:num w:numId="8" w16cid:durableId="1868332074">
    <w:abstractNumId w:val="3"/>
  </w:num>
  <w:num w:numId="9" w16cid:durableId="366640799">
    <w:abstractNumId w:val="10"/>
  </w:num>
  <w:num w:numId="10" w16cid:durableId="1476794233">
    <w:abstractNumId w:val="38"/>
  </w:num>
  <w:num w:numId="11" w16cid:durableId="412238501">
    <w:abstractNumId w:val="21"/>
  </w:num>
  <w:num w:numId="12" w16cid:durableId="537742778">
    <w:abstractNumId w:val="39"/>
  </w:num>
  <w:num w:numId="13" w16cid:durableId="510030737">
    <w:abstractNumId w:val="55"/>
  </w:num>
  <w:num w:numId="14" w16cid:durableId="1981376687">
    <w:abstractNumId w:val="42"/>
  </w:num>
  <w:num w:numId="15" w16cid:durableId="1739353824">
    <w:abstractNumId w:val="44"/>
  </w:num>
  <w:num w:numId="16" w16cid:durableId="593631528">
    <w:abstractNumId w:val="33"/>
  </w:num>
  <w:num w:numId="17" w16cid:durableId="1635719686">
    <w:abstractNumId w:val="6"/>
  </w:num>
  <w:num w:numId="18" w16cid:durableId="2001157666">
    <w:abstractNumId w:val="41"/>
  </w:num>
  <w:num w:numId="19" w16cid:durableId="1656180862">
    <w:abstractNumId w:val="14"/>
  </w:num>
  <w:num w:numId="20" w16cid:durableId="430974687">
    <w:abstractNumId w:val="49"/>
  </w:num>
  <w:num w:numId="21" w16cid:durableId="1528056807">
    <w:abstractNumId w:val="32"/>
  </w:num>
  <w:num w:numId="22" w16cid:durableId="1085110497">
    <w:abstractNumId w:val="45"/>
  </w:num>
  <w:num w:numId="23" w16cid:durableId="1947885786">
    <w:abstractNumId w:val="18"/>
  </w:num>
  <w:num w:numId="24" w16cid:durableId="456529374">
    <w:abstractNumId w:val="62"/>
  </w:num>
  <w:num w:numId="25" w16cid:durableId="1178500899">
    <w:abstractNumId w:val="54"/>
  </w:num>
  <w:num w:numId="26" w16cid:durableId="1879049474">
    <w:abstractNumId w:val="58"/>
  </w:num>
  <w:num w:numId="27" w16cid:durableId="1035960222">
    <w:abstractNumId w:val="74"/>
  </w:num>
  <w:num w:numId="28" w16cid:durableId="1046216713">
    <w:abstractNumId w:val="15"/>
  </w:num>
  <w:num w:numId="29" w16cid:durableId="800457738">
    <w:abstractNumId w:val="0"/>
  </w:num>
  <w:num w:numId="30" w16cid:durableId="1326396882">
    <w:abstractNumId w:val="17"/>
  </w:num>
  <w:num w:numId="31" w16cid:durableId="514879048">
    <w:abstractNumId w:val="37"/>
  </w:num>
  <w:num w:numId="32" w16cid:durableId="1743479459">
    <w:abstractNumId w:val="57"/>
  </w:num>
  <w:num w:numId="33" w16cid:durableId="330061479">
    <w:abstractNumId w:val="61"/>
  </w:num>
  <w:num w:numId="34" w16cid:durableId="1621758622">
    <w:abstractNumId w:val="30"/>
  </w:num>
  <w:num w:numId="35" w16cid:durableId="965815190">
    <w:abstractNumId w:val="22"/>
  </w:num>
  <w:num w:numId="36" w16cid:durableId="226259895">
    <w:abstractNumId w:val="5"/>
  </w:num>
  <w:num w:numId="37" w16cid:durableId="504369497">
    <w:abstractNumId w:val="27"/>
  </w:num>
  <w:num w:numId="38" w16cid:durableId="394163323">
    <w:abstractNumId w:val="68"/>
  </w:num>
  <w:num w:numId="39" w16cid:durableId="2111469003">
    <w:abstractNumId w:val="23"/>
  </w:num>
  <w:num w:numId="40" w16cid:durableId="865483746">
    <w:abstractNumId w:val="78"/>
  </w:num>
  <w:num w:numId="41" w16cid:durableId="1860504684">
    <w:abstractNumId w:val="34"/>
  </w:num>
  <w:num w:numId="42" w16cid:durableId="304970941">
    <w:abstractNumId w:val="76"/>
  </w:num>
  <w:num w:numId="43" w16cid:durableId="1467166044">
    <w:abstractNumId w:val="1"/>
  </w:num>
  <w:num w:numId="44" w16cid:durableId="1002513556">
    <w:abstractNumId w:val="50"/>
  </w:num>
  <w:num w:numId="45" w16cid:durableId="2127262571">
    <w:abstractNumId w:val="51"/>
  </w:num>
  <w:num w:numId="46" w16cid:durableId="1397047597">
    <w:abstractNumId w:val="31"/>
  </w:num>
  <w:num w:numId="47" w16cid:durableId="1779642594">
    <w:abstractNumId w:val="36"/>
  </w:num>
  <w:num w:numId="48" w16cid:durableId="270864323">
    <w:abstractNumId w:val="26"/>
  </w:num>
  <w:num w:numId="49" w16cid:durableId="1157070468">
    <w:abstractNumId w:val="16"/>
  </w:num>
  <w:num w:numId="50" w16cid:durableId="1228875513">
    <w:abstractNumId w:val="63"/>
  </w:num>
  <w:num w:numId="51" w16cid:durableId="1371105113">
    <w:abstractNumId w:val="8"/>
  </w:num>
  <w:num w:numId="52" w16cid:durableId="1214195441">
    <w:abstractNumId w:val="35"/>
  </w:num>
  <w:num w:numId="53" w16cid:durableId="1242788236">
    <w:abstractNumId w:val="64"/>
  </w:num>
  <w:num w:numId="54" w16cid:durableId="1875539723">
    <w:abstractNumId w:val="11"/>
  </w:num>
  <w:num w:numId="55" w16cid:durableId="1956017666">
    <w:abstractNumId w:val="70"/>
  </w:num>
  <w:num w:numId="56" w16cid:durableId="881405872">
    <w:abstractNumId w:val="60"/>
  </w:num>
  <w:num w:numId="57" w16cid:durableId="207838689">
    <w:abstractNumId w:val="66"/>
  </w:num>
  <w:num w:numId="58" w16cid:durableId="1501434071">
    <w:abstractNumId w:val="19"/>
  </w:num>
  <w:num w:numId="59" w16cid:durableId="2069256457">
    <w:abstractNumId w:val="40"/>
  </w:num>
  <w:num w:numId="60" w16cid:durableId="1669794260">
    <w:abstractNumId w:val="20"/>
  </w:num>
  <w:num w:numId="61" w16cid:durableId="689994979">
    <w:abstractNumId w:val="52"/>
  </w:num>
  <w:num w:numId="62" w16cid:durableId="83038400">
    <w:abstractNumId w:val="9"/>
  </w:num>
  <w:num w:numId="63" w16cid:durableId="1126655588">
    <w:abstractNumId w:val="72"/>
  </w:num>
  <w:num w:numId="64" w16cid:durableId="1259682801">
    <w:abstractNumId w:val="7"/>
  </w:num>
  <w:num w:numId="65" w16cid:durableId="402532131">
    <w:abstractNumId w:val="77"/>
  </w:num>
  <w:num w:numId="66" w16cid:durableId="1595279915">
    <w:abstractNumId w:val="4"/>
  </w:num>
  <w:num w:numId="67" w16cid:durableId="43797703">
    <w:abstractNumId w:val="29"/>
  </w:num>
  <w:num w:numId="68" w16cid:durableId="1452824842">
    <w:abstractNumId w:val="67"/>
  </w:num>
  <w:num w:numId="69" w16cid:durableId="168257873">
    <w:abstractNumId w:val="12"/>
  </w:num>
  <w:num w:numId="70" w16cid:durableId="1767918401">
    <w:abstractNumId w:val="69"/>
  </w:num>
  <w:num w:numId="71" w16cid:durableId="490294649">
    <w:abstractNumId w:val="28"/>
  </w:num>
  <w:num w:numId="72" w16cid:durableId="1927957766">
    <w:abstractNumId w:val="2"/>
  </w:num>
  <w:num w:numId="73" w16cid:durableId="1405107325">
    <w:abstractNumId w:val="65"/>
  </w:num>
  <w:num w:numId="74" w16cid:durableId="144126485">
    <w:abstractNumId w:val="71"/>
  </w:num>
  <w:num w:numId="75" w16cid:durableId="1089497842">
    <w:abstractNumId w:val="79"/>
  </w:num>
  <w:num w:numId="76" w16cid:durableId="282883812">
    <w:abstractNumId w:val="47"/>
  </w:num>
  <w:num w:numId="77" w16cid:durableId="1089351557">
    <w:abstractNumId w:val="53"/>
  </w:num>
  <w:num w:numId="78" w16cid:durableId="2146465008">
    <w:abstractNumId w:val="25"/>
  </w:num>
  <w:num w:numId="79" w16cid:durableId="449010147">
    <w:abstractNumId w:val="75"/>
  </w:num>
  <w:num w:numId="80" w16cid:durableId="580994627">
    <w:abstractNumId w:val="56"/>
  </w:num>
  <w:numIdMacAtCleanup w:val="5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ody Bintz">
    <w15:presenceInfo w15:providerId="AD" w15:userId="S::jbintz@bscs.org::79948565-7393-4bd4-9bdd-9eb65ac5166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0"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5C28"/>
    <w:rsid w:val="00006357"/>
    <w:rsid w:val="00006FBE"/>
    <w:rsid w:val="00007D07"/>
    <w:rsid w:val="0001534E"/>
    <w:rsid w:val="00023C98"/>
    <w:rsid w:val="00032165"/>
    <w:rsid w:val="000357D8"/>
    <w:rsid w:val="00036CB8"/>
    <w:rsid w:val="000378C1"/>
    <w:rsid w:val="00037E1A"/>
    <w:rsid w:val="00041DEA"/>
    <w:rsid w:val="00042226"/>
    <w:rsid w:val="00046885"/>
    <w:rsid w:val="0005742F"/>
    <w:rsid w:val="0005752C"/>
    <w:rsid w:val="000608F4"/>
    <w:rsid w:val="00066B11"/>
    <w:rsid w:val="00066B52"/>
    <w:rsid w:val="00066B8F"/>
    <w:rsid w:val="00071399"/>
    <w:rsid w:val="00071BF4"/>
    <w:rsid w:val="000756CB"/>
    <w:rsid w:val="00083309"/>
    <w:rsid w:val="00096F82"/>
    <w:rsid w:val="000979D1"/>
    <w:rsid w:val="000A360E"/>
    <w:rsid w:val="000A4848"/>
    <w:rsid w:val="000A6DC0"/>
    <w:rsid w:val="000A6FC8"/>
    <w:rsid w:val="000A7C2E"/>
    <w:rsid w:val="000C0C58"/>
    <w:rsid w:val="000C5150"/>
    <w:rsid w:val="000C7F3B"/>
    <w:rsid w:val="000D5370"/>
    <w:rsid w:val="000E15C5"/>
    <w:rsid w:val="000E2016"/>
    <w:rsid w:val="000E41F0"/>
    <w:rsid w:val="000E4D17"/>
    <w:rsid w:val="000E72AF"/>
    <w:rsid w:val="000E7313"/>
    <w:rsid w:val="000F1839"/>
    <w:rsid w:val="000F65DD"/>
    <w:rsid w:val="00114B7A"/>
    <w:rsid w:val="0011784D"/>
    <w:rsid w:val="001223B0"/>
    <w:rsid w:val="001238EE"/>
    <w:rsid w:val="00126EF0"/>
    <w:rsid w:val="0013422D"/>
    <w:rsid w:val="0013706D"/>
    <w:rsid w:val="00143209"/>
    <w:rsid w:val="00160466"/>
    <w:rsid w:val="0016299A"/>
    <w:rsid w:val="001742B8"/>
    <w:rsid w:val="00174DF2"/>
    <w:rsid w:val="00175C19"/>
    <w:rsid w:val="00176470"/>
    <w:rsid w:val="00196F36"/>
    <w:rsid w:val="001A0F25"/>
    <w:rsid w:val="001B3C3C"/>
    <w:rsid w:val="001B63C7"/>
    <w:rsid w:val="001C0507"/>
    <w:rsid w:val="001C4B99"/>
    <w:rsid w:val="001C559F"/>
    <w:rsid w:val="001C7560"/>
    <w:rsid w:val="001E2E40"/>
    <w:rsid w:val="001E4B2E"/>
    <w:rsid w:val="001E7525"/>
    <w:rsid w:val="00203CDC"/>
    <w:rsid w:val="0020409B"/>
    <w:rsid w:val="0021078A"/>
    <w:rsid w:val="00222796"/>
    <w:rsid w:val="00225019"/>
    <w:rsid w:val="002316F3"/>
    <w:rsid w:val="00240D9A"/>
    <w:rsid w:val="002411F8"/>
    <w:rsid w:val="002478DE"/>
    <w:rsid w:val="002541F0"/>
    <w:rsid w:val="00264C27"/>
    <w:rsid w:val="00267126"/>
    <w:rsid w:val="00267F52"/>
    <w:rsid w:val="00271A5C"/>
    <w:rsid w:val="00273526"/>
    <w:rsid w:val="00282EAE"/>
    <w:rsid w:val="00284A09"/>
    <w:rsid w:val="00286D1F"/>
    <w:rsid w:val="00290360"/>
    <w:rsid w:val="002A12E2"/>
    <w:rsid w:val="002A3302"/>
    <w:rsid w:val="002A7853"/>
    <w:rsid w:val="002B4956"/>
    <w:rsid w:val="002C49E2"/>
    <w:rsid w:val="002C7D8C"/>
    <w:rsid w:val="002D7592"/>
    <w:rsid w:val="002E1FEA"/>
    <w:rsid w:val="002E3740"/>
    <w:rsid w:val="00310497"/>
    <w:rsid w:val="00312D44"/>
    <w:rsid w:val="00313981"/>
    <w:rsid w:val="00313990"/>
    <w:rsid w:val="00317CAC"/>
    <w:rsid w:val="0032076B"/>
    <w:rsid w:val="003264E3"/>
    <w:rsid w:val="00327FC2"/>
    <w:rsid w:val="00330D34"/>
    <w:rsid w:val="00332ACB"/>
    <w:rsid w:val="00332F40"/>
    <w:rsid w:val="003344FB"/>
    <w:rsid w:val="00337C3D"/>
    <w:rsid w:val="00342E7B"/>
    <w:rsid w:val="00342F85"/>
    <w:rsid w:val="00346E46"/>
    <w:rsid w:val="00353E57"/>
    <w:rsid w:val="0035458B"/>
    <w:rsid w:val="003550FC"/>
    <w:rsid w:val="0035510B"/>
    <w:rsid w:val="00363947"/>
    <w:rsid w:val="0037269A"/>
    <w:rsid w:val="0037292A"/>
    <w:rsid w:val="0037566C"/>
    <w:rsid w:val="003847B9"/>
    <w:rsid w:val="00387AC1"/>
    <w:rsid w:val="00390085"/>
    <w:rsid w:val="00390A53"/>
    <w:rsid w:val="0039150B"/>
    <w:rsid w:val="003938C2"/>
    <w:rsid w:val="003A2964"/>
    <w:rsid w:val="003A3159"/>
    <w:rsid w:val="003A5D13"/>
    <w:rsid w:val="003C3824"/>
    <w:rsid w:val="003D0D21"/>
    <w:rsid w:val="003D6381"/>
    <w:rsid w:val="003E170A"/>
    <w:rsid w:val="003E25EF"/>
    <w:rsid w:val="003E63AF"/>
    <w:rsid w:val="003F05EE"/>
    <w:rsid w:val="003F1B37"/>
    <w:rsid w:val="003F5A37"/>
    <w:rsid w:val="003F71CF"/>
    <w:rsid w:val="00403A5D"/>
    <w:rsid w:val="00404371"/>
    <w:rsid w:val="00417C6E"/>
    <w:rsid w:val="004312F1"/>
    <w:rsid w:val="004377A2"/>
    <w:rsid w:val="00440768"/>
    <w:rsid w:val="004447E7"/>
    <w:rsid w:val="00444996"/>
    <w:rsid w:val="00445E6D"/>
    <w:rsid w:val="00452E8F"/>
    <w:rsid w:val="00453B9E"/>
    <w:rsid w:val="00456D28"/>
    <w:rsid w:val="00456D63"/>
    <w:rsid w:val="00461984"/>
    <w:rsid w:val="004672C7"/>
    <w:rsid w:val="00467331"/>
    <w:rsid w:val="00472A89"/>
    <w:rsid w:val="004844E2"/>
    <w:rsid w:val="00485F3D"/>
    <w:rsid w:val="004906BF"/>
    <w:rsid w:val="00492D37"/>
    <w:rsid w:val="004B0B83"/>
    <w:rsid w:val="004B3B81"/>
    <w:rsid w:val="004B489F"/>
    <w:rsid w:val="004D2445"/>
    <w:rsid w:val="004D66FC"/>
    <w:rsid w:val="004F4103"/>
    <w:rsid w:val="004F44CD"/>
    <w:rsid w:val="004F5917"/>
    <w:rsid w:val="004F657F"/>
    <w:rsid w:val="004F76C1"/>
    <w:rsid w:val="00500C2D"/>
    <w:rsid w:val="00506ACB"/>
    <w:rsid w:val="005120D5"/>
    <w:rsid w:val="00516174"/>
    <w:rsid w:val="00516666"/>
    <w:rsid w:val="00517671"/>
    <w:rsid w:val="005177E4"/>
    <w:rsid w:val="00521E43"/>
    <w:rsid w:val="00526443"/>
    <w:rsid w:val="00526A3F"/>
    <w:rsid w:val="00532D91"/>
    <w:rsid w:val="005432BB"/>
    <w:rsid w:val="005513DD"/>
    <w:rsid w:val="005522D7"/>
    <w:rsid w:val="00555022"/>
    <w:rsid w:val="005552F8"/>
    <w:rsid w:val="00555318"/>
    <w:rsid w:val="00556858"/>
    <w:rsid w:val="00556B53"/>
    <w:rsid w:val="00556CD3"/>
    <w:rsid w:val="00563E4E"/>
    <w:rsid w:val="00564802"/>
    <w:rsid w:val="00565F06"/>
    <w:rsid w:val="0056692E"/>
    <w:rsid w:val="00574C61"/>
    <w:rsid w:val="00580C07"/>
    <w:rsid w:val="00591F7B"/>
    <w:rsid w:val="005A1C55"/>
    <w:rsid w:val="005A5C7D"/>
    <w:rsid w:val="005A7F59"/>
    <w:rsid w:val="005B285B"/>
    <w:rsid w:val="005C5CB8"/>
    <w:rsid w:val="005C68BA"/>
    <w:rsid w:val="005C7383"/>
    <w:rsid w:val="005C75FC"/>
    <w:rsid w:val="005C7F29"/>
    <w:rsid w:val="005D069E"/>
    <w:rsid w:val="005E26E7"/>
    <w:rsid w:val="005F065D"/>
    <w:rsid w:val="005F1F29"/>
    <w:rsid w:val="005F3C56"/>
    <w:rsid w:val="005F5757"/>
    <w:rsid w:val="00602C99"/>
    <w:rsid w:val="00607BF9"/>
    <w:rsid w:val="00612326"/>
    <w:rsid w:val="006159C0"/>
    <w:rsid w:val="006161E6"/>
    <w:rsid w:val="006210DC"/>
    <w:rsid w:val="006240DC"/>
    <w:rsid w:val="0062674B"/>
    <w:rsid w:val="00626D0A"/>
    <w:rsid w:val="00627B81"/>
    <w:rsid w:val="00631561"/>
    <w:rsid w:val="00631DB7"/>
    <w:rsid w:val="006329C7"/>
    <w:rsid w:val="006356C3"/>
    <w:rsid w:val="00636B35"/>
    <w:rsid w:val="00643A4F"/>
    <w:rsid w:val="00644966"/>
    <w:rsid w:val="00644CBD"/>
    <w:rsid w:val="00647309"/>
    <w:rsid w:val="0064777B"/>
    <w:rsid w:val="006529AC"/>
    <w:rsid w:val="00653FED"/>
    <w:rsid w:val="006556B0"/>
    <w:rsid w:val="0066048F"/>
    <w:rsid w:val="00660D5D"/>
    <w:rsid w:val="006704C1"/>
    <w:rsid w:val="00676239"/>
    <w:rsid w:val="00683C5E"/>
    <w:rsid w:val="00684F3E"/>
    <w:rsid w:val="006923B1"/>
    <w:rsid w:val="0069675B"/>
    <w:rsid w:val="006A0730"/>
    <w:rsid w:val="006A2A43"/>
    <w:rsid w:val="006C6392"/>
    <w:rsid w:val="006C676B"/>
    <w:rsid w:val="006C6A76"/>
    <w:rsid w:val="006C6F81"/>
    <w:rsid w:val="006D405F"/>
    <w:rsid w:val="006D530B"/>
    <w:rsid w:val="006E138A"/>
    <w:rsid w:val="006E2786"/>
    <w:rsid w:val="006E3B81"/>
    <w:rsid w:val="006E40BF"/>
    <w:rsid w:val="006E7708"/>
    <w:rsid w:val="006F6CD0"/>
    <w:rsid w:val="006F6DE6"/>
    <w:rsid w:val="007035A7"/>
    <w:rsid w:val="00706C3F"/>
    <w:rsid w:val="007228D0"/>
    <w:rsid w:val="0072350E"/>
    <w:rsid w:val="00723617"/>
    <w:rsid w:val="007270B9"/>
    <w:rsid w:val="00727F29"/>
    <w:rsid w:val="00730A6E"/>
    <w:rsid w:val="00731E35"/>
    <w:rsid w:val="007357A9"/>
    <w:rsid w:val="0073708C"/>
    <w:rsid w:val="0074089D"/>
    <w:rsid w:val="00740D32"/>
    <w:rsid w:val="0074131E"/>
    <w:rsid w:val="00745C8C"/>
    <w:rsid w:val="00763AB3"/>
    <w:rsid w:val="007717D7"/>
    <w:rsid w:val="00772B46"/>
    <w:rsid w:val="007731EC"/>
    <w:rsid w:val="007768B5"/>
    <w:rsid w:val="00780004"/>
    <w:rsid w:val="007821A6"/>
    <w:rsid w:val="0078265A"/>
    <w:rsid w:val="007840B6"/>
    <w:rsid w:val="00786932"/>
    <w:rsid w:val="007A18C8"/>
    <w:rsid w:val="007A18EB"/>
    <w:rsid w:val="007A4E95"/>
    <w:rsid w:val="007B0634"/>
    <w:rsid w:val="007B6162"/>
    <w:rsid w:val="007C1C13"/>
    <w:rsid w:val="007C2A2C"/>
    <w:rsid w:val="007C2F50"/>
    <w:rsid w:val="007C517B"/>
    <w:rsid w:val="007C5FAE"/>
    <w:rsid w:val="007D3E27"/>
    <w:rsid w:val="007D488F"/>
    <w:rsid w:val="007D4F0F"/>
    <w:rsid w:val="007D5FD9"/>
    <w:rsid w:val="007D6F32"/>
    <w:rsid w:val="007E0AD5"/>
    <w:rsid w:val="007E2857"/>
    <w:rsid w:val="007E2977"/>
    <w:rsid w:val="007E39F7"/>
    <w:rsid w:val="007E7731"/>
    <w:rsid w:val="007F58F5"/>
    <w:rsid w:val="007F76E5"/>
    <w:rsid w:val="0080019D"/>
    <w:rsid w:val="00807E15"/>
    <w:rsid w:val="0082023E"/>
    <w:rsid w:val="00827D72"/>
    <w:rsid w:val="00831E2C"/>
    <w:rsid w:val="008323EA"/>
    <w:rsid w:val="0083253F"/>
    <w:rsid w:val="008347C5"/>
    <w:rsid w:val="00834EA9"/>
    <w:rsid w:val="0083505B"/>
    <w:rsid w:val="0083522D"/>
    <w:rsid w:val="0084011E"/>
    <w:rsid w:val="0084069D"/>
    <w:rsid w:val="008431DB"/>
    <w:rsid w:val="00844BB6"/>
    <w:rsid w:val="008466A1"/>
    <w:rsid w:val="00855111"/>
    <w:rsid w:val="008647B0"/>
    <w:rsid w:val="00867096"/>
    <w:rsid w:val="00870B7E"/>
    <w:rsid w:val="00871106"/>
    <w:rsid w:val="00871B47"/>
    <w:rsid w:val="00875D8D"/>
    <w:rsid w:val="00886DD9"/>
    <w:rsid w:val="008A73EB"/>
    <w:rsid w:val="008B3B46"/>
    <w:rsid w:val="008B4480"/>
    <w:rsid w:val="008B6AE0"/>
    <w:rsid w:val="008B6BBF"/>
    <w:rsid w:val="008C0B91"/>
    <w:rsid w:val="008C0E1B"/>
    <w:rsid w:val="008C6ECF"/>
    <w:rsid w:val="008C7E96"/>
    <w:rsid w:val="008D1E01"/>
    <w:rsid w:val="008D1FBA"/>
    <w:rsid w:val="008E2C41"/>
    <w:rsid w:val="008E72AC"/>
    <w:rsid w:val="008F56A1"/>
    <w:rsid w:val="00907F00"/>
    <w:rsid w:val="00911F48"/>
    <w:rsid w:val="00912535"/>
    <w:rsid w:val="0091486B"/>
    <w:rsid w:val="0092559B"/>
    <w:rsid w:val="0092588D"/>
    <w:rsid w:val="00925B32"/>
    <w:rsid w:val="00926001"/>
    <w:rsid w:val="00931B3E"/>
    <w:rsid w:val="009457CD"/>
    <w:rsid w:val="009458CC"/>
    <w:rsid w:val="009700E0"/>
    <w:rsid w:val="009704FC"/>
    <w:rsid w:val="00970E76"/>
    <w:rsid w:val="00973DE6"/>
    <w:rsid w:val="009822F0"/>
    <w:rsid w:val="009826F8"/>
    <w:rsid w:val="00983F01"/>
    <w:rsid w:val="009903F5"/>
    <w:rsid w:val="00990BF8"/>
    <w:rsid w:val="00995053"/>
    <w:rsid w:val="009A4E16"/>
    <w:rsid w:val="009A74E7"/>
    <w:rsid w:val="009A758F"/>
    <w:rsid w:val="009A78A5"/>
    <w:rsid w:val="009B26F5"/>
    <w:rsid w:val="009B3A51"/>
    <w:rsid w:val="009B511D"/>
    <w:rsid w:val="009B5B0C"/>
    <w:rsid w:val="009B6115"/>
    <w:rsid w:val="009B6B64"/>
    <w:rsid w:val="009B746B"/>
    <w:rsid w:val="009C0528"/>
    <w:rsid w:val="009C64C1"/>
    <w:rsid w:val="009D0DF2"/>
    <w:rsid w:val="009D2D48"/>
    <w:rsid w:val="009D68FF"/>
    <w:rsid w:val="009E7A04"/>
    <w:rsid w:val="009F4487"/>
    <w:rsid w:val="009F4902"/>
    <w:rsid w:val="009F72CD"/>
    <w:rsid w:val="00A039D7"/>
    <w:rsid w:val="00A135EF"/>
    <w:rsid w:val="00A1395E"/>
    <w:rsid w:val="00A14085"/>
    <w:rsid w:val="00A17B99"/>
    <w:rsid w:val="00A24CE9"/>
    <w:rsid w:val="00A2548D"/>
    <w:rsid w:val="00A30583"/>
    <w:rsid w:val="00A30B0F"/>
    <w:rsid w:val="00A31E9A"/>
    <w:rsid w:val="00A32640"/>
    <w:rsid w:val="00A33081"/>
    <w:rsid w:val="00A33EC2"/>
    <w:rsid w:val="00A35397"/>
    <w:rsid w:val="00A3741A"/>
    <w:rsid w:val="00A416D5"/>
    <w:rsid w:val="00A455E3"/>
    <w:rsid w:val="00A45C28"/>
    <w:rsid w:val="00A57804"/>
    <w:rsid w:val="00A6213E"/>
    <w:rsid w:val="00A72EA3"/>
    <w:rsid w:val="00A73539"/>
    <w:rsid w:val="00A76108"/>
    <w:rsid w:val="00A82579"/>
    <w:rsid w:val="00A82C52"/>
    <w:rsid w:val="00A8452A"/>
    <w:rsid w:val="00A85D83"/>
    <w:rsid w:val="00A85EAE"/>
    <w:rsid w:val="00A863E8"/>
    <w:rsid w:val="00A92A18"/>
    <w:rsid w:val="00A930E1"/>
    <w:rsid w:val="00A96B6E"/>
    <w:rsid w:val="00AA2CEA"/>
    <w:rsid w:val="00AA5E85"/>
    <w:rsid w:val="00AB0499"/>
    <w:rsid w:val="00AB08A6"/>
    <w:rsid w:val="00AB2EFD"/>
    <w:rsid w:val="00AB3E1F"/>
    <w:rsid w:val="00AB4830"/>
    <w:rsid w:val="00AB4D00"/>
    <w:rsid w:val="00AC100A"/>
    <w:rsid w:val="00AC22F8"/>
    <w:rsid w:val="00AC65C5"/>
    <w:rsid w:val="00AD2874"/>
    <w:rsid w:val="00AD6BAA"/>
    <w:rsid w:val="00AD767C"/>
    <w:rsid w:val="00AE1C8A"/>
    <w:rsid w:val="00AE4185"/>
    <w:rsid w:val="00AE7236"/>
    <w:rsid w:val="00AF3D2E"/>
    <w:rsid w:val="00AF5F70"/>
    <w:rsid w:val="00B03C98"/>
    <w:rsid w:val="00B0691B"/>
    <w:rsid w:val="00B14A11"/>
    <w:rsid w:val="00B15DC4"/>
    <w:rsid w:val="00B15EC1"/>
    <w:rsid w:val="00B17996"/>
    <w:rsid w:val="00B2148A"/>
    <w:rsid w:val="00B27F4E"/>
    <w:rsid w:val="00B3546E"/>
    <w:rsid w:val="00B35949"/>
    <w:rsid w:val="00B53F70"/>
    <w:rsid w:val="00B5481A"/>
    <w:rsid w:val="00B554B2"/>
    <w:rsid w:val="00B67E0D"/>
    <w:rsid w:val="00B70704"/>
    <w:rsid w:val="00B7413F"/>
    <w:rsid w:val="00B812D1"/>
    <w:rsid w:val="00B81316"/>
    <w:rsid w:val="00B83514"/>
    <w:rsid w:val="00B83ED6"/>
    <w:rsid w:val="00B85263"/>
    <w:rsid w:val="00B86560"/>
    <w:rsid w:val="00B8723B"/>
    <w:rsid w:val="00B938B3"/>
    <w:rsid w:val="00B93B32"/>
    <w:rsid w:val="00B956F6"/>
    <w:rsid w:val="00BA6E04"/>
    <w:rsid w:val="00BA78DB"/>
    <w:rsid w:val="00BB1298"/>
    <w:rsid w:val="00BB579E"/>
    <w:rsid w:val="00BB5C2D"/>
    <w:rsid w:val="00BB670F"/>
    <w:rsid w:val="00BC28C4"/>
    <w:rsid w:val="00BC3E32"/>
    <w:rsid w:val="00BC5518"/>
    <w:rsid w:val="00BE433D"/>
    <w:rsid w:val="00BE5A17"/>
    <w:rsid w:val="00BF0CF6"/>
    <w:rsid w:val="00BF2955"/>
    <w:rsid w:val="00BF4E64"/>
    <w:rsid w:val="00C026AB"/>
    <w:rsid w:val="00C06A0F"/>
    <w:rsid w:val="00C16255"/>
    <w:rsid w:val="00C16E98"/>
    <w:rsid w:val="00C2048F"/>
    <w:rsid w:val="00C221D7"/>
    <w:rsid w:val="00C23F59"/>
    <w:rsid w:val="00C24F12"/>
    <w:rsid w:val="00C31564"/>
    <w:rsid w:val="00C33F06"/>
    <w:rsid w:val="00C34DA8"/>
    <w:rsid w:val="00C3612F"/>
    <w:rsid w:val="00C42983"/>
    <w:rsid w:val="00C43ED0"/>
    <w:rsid w:val="00C46976"/>
    <w:rsid w:val="00C4766B"/>
    <w:rsid w:val="00C503AF"/>
    <w:rsid w:val="00C56126"/>
    <w:rsid w:val="00C56CC6"/>
    <w:rsid w:val="00C56CE0"/>
    <w:rsid w:val="00C60971"/>
    <w:rsid w:val="00C6584E"/>
    <w:rsid w:val="00C84A0D"/>
    <w:rsid w:val="00C85ADE"/>
    <w:rsid w:val="00C90769"/>
    <w:rsid w:val="00CA5709"/>
    <w:rsid w:val="00CA5E3C"/>
    <w:rsid w:val="00CC4F10"/>
    <w:rsid w:val="00CC558C"/>
    <w:rsid w:val="00CD18F3"/>
    <w:rsid w:val="00CD603E"/>
    <w:rsid w:val="00CD78E4"/>
    <w:rsid w:val="00CE0C44"/>
    <w:rsid w:val="00CE1DD8"/>
    <w:rsid w:val="00CF11D7"/>
    <w:rsid w:val="00CF3113"/>
    <w:rsid w:val="00D02AFF"/>
    <w:rsid w:val="00D02DE4"/>
    <w:rsid w:val="00D035BF"/>
    <w:rsid w:val="00D055EA"/>
    <w:rsid w:val="00D05CB3"/>
    <w:rsid w:val="00D07719"/>
    <w:rsid w:val="00D07C29"/>
    <w:rsid w:val="00D11B41"/>
    <w:rsid w:val="00D1684A"/>
    <w:rsid w:val="00D20762"/>
    <w:rsid w:val="00D24ADA"/>
    <w:rsid w:val="00D25145"/>
    <w:rsid w:val="00D25FBF"/>
    <w:rsid w:val="00D2667D"/>
    <w:rsid w:val="00D3560D"/>
    <w:rsid w:val="00D3715C"/>
    <w:rsid w:val="00D42FA1"/>
    <w:rsid w:val="00D4452A"/>
    <w:rsid w:val="00D44A66"/>
    <w:rsid w:val="00D46393"/>
    <w:rsid w:val="00D50DB4"/>
    <w:rsid w:val="00D5187E"/>
    <w:rsid w:val="00D52168"/>
    <w:rsid w:val="00D536B2"/>
    <w:rsid w:val="00D55A6C"/>
    <w:rsid w:val="00D64AAE"/>
    <w:rsid w:val="00D65BEA"/>
    <w:rsid w:val="00D67D15"/>
    <w:rsid w:val="00D67EBB"/>
    <w:rsid w:val="00D747CD"/>
    <w:rsid w:val="00D747D0"/>
    <w:rsid w:val="00D81F5A"/>
    <w:rsid w:val="00D82858"/>
    <w:rsid w:val="00D84775"/>
    <w:rsid w:val="00D84D50"/>
    <w:rsid w:val="00D85C78"/>
    <w:rsid w:val="00D934AE"/>
    <w:rsid w:val="00D95D5F"/>
    <w:rsid w:val="00D97E9D"/>
    <w:rsid w:val="00DA7916"/>
    <w:rsid w:val="00DB03C3"/>
    <w:rsid w:val="00DB0B41"/>
    <w:rsid w:val="00DB7E8E"/>
    <w:rsid w:val="00DC1559"/>
    <w:rsid w:val="00DD3EFF"/>
    <w:rsid w:val="00DD6775"/>
    <w:rsid w:val="00DE52EF"/>
    <w:rsid w:val="00DE5C2D"/>
    <w:rsid w:val="00DE7088"/>
    <w:rsid w:val="00DF180B"/>
    <w:rsid w:val="00E022B7"/>
    <w:rsid w:val="00E046B1"/>
    <w:rsid w:val="00E13387"/>
    <w:rsid w:val="00E205AA"/>
    <w:rsid w:val="00E25E82"/>
    <w:rsid w:val="00E31DB2"/>
    <w:rsid w:val="00E33A8D"/>
    <w:rsid w:val="00E4443D"/>
    <w:rsid w:val="00E44C9E"/>
    <w:rsid w:val="00E54242"/>
    <w:rsid w:val="00E604BA"/>
    <w:rsid w:val="00E6213E"/>
    <w:rsid w:val="00E624D2"/>
    <w:rsid w:val="00E71A13"/>
    <w:rsid w:val="00E7518F"/>
    <w:rsid w:val="00E761A3"/>
    <w:rsid w:val="00E80E2C"/>
    <w:rsid w:val="00E82756"/>
    <w:rsid w:val="00E82901"/>
    <w:rsid w:val="00E908A2"/>
    <w:rsid w:val="00E93115"/>
    <w:rsid w:val="00EA0F9B"/>
    <w:rsid w:val="00EA3BA4"/>
    <w:rsid w:val="00EA6C3E"/>
    <w:rsid w:val="00EB25E2"/>
    <w:rsid w:val="00EB3B0A"/>
    <w:rsid w:val="00EB50DD"/>
    <w:rsid w:val="00EB642D"/>
    <w:rsid w:val="00EB68D5"/>
    <w:rsid w:val="00EB69B1"/>
    <w:rsid w:val="00EC032B"/>
    <w:rsid w:val="00ED248E"/>
    <w:rsid w:val="00ED2900"/>
    <w:rsid w:val="00ED2B6D"/>
    <w:rsid w:val="00EE0992"/>
    <w:rsid w:val="00EE2D59"/>
    <w:rsid w:val="00EF4169"/>
    <w:rsid w:val="00F053E7"/>
    <w:rsid w:val="00F0644F"/>
    <w:rsid w:val="00F064BA"/>
    <w:rsid w:val="00F06B38"/>
    <w:rsid w:val="00F16F50"/>
    <w:rsid w:val="00F202DB"/>
    <w:rsid w:val="00F205D1"/>
    <w:rsid w:val="00F22979"/>
    <w:rsid w:val="00F33107"/>
    <w:rsid w:val="00F3338B"/>
    <w:rsid w:val="00F36CAE"/>
    <w:rsid w:val="00F4660F"/>
    <w:rsid w:val="00F50FC2"/>
    <w:rsid w:val="00F57E15"/>
    <w:rsid w:val="00F60A9C"/>
    <w:rsid w:val="00F705FC"/>
    <w:rsid w:val="00F74CAB"/>
    <w:rsid w:val="00F82AE5"/>
    <w:rsid w:val="00F8724E"/>
    <w:rsid w:val="00F87CF4"/>
    <w:rsid w:val="00F92E3E"/>
    <w:rsid w:val="00FA0698"/>
    <w:rsid w:val="00FA5D43"/>
    <w:rsid w:val="00FB0A23"/>
    <w:rsid w:val="00FB121C"/>
    <w:rsid w:val="00FB2A85"/>
    <w:rsid w:val="00FB69E3"/>
    <w:rsid w:val="00FC0070"/>
    <w:rsid w:val="00FC27A2"/>
    <w:rsid w:val="00FC4E2A"/>
    <w:rsid w:val="00FC529C"/>
    <w:rsid w:val="00FE174B"/>
    <w:rsid w:val="00FE17DC"/>
    <w:rsid w:val="00FE4C1D"/>
    <w:rsid w:val="00FE7F41"/>
    <w:rsid w:val="00FF19C3"/>
    <w:rsid w:val="00FF3839"/>
    <w:rsid w:val="00FF5664"/>
    <w:rsid w:val="02E1D996"/>
    <w:rsid w:val="031CF6BE"/>
    <w:rsid w:val="03B21DED"/>
    <w:rsid w:val="04C6F704"/>
    <w:rsid w:val="058B4A12"/>
    <w:rsid w:val="05BF1390"/>
    <w:rsid w:val="0605F1D7"/>
    <w:rsid w:val="062224FC"/>
    <w:rsid w:val="0746AA20"/>
    <w:rsid w:val="07DCC6F3"/>
    <w:rsid w:val="0A0E4E5B"/>
    <w:rsid w:val="0B441DC0"/>
    <w:rsid w:val="0C0C6F3B"/>
    <w:rsid w:val="0C5BDC4F"/>
    <w:rsid w:val="0CA59290"/>
    <w:rsid w:val="10202F49"/>
    <w:rsid w:val="10E3DCF9"/>
    <w:rsid w:val="11529ACF"/>
    <w:rsid w:val="12AD65B8"/>
    <w:rsid w:val="13326187"/>
    <w:rsid w:val="16B8BB3C"/>
    <w:rsid w:val="18157E1A"/>
    <w:rsid w:val="1853F7FF"/>
    <w:rsid w:val="1B86E906"/>
    <w:rsid w:val="20248EDC"/>
    <w:rsid w:val="205BD927"/>
    <w:rsid w:val="223AD6D7"/>
    <w:rsid w:val="24823EE6"/>
    <w:rsid w:val="25F58EB4"/>
    <w:rsid w:val="27ABFEBA"/>
    <w:rsid w:val="295630A3"/>
    <w:rsid w:val="29DDA091"/>
    <w:rsid w:val="2A84961F"/>
    <w:rsid w:val="2D3A9DFB"/>
    <w:rsid w:val="2D6E27F7"/>
    <w:rsid w:val="3134EF29"/>
    <w:rsid w:val="31915D3D"/>
    <w:rsid w:val="343A968B"/>
    <w:rsid w:val="3908427F"/>
    <w:rsid w:val="39B89DCE"/>
    <w:rsid w:val="3B04324E"/>
    <w:rsid w:val="3B314F17"/>
    <w:rsid w:val="3B6D034D"/>
    <w:rsid w:val="3CDE0040"/>
    <w:rsid w:val="40FEFCB4"/>
    <w:rsid w:val="431AE3BD"/>
    <w:rsid w:val="43DFC663"/>
    <w:rsid w:val="44CB1071"/>
    <w:rsid w:val="465C0CCA"/>
    <w:rsid w:val="490A4C32"/>
    <w:rsid w:val="4A33E0EA"/>
    <w:rsid w:val="4B7FE975"/>
    <w:rsid w:val="502D3F27"/>
    <w:rsid w:val="503A3B76"/>
    <w:rsid w:val="512BDC89"/>
    <w:rsid w:val="539B493F"/>
    <w:rsid w:val="53DCB2D8"/>
    <w:rsid w:val="54F91D2F"/>
    <w:rsid w:val="56BAC50A"/>
    <w:rsid w:val="56F7B905"/>
    <w:rsid w:val="57ED09D8"/>
    <w:rsid w:val="58ECC4A0"/>
    <w:rsid w:val="5B1D70AC"/>
    <w:rsid w:val="5EB85536"/>
    <w:rsid w:val="60851A18"/>
    <w:rsid w:val="6173B20C"/>
    <w:rsid w:val="624722EA"/>
    <w:rsid w:val="6317E1FD"/>
    <w:rsid w:val="65755470"/>
    <w:rsid w:val="65D077E9"/>
    <w:rsid w:val="65F52DAC"/>
    <w:rsid w:val="66747025"/>
    <w:rsid w:val="676A172D"/>
    <w:rsid w:val="67D10B6F"/>
    <w:rsid w:val="6AFB506A"/>
    <w:rsid w:val="6CC9D8F7"/>
    <w:rsid w:val="6EE2173F"/>
    <w:rsid w:val="700A9A01"/>
    <w:rsid w:val="70123B10"/>
    <w:rsid w:val="7047D7A6"/>
    <w:rsid w:val="729C0BED"/>
    <w:rsid w:val="73982FA9"/>
    <w:rsid w:val="75126C49"/>
    <w:rsid w:val="756A10A3"/>
    <w:rsid w:val="770D304C"/>
    <w:rsid w:val="780319D2"/>
    <w:rsid w:val="78357838"/>
    <w:rsid w:val="7991C153"/>
    <w:rsid w:val="7FE41076"/>
    <w:rsid w:val="7FFA2B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128ABF"/>
  <w15:chartTrackingRefBased/>
  <w15:docId w15:val="{B4781FB0-A67F-4B59-ACD9-5B93FE906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7096"/>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1"/>
    <w:qFormat/>
    <w:rsid w:val="00006357"/>
    <w:pPr>
      <w:widowControl w:val="0"/>
      <w:spacing w:before="46"/>
      <w:ind w:left="220"/>
      <w:outlineLvl w:val="0"/>
    </w:pPr>
    <w:rPr>
      <w:rFonts w:ascii="Arial" w:eastAsia="Arial" w:hAnsi="Arial" w:cstheme="minorBidi"/>
      <w:b/>
      <w:bCs/>
      <w:sz w:val="20"/>
      <w:szCs w:val="20"/>
    </w:rPr>
  </w:style>
  <w:style w:type="paragraph" w:styleId="Heading2">
    <w:name w:val="heading 2"/>
    <w:basedOn w:val="Normal"/>
    <w:next w:val="Normal"/>
    <w:link w:val="Heading2Char"/>
    <w:uiPriority w:val="9"/>
    <w:unhideWhenUsed/>
    <w:qFormat/>
    <w:rsid w:val="007C2F50"/>
    <w:pPr>
      <w:keepNext/>
      <w:spacing w:before="120" w:after="120"/>
      <w:outlineLvl w:val="1"/>
    </w:pPr>
    <w:rPr>
      <w:rFonts w:asciiTheme="minorHAnsi" w:eastAsiaTheme="minorHAnsi" w:hAnsiTheme="minorHAnsi" w:cs="Arial"/>
      <w:b/>
      <w:sz w:val="28"/>
      <w:szCs w:val="22"/>
    </w:rPr>
  </w:style>
  <w:style w:type="paragraph" w:styleId="Heading3">
    <w:name w:val="heading 3"/>
    <w:basedOn w:val="Normal"/>
    <w:next w:val="Normal"/>
    <w:link w:val="Heading3Char"/>
    <w:uiPriority w:val="9"/>
    <w:unhideWhenUsed/>
    <w:qFormat/>
    <w:rsid w:val="0064777B"/>
    <w:pPr>
      <w:keepNext/>
      <w:spacing w:before="80" w:after="80"/>
      <w:outlineLvl w:val="2"/>
    </w:pPr>
    <w:rPr>
      <w:rFonts w:asciiTheme="minorHAnsi" w:hAnsiTheme="minorHAnsi" w:cstheme="minorHAnsi"/>
      <w:b/>
      <w:bCs/>
      <w:sz w:val="22"/>
      <w:szCs w:val="22"/>
    </w:rPr>
  </w:style>
  <w:style w:type="paragraph" w:styleId="Heading4">
    <w:name w:val="heading 4"/>
    <w:basedOn w:val="Normal"/>
    <w:next w:val="Normal"/>
    <w:link w:val="Heading4Char"/>
    <w:uiPriority w:val="9"/>
    <w:unhideWhenUsed/>
    <w:qFormat/>
    <w:rsid w:val="004377A2"/>
    <w:pPr>
      <w:keepNext/>
      <w:jc w:val="center"/>
      <w:outlineLvl w:val="3"/>
    </w:pPr>
    <w:rPr>
      <w:rFonts w:asciiTheme="minorHAnsi" w:eastAsiaTheme="minorHAnsi" w:hAnsiTheme="minorHAnsi" w:cstheme="minorHAnsi"/>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5C28"/>
    <w:pPr>
      <w:spacing w:after="200" w:line="276" w:lineRule="auto"/>
      <w:ind w:left="720"/>
      <w:contextualSpacing/>
    </w:pPr>
    <w:rPr>
      <w:rFonts w:asciiTheme="minorHAnsi" w:eastAsiaTheme="minorHAnsi" w:hAnsiTheme="minorHAnsi" w:cstheme="minorBidi"/>
      <w:sz w:val="22"/>
      <w:szCs w:val="22"/>
    </w:rPr>
  </w:style>
  <w:style w:type="table" w:styleId="TableGrid">
    <w:name w:val="Table Grid"/>
    <w:basedOn w:val="TableNormal"/>
    <w:rsid w:val="00A45C2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45C28"/>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A45C28"/>
  </w:style>
  <w:style w:type="paragraph" w:styleId="Footer">
    <w:name w:val="footer"/>
    <w:basedOn w:val="Normal"/>
    <w:link w:val="FooterChar"/>
    <w:uiPriority w:val="99"/>
    <w:unhideWhenUsed/>
    <w:rsid w:val="00A45C28"/>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A45C28"/>
  </w:style>
  <w:style w:type="character" w:styleId="Hyperlink">
    <w:name w:val="Hyperlink"/>
    <w:basedOn w:val="DefaultParagraphFont"/>
    <w:uiPriority w:val="99"/>
    <w:unhideWhenUsed/>
    <w:rsid w:val="00A45C28"/>
    <w:rPr>
      <w:color w:val="0563C1" w:themeColor="hyperlink"/>
      <w:u w:val="single"/>
    </w:rPr>
  </w:style>
  <w:style w:type="character" w:styleId="CommentReference">
    <w:name w:val="annotation reference"/>
    <w:basedOn w:val="DefaultParagraphFont"/>
    <w:uiPriority w:val="99"/>
    <w:semiHidden/>
    <w:unhideWhenUsed/>
    <w:rsid w:val="00A45C28"/>
    <w:rPr>
      <w:sz w:val="16"/>
      <w:szCs w:val="16"/>
    </w:rPr>
  </w:style>
  <w:style w:type="paragraph" w:styleId="CommentText">
    <w:name w:val="annotation text"/>
    <w:basedOn w:val="Normal"/>
    <w:link w:val="CommentTextChar"/>
    <w:uiPriority w:val="99"/>
    <w:unhideWhenUsed/>
    <w:rsid w:val="00A45C28"/>
    <w:pPr>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A45C28"/>
    <w:rPr>
      <w:sz w:val="20"/>
      <w:szCs w:val="20"/>
    </w:rPr>
  </w:style>
  <w:style w:type="paragraph" w:styleId="CommentSubject">
    <w:name w:val="annotation subject"/>
    <w:basedOn w:val="CommentText"/>
    <w:next w:val="CommentText"/>
    <w:link w:val="CommentSubjectChar"/>
    <w:uiPriority w:val="99"/>
    <w:semiHidden/>
    <w:unhideWhenUsed/>
    <w:rsid w:val="00A45C28"/>
    <w:rPr>
      <w:b/>
      <w:bCs/>
    </w:rPr>
  </w:style>
  <w:style w:type="character" w:customStyle="1" w:styleId="CommentSubjectChar">
    <w:name w:val="Comment Subject Char"/>
    <w:basedOn w:val="CommentTextChar"/>
    <w:link w:val="CommentSubject"/>
    <w:uiPriority w:val="99"/>
    <w:semiHidden/>
    <w:rsid w:val="00A45C28"/>
    <w:rPr>
      <w:b/>
      <w:bCs/>
      <w:sz w:val="20"/>
      <w:szCs w:val="20"/>
    </w:rPr>
  </w:style>
  <w:style w:type="paragraph" w:styleId="BalloonText">
    <w:name w:val="Balloon Text"/>
    <w:basedOn w:val="Normal"/>
    <w:link w:val="BalloonTextChar"/>
    <w:uiPriority w:val="99"/>
    <w:semiHidden/>
    <w:unhideWhenUsed/>
    <w:rsid w:val="00A45C28"/>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A45C28"/>
    <w:rPr>
      <w:rFonts w:ascii="Segoe UI" w:hAnsi="Segoe UI" w:cs="Segoe UI"/>
      <w:sz w:val="18"/>
      <w:szCs w:val="18"/>
    </w:rPr>
  </w:style>
  <w:style w:type="character" w:customStyle="1" w:styleId="Heading1Char">
    <w:name w:val="Heading 1 Char"/>
    <w:basedOn w:val="DefaultParagraphFont"/>
    <w:link w:val="Heading1"/>
    <w:uiPriority w:val="1"/>
    <w:rsid w:val="00006357"/>
    <w:rPr>
      <w:rFonts w:ascii="Arial" w:eastAsia="Arial" w:hAnsi="Arial"/>
      <w:b/>
      <w:bCs/>
      <w:sz w:val="20"/>
      <w:szCs w:val="20"/>
    </w:rPr>
  </w:style>
  <w:style w:type="paragraph" w:customStyle="1" w:styleId="TableParagraph">
    <w:name w:val="Table Paragraph"/>
    <w:basedOn w:val="Normal"/>
    <w:uiPriority w:val="1"/>
    <w:qFormat/>
    <w:rsid w:val="00A135EF"/>
    <w:pPr>
      <w:widowControl w:val="0"/>
    </w:pPr>
    <w:rPr>
      <w:rFonts w:asciiTheme="minorHAnsi" w:eastAsiaTheme="minorHAnsi" w:hAnsiTheme="minorHAnsi" w:cstheme="minorBidi"/>
      <w:sz w:val="22"/>
      <w:szCs w:val="22"/>
    </w:rPr>
  </w:style>
  <w:style w:type="character" w:customStyle="1" w:styleId="Heading2Char">
    <w:name w:val="Heading 2 Char"/>
    <w:basedOn w:val="DefaultParagraphFont"/>
    <w:link w:val="Heading2"/>
    <w:uiPriority w:val="9"/>
    <w:rsid w:val="007C2F50"/>
    <w:rPr>
      <w:rFonts w:cs="Arial"/>
      <w:b/>
      <w:sz w:val="28"/>
    </w:rPr>
  </w:style>
  <w:style w:type="character" w:customStyle="1" w:styleId="Heading3Char">
    <w:name w:val="Heading 3 Char"/>
    <w:basedOn w:val="DefaultParagraphFont"/>
    <w:link w:val="Heading3"/>
    <w:uiPriority w:val="9"/>
    <w:rsid w:val="0064777B"/>
    <w:rPr>
      <w:rFonts w:eastAsia="Times New Roman" w:cstheme="minorHAnsi"/>
      <w:b/>
      <w:bCs/>
    </w:rPr>
  </w:style>
  <w:style w:type="paragraph" w:styleId="NormalWeb">
    <w:name w:val="Normal (Web)"/>
    <w:basedOn w:val="Normal"/>
    <w:uiPriority w:val="99"/>
    <w:unhideWhenUsed/>
    <w:rsid w:val="00F705FC"/>
    <w:pPr>
      <w:spacing w:before="100" w:beforeAutospacing="1" w:after="100" w:afterAutospacing="1"/>
    </w:pPr>
  </w:style>
  <w:style w:type="paragraph" w:styleId="Title">
    <w:name w:val="Title"/>
    <w:basedOn w:val="Normal"/>
    <w:next w:val="Normal"/>
    <w:link w:val="TitleChar"/>
    <w:uiPriority w:val="10"/>
    <w:qFormat/>
    <w:rsid w:val="00B03C98"/>
    <w:pPr>
      <w:keepNext/>
      <w:keepLines/>
      <w:spacing w:before="480" w:after="120" w:line="276" w:lineRule="auto"/>
    </w:pPr>
    <w:rPr>
      <w:rFonts w:ascii="Calibri" w:eastAsia="Calibri" w:hAnsi="Calibri" w:cs="Calibri"/>
      <w:b/>
      <w:sz w:val="72"/>
      <w:szCs w:val="72"/>
    </w:rPr>
  </w:style>
  <w:style w:type="character" w:customStyle="1" w:styleId="TitleChar">
    <w:name w:val="Title Char"/>
    <w:basedOn w:val="DefaultParagraphFont"/>
    <w:link w:val="Title"/>
    <w:uiPriority w:val="10"/>
    <w:rsid w:val="00B03C98"/>
    <w:rPr>
      <w:rFonts w:ascii="Calibri" w:eastAsia="Calibri" w:hAnsi="Calibri" w:cs="Calibri"/>
      <w:b/>
      <w:sz w:val="72"/>
      <w:szCs w:val="72"/>
    </w:rPr>
  </w:style>
  <w:style w:type="character" w:styleId="UnresolvedMention">
    <w:name w:val="Unresolved Mention"/>
    <w:basedOn w:val="DefaultParagraphFont"/>
    <w:uiPriority w:val="99"/>
    <w:semiHidden/>
    <w:unhideWhenUsed/>
    <w:rsid w:val="00D50DB4"/>
    <w:rPr>
      <w:color w:val="605E5C"/>
      <w:shd w:val="clear" w:color="auto" w:fill="E1DFDD"/>
    </w:rPr>
  </w:style>
  <w:style w:type="character" w:styleId="FollowedHyperlink">
    <w:name w:val="FollowedHyperlink"/>
    <w:basedOn w:val="DefaultParagraphFont"/>
    <w:uiPriority w:val="99"/>
    <w:semiHidden/>
    <w:unhideWhenUsed/>
    <w:rsid w:val="00037E1A"/>
    <w:rPr>
      <w:color w:val="954F72" w:themeColor="followedHyperlink"/>
      <w:u w:val="single"/>
    </w:rPr>
  </w:style>
  <w:style w:type="character" w:customStyle="1" w:styleId="Heading4Char">
    <w:name w:val="Heading 4 Char"/>
    <w:basedOn w:val="DefaultParagraphFont"/>
    <w:link w:val="Heading4"/>
    <w:uiPriority w:val="9"/>
    <w:rsid w:val="004377A2"/>
    <w:rPr>
      <w:rFonts w:cstheme="minorHAnsi"/>
      <w:b/>
      <w:color w:val="000000"/>
      <w:sz w:val="20"/>
      <w:szCs w:val="20"/>
    </w:rPr>
  </w:style>
  <w:style w:type="paragraph" w:styleId="BodyTextIndent">
    <w:name w:val="Body Text Indent"/>
    <w:basedOn w:val="Normal"/>
    <w:link w:val="BodyTextIndentChar"/>
    <w:uiPriority w:val="99"/>
    <w:unhideWhenUsed/>
    <w:rsid w:val="004F76C1"/>
    <w:pPr>
      <w:spacing w:after="120"/>
      <w:ind w:left="864"/>
    </w:pPr>
    <w:rPr>
      <w:rFonts w:asciiTheme="minorHAnsi" w:eastAsiaTheme="minorHAnsi" w:hAnsiTheme="minorHAnsi" w:cstheme="minorHAnsi"/>
      <w:sz w:val="20"/>
      <w:szCs w:val="20"/>
    </w:rPr>
  </w:style>
  <w:style w:type="character" w:customStyle="1" w:styleId="BodyTextIndentChar">
    <w:name w:val="Body Text Indent Char"/>
    <w:basedOn w:val="DefaultParagraphFont"/>
    <w:link w:val="BodyTextIndent"/>
    <w:uiPriority w:val="99"/>
    <w:rsid w:val="004F76C1"/>
    <w:rPr>
      <w:rFonts w:cstheme="minorHAnsi"/>
      <w:sz w:val="20"/>
      <w:szCs w:val="20"/>
    </w:rPr>
  </w:style>
  <w:style w:type="paragraph" w:styleId="BodyText">
    <w:name w:val="Body Text"/>
    <w:basedOn w:val="Normal"/>
    <w:link w:val="BodyTextChar"/>
    <w:uiPriority w:val="99"/>
    <w:unhideWhenUsed/>
    <w:rsid w:val="005432BB"/>
    <w:pPr>
      <w:spacing w:before="120" w:after="120"/>
    </w:pPr>
    <w:rPr>
      <w:rFonts w:asciiTheme="minorHAnsi" w:eastAsiaTheme="minorHAnsi" w:hAnsiTheme="minorHAnsi" w:cstheme="minorHAnsi"/>
      <w:bCs/>
      <w:sz w:val="20"/>
      <w:szCs w:val="20"/>
    </w:rPr>
  </w:style>
  <w:style w:type="character" w:customStyle="1" w:styleId="BodyTextChar">
    <w:name w:val="Body Text Char"/>
    <w:basedOn w:val="DefaultParagraphFont"/>
    <w:link w:val="BodyText"/>
    <w:uiPriority w:val="99"/>
    <w:rsid w:val="005432BB"/>
    <w:rPr>
      <w:rFonts w:cstheme="minorHAnsi"/>
      <w:bCs/>
      <w:sz w:val="20"/>
      <w:szCs w:val="20"/>
    </w:rPr>
  </w:style>
  <w:style w:type="paragraph" w:customStyle="1" w:styleId="paragraph">
    <w:name w:val="paragraph"/>
    <w:basedOn w:val="Normal"/>
    <w:rsid w:val="0092559B"/>
    <w:pPr>
      <w:spacing w:before="100" w:beforeAutospacing="1" w:after="100" w:afterAutospacing="1"/>
    </w:pPr>
  </w:style>
  <w:style w:type="character" w:customStyle="1" w:styleId="normaltextrun">
    <w:name w:val="normaltextrun"/>
    <w:basedOn w:val="DefaultParagraphFont"/>
    <w:rsid w:val="0092559B"/>
  </w:style>
  <w:style w:type="character" w:customStyle="1" w:styleId="eop">
    <w:name w:val="eop"/>
    <w:basedOn w:val="DefaultParagraphFont"/>
    <w:rsid w:val="0092559B"/>
  </w:style>
  <w:style w:type="numbering" w:customStyle="1" w:styleId="CurrentList1">
    <w:name w:val="Current List1"/>
    <w:uiPriority w:val="99"/>
    <w:rsid w:val="008C0B91"/>
    <w:pPr>
      <w:numPr>
        <w:numId w:val="53"/>
      </w:numPr>
    </w:pPr>
  </w:style>
  <w:style w:type="numbering" w:customStyle="1" w:styleId="CurrentList2">
    <w:name w:val="Current List2"/>
    <w:uiPriority w:val="99"/>
    <w:rsid w:val="008C0B91"/>
    <w:pPr>
      <w:numPr>
        <w:numId w:val="54"/>
      </w:numPr>
    </w:pPr>
  </w:style>
  <w:style w:type="numbering" w:customStyle="1" w:styleId="CurrentList3">
    <w:name w:val="Current List3"/>
    <w:uiPriority w:val="99"/>
    <w:rsid w:val="008C0B91"/>
    <w:pPr>
      <w:numPr>
        <w:numId w:val="55"/>
      </w:numPr>
    </w:pPr>
  </w:style>
  <w:style w:type="character" w:customStyle="1" w:styleId="contextualspellingandgrammarerror">
    <w:name w:val="contextualspellingandgrammarerror"/>
    <w:basedOn w:val="DefaultParagraphFont"/>
    <w:rsid w:val="39B89DCE"/>
  </w:style>
  <w:style w:type="character" w:customStyle="1" w:styleId="boldit">
    <w:name w:val="boldit"/>
    <w:basedOn w:val="DefaultParagraphFont"/>
    <w:rsid w:val="729C0BED"/>
  </w:style>
  <w:style w:type="paragraph" w:styleId="IntenseQuote">
    <w:name w:val="Intense Quote"/>
    <w:basedOn w:val="Normal"/>
    <w:next w:val="Normal"/>
    <w:link w:val="IntenseQuoteChar"/>
    <w:uiPriority w:val="30"/>
    <w:qFormat/>
    <w:rsid w:val="006E7708"/>
    <w:pPr>
      <w:pBdr>
        <w:top w:val="single" w:sz="4" w:space="10" w:color="2F5496" w:themeColor="accent1" w:themeShade="BF"/>
        <w:bottom w:val="single" w:sz="4" w:space="10" w:color="2F5496" w:themeColor="accent1" w:themeShade="BF"/>
      </w:pBdr>
      <w:spacing w:before="360" w:after="360"/>
      <w:ind w:left="864" w:right="864"/>
      <w:jc w:val="center"/>
    </w:pPr>
    <w:rPr>
      <w:rFonts w:asciiTheme="minorHAnsi" w:eastAsiaTheme="minorEastAsia" w:hAnsiTheme="minorHAnsi" w:cstheme="minorBidi"/>
      <w:i/>
      <w:iCs/>
      <w:color w:val="2F5496" w:themeColor="accent1" w:themeShade="BF"/>
      <w:kern w:val="2"/>
      <w14:ligatures w14:val="standardContextual"/>
    </w:rPr>
  </w:style>
  <w:style w:type="character" w:customStyle="1" w:styleId="IntenseQuoteChar">
    <w:name w:val="Intense Quote Char"/>
    <w:basedOn w:val="DefaultParagraphFont"/>
    <w:link w:val="IntenseQuote"/>
    <w:uiPriority w:val="30"/>
    <w:rsid w:val="006E7708"/>
    <w:rPr>
      <w:rFonts w:eastAsiaTheme="minorEastAsia"/>
      <w:i/>
      <w:iCs/>
      <w:color w:val="2F5496" w:themeColor="accent1" w:themeShade="BF"/>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208363">
      <w:bodyDiv w:val="1"/>
      <w:marLeft w:val="0"/>
      <w:marRight w:val="0"/>
      <w:marTop w:val="0"/>
      <w:marBottom w:val="0"/>
      <w:divBdr>
        <w:top w:val="none" w:sz="0" w:space="0" w:color="auto"/>
        <w:left w:val="none" w:sz="0" w:space="0" w:color="auto"/>
        <w:bottom w:val="none" w:sz="0" w:space="0" w:color="auto"/>
        <w:right w:val="none" w:sz="0" w:space="0" w:color="auto"/>
      </w:divBdr>
    </w:div>
    <w:div w:id="188495025">
      <w:bodyDiv w:val="1"/>
      <w:marLeft w:val="0"/>
      <w:marRight w:val="0"/>
      <w:marTop w:val="0"/>
      <w:marBottom w:val="0"/>
      <w:divBdr>
        <w:top w:val="none" w:sz="0" w:space="0" w:color="auto"/>
        <w:left w:val="none" w:sz="0" w:space="0" w:color="auto"/>
        <w:bottom w:val="none" w:sz="0" w:space="0" w:color="auto"/>
        <w:right w:val="none" w:sz="0" w:space="0" w:color="auto"/>
      </w:divBdr>
    </w:div>
    <w:div w:id="208953592">
      <w:bodyDiv w:val="1"/>
      <w:marLeft w:val="0"/>
      <w:marRight w:val="0"/>
      <w:marTop w:val="0"/>
      <w:marBottom w:val="0"/>
      <w:divBdr>
        <w:top w:val="none" w:sz="0" w:space="0" w:color="auto"/>
        <w:left w:val="none" w:sz="0" w:space="0" w:color="auto"/>
        <w:bottom w:val="none" w:sz="0" w:space="0" w:color="auto"/>
        <w:right w:val="none" w:sz="0" w:space="0" w:color="auto"/>
      </w:divBdr>
    </w:div>
    <w:div w:id="209608598">
      <w:bodyDiv w:val="1"/>
      <w:marLeft w:val="0"/>
      <w:marRight w:val="0"/>
      <w:marTop w:val="0"/>
      <w:marBottom w:val="0"/>
      <w:divBdr>
        <w:top w:val="none" w:sz="0" w:space="0" w:color="auto"/>
        <w:left w:val="none" w:sz="0" w:space="0" w:color="auto"/>
        <w:bottom w:val="none" w:sz="0" w:space="0" w:color="auto"/>
        <w:right w:val="none" w:sz="0" w:space="0" w:color="auto"/>
      </w:divBdr>
    </w:div>
    <w:div w:id="238440503">
      <w:bodyDiv w:val="1"/>
      <w:marLeft w:val="0"/>
      <w:marRight w:val="0"/>
      <w:marTop w:val="0"/>
      <w:marBottom w:val="0"/>
      <w:divBdr>
        <w:top w:val="none" w:sz="0" w:space="0" w:color="auto"/>
        <w:left w:val="none" w:sz="0" w:space="0" w:color="auto"/>
        <w:bottom w:val="none" w:sz="0" w:space="0" w:color="auto"/>
        <w:right w:val="none" w:sz="0" w:space="0" w:color="auto"/>
      </w:divBdr>
    </w:div>
    <w:div w:id="362367447">
      <w:bodyDiv w:val="1"/>
      <w:marLeft w:val="0"/>
      <w:marRight w:val="0"/>
      <w:marTop w:val="0"/>
      <w:marBottom w:val="0"/>
      <w:divBdr>
        <w:top w:val="none" w:sz="0" w:space="0" w:color="auto"/>
        <w:left w:val="none" w:sz="0" w:space="0" w:color="auto"/>
        <w:bottom w:val="none" w:sz="0" w:space="0" w:color="auto"/>
        <w:right w:val="none" w:sz="0" w:space="0" w:color="auto"/>
      </w:divBdr>
    </w:div>
    <w:div w:id="378823818">
      <w:bodyDiv w:val="1"/>
      <w:marLeft w:val="0"/>
      <w:marRight w:val="0"/>
      <w:marTop w:val="0"/>
      <w:marBottom w:val="0"/>
      <w:divBdr>
        <w:top w:val="none" w:sz="0" w:space="0" w:color="auto"/>
        <w:left w:val="none" w:sz="0" w:space="0" w:color="auto"/>
        <w:bottom w:val="none" w:sz="0" w:space="0" w:color="auto"/>
        <w:right w:val="none" w:sz="0" w:space="0" w:color="auto"/>
      </w:divBdr>
    </w:div>
    <w:div w:id="406876702">
      <w:bodyDiv w:val="1"/>
      <w:marLeft w:val="0"/>
      <w:marRight w:val="0"/>
      <w:marTop w:val="0"/>
      <w:marBottom w:val="0"/>
      <w:divBdr>
        <w:top w:val="none" w:sz="0" w:space="0" w:color="auto"/>
        <w:left w:val="none" w:sz="0" w:space="0" w:color="auto"/>
        <w:bottom w:val="none" w:sz="0" w:space="0" w:color="auto"/>
        <w:right w:val="none" w:sz="0" w:space="0" w:color="auto"/>
      </w:divBdr>
    </w:div>
    <w:div w:id="413207797">
      <w:bodyDiv w:val="1"/>
      <w:marLeft w:val="0"/>
      <w:marRight w:val="0"/>
      <w:marTop w:val="0"/>
      <w:marBottom w:val="0"/>
      <w:divBdr>
        <w:top w:val="none" w:sz="0" w:space="0" w:color="auto"/>
        <w:left w:val="none" w:sz="0" w:space="0" w:color="auto"/>
        <w:bottom w:val="none" w:sz="0" w:space="0" w:color="auto"/>
        <w:right w:val="none" w:sz="0" w:space="0" w:color="auto"/>
      </w:divBdr>
    </w:div>
    <w:div w:id="458424989">
      <w:bodyDiv w:val="1"/>
      <w:marLeft w:val="0"/>
      <w:marRight w:val="0"/>
      <w:marTop w:val="0"/>
      <w:marBottom w:val="0"/>
      <w:divBdr>
        <w:top w:val="none" w:sz="0" w:space="0" w:color="auto"/>
        <w:left w:val="none" w:sz="0" w:space="0" w:color="auto"/>
        <w:bottom w:val="none" w:sz="0" w:space="0" w:color="auto"/>
        <w:right w:val="none" w:sz="0" w:space="0" w:color="auto"/>
      </w:divBdr>
    </w:div>
    <w:div w:id="471412480">
      <w:bodyDiv w:val="1"/>
      <w:marLeft w:val="0"/>
      <w:marRight w:val="0"/>
      <w:marTop w:val="0"/>
      <w:marBottom w:val="0"/>
      <w:divBdr>
        <w:top w:val="none" w:sz="0" w:space="0" w:color="auto"/>
        <w:left w:val="none" w:sz="0" w:space="0" w:color="auto"/>
        <w:bottom w:val="none" w:sz="0" w:space="0" w:color="auto"/>
        <w:right w:val="none" w:sz="0" w:space="0" w:color="auto"/>
      </w:divBdr>
    </w:div>
    <w:div w:id="523178980">
      <w:bodyDiv w:val="1"/>
      <w:marLeft w:val="0"/>
      <w:marRight w:val="0"/>
      <w:marTop w:val="0"/>
      <w:marBottom w:val="0"/>
      <w:divBdr>
        <w:top w:val="none" w:sz="0" w:space="0" w:color="auto"/>
        <w:left w:val="none" w:sz="0" w:space="0" w:color="auto"/>
        <w:bottom w:val="none" w:sz="0" w:space="0" w:color="auto"/>
        <w:right w:val="none" w:sz="0" w:space="0" w:color="auto"/>
      </w:divBdr>
    </w:div>
    <w:div w:id="586157070">
      <w:bodyDiv w:val="1"/>
      <w:marLeft w:val="0"/>
      <w:marRight w:val="0"/>
      <w:marTop w:val="0"/>
      <w:marBottom w:val="0"/>
      <w:divBdr>
        <w:top w:val="none" w:sz="0" w:space="0" w:color="auto"/>
        <w:left w:val="none" w:sz="0" w:space="0" w:color="auto"/>
        <w:bottom w:val="none" w:sz="0" w:space="0" w:color="auto"/>
        <w:right w:val="none" w:sz="0" w:space="0" w:color="auto"/>
      </w:divBdr>
    </w:div>
    <w:div w:id="595796664">
      <w:bodyDiv w:val="1"/>
      <w:marLeft w:val="0"/>
      <w:marRight w:val="0"/>
      <w:marTop w:val="0"/>
      <w:marBottom w:val="0"/>
      <w:divBdr>
        <w:top w:val="none" w:sz="0" w:space="0" w:color="auto"/>
        <w:left w:val="none" w:sz="0" w:space="0" w:color="auto"/>
        <w:bottom w:val="none" w:sz="0" w:space="0" w:color="auto"/>
        <w:right w:val="none" w:sz="0" w:space="0" w:color="auto"/>
      </w:divBdr>
    </w:div>
    <w:div w:id="605580935">
      <w:bodyDiv w:val="1"/>
      <w:marLeft w:val="0"/>
      <w:marRight w:val="0"/>
      <w:marTop w:val="0"/>
      <w:marBottom w:val="0"/>
      <w:divBdr>
        <w:top w:val="none" w:sz="0" w:space="0" w:color="auto"/>
        <w:left w:val="none" w:sz="0" w:space="0" w:color="auto"/>
        <w:bottom w:val="none" w:sz="0" w:space="0" w:color="auto"/>
        <w:right w:val="none" w:sz="0" w:space="0" w:color="auto"/>
      </w:divBdr>
      <w:divsChild>
        <w:div w:id="467821053">
          <w:marLeft w:val="0"/>
          <w:marRight w:val="0"/>
          <w:marTop w:val="0"/>
          <w:marBottom w:val="0"/>
          <w:divBdr>
            <w:top w:val="none" w:sz="0" w:space="0" w:color="auto"/>
            <w:left w:val="none" w:sz="0" w:space="0" w:color="auto"/>
            <w:bottom w:val="none" w:sz="0" w:space="0" w:color="auto"/>
            <w:right w:val="none" w:sz="0" w:space="0" w:color="auto"/>
          </w:divBdr>
        </w:div>
        <w:div w:id="1326977554">
          <w:marLeft w:val="0"/>
          <w:marRight w:val="0"/>
          <w:marTop w:val="0"/>
          <w:marBottom w:val="0"/>
          <w:divBdr>
            <w:top w:val="none" w:sz="0" w:space="0" w:color="auto"/>
            <w:left w:val="none" w:sz="0" w:space="0" w:color="auto"/>
            <w:bottom w:val="none" w:sz="0" w:space="0" w:color="auto"/>
            <w:right w:val="none" w:sz="0" w:space="0" w:color="auto"/>
          </w:divBdr>
        </w:div>
        <w:div w:id="1384863871">
          <w:marLeft w:val="0"/>
          <w:marRight w:val="0"/>
          <w:marTop w:val="0"/>
          <w:marBottom w:val="0"/>
          <w:divBdr>
            <w:top w:val="none" w:sz="0" w:space="0" w:color="auto"/>
            <w:left w:val="none" w:sz="0" w:space="0" w:color="auto"/>
            <w:bottom w:val="none" w:sz="0" w:space="0" w:color="auto"/>
            <w:right w:val="none" w:sz="0" w:space="0" w:color="auto"/>
          </w:divBdr>
        </w:div>
        <w:div w:id="428046358">
          <w:marLeft w:val="0"/>
          <w:marRight w:val="0"/>
          <w:marTop w:val="0"/>
          <w:marBottom w:val="0"/>
          <w:divBdr>
            <w:top w:val="none" w:sz="0" w:space="0" w:color="auto"/>
            <w:left w:val="none" w:sz="0" w:space="0" w:color="auto"/>
            <w:bottom w:val="none" w:sz="0" w:space="0" w:color="auto"/>
            <w:right w:val="none" w:sz="0" w:space="0" w:color="auto"/>
          </w:divBdr>
        </w:div>
        <w:div w:id="521363267">
          <w:marLeft w:val="0"/>
          <w:marRight w:val="0"/>
          <w:marTop w:val="0"/>
          <w:marBottom w:val="0"/>
          <w:divBdr>
            <w:top w:val="none" w:sz="0" w:space="0" w:color="auto"/>
            <w:left w:val="none" w:sz="0" w:space="0" w:color="auto"/>
            <w:bottom w:val="none" w:sz="0" w:space="0" w:color="auto"/>
            <w:right w:val="none" w:sz="0" w:space="0" w:color="auto"/>
          </w:divBdr>
        </w:div>
      </w:divsChild>
    </w:div>
    <w:div w:id="614991134">
      <w:bodyDiv w:val="1"/>
      <w:marLeft w:val="0"/>
      <w:marRight w:val="0"/>
      <w:marTop w:val="0"/>
      <w:marBottom w:val="0"/>
      <w:divBdr>
        <w:top w:val="none" w:sz="0" w:space="0" w:color="auto"/>
        <w:left w:val="none" w:sz="0" w:space="0" w:color="auto"/>
        <w:bottom w:val="none" w:sz="0" w:space="0" w:color="auto"/>
        <w:right w:val="none" w:sz="0" w:space="0" w:color="auto"/>
      </w:divBdr>
    </w:div>
    <w:div w:id="623275481">
      <w:bodyDiv w:val="1"/>
      <w:marLeft w:val="0"/>
      <w:marRight w:val="0"/>
      <w:marTop w:val="0"/>
      <w:marBottom w:val="0"/>
      <w:divBdr>
        <w:top w:val="none" w:sz="0" w:space="0" w:color="auto"/>
        <w:left w:val="none" w:sz="0" w:space="0" w:color="auto"/>
        <w:bottom w:val="none" w:sz="0" w:space="0" w:color="auto"/>
        <w:right w:val="none" w:sz="0" w:space="0" w:color="auto"/>
      </w:divBdr>
    </w:div>
    <w:div w:id="630013972">
      <w:bodyDiv w:val="1"/>
      <w:marLeft w:val="0"/>
      <w:marRight w:val="0"/>
      <w:marTop w:val="0"/>
      <w:marBottom w:val="0"/>
      <w:divBdr>
        <w:top w:val="none" w:sz="0" w:space="0" w:color="auto"/>
        <w:left w:val="none" w:sz="0" w:space="0" w:color="auto"/>
        <w:bottom w:val="none" w:sz="0" w:space="0" w:color="auto"/>
        <w:right w:val="none" w:sz="0" w:space="0" w:color="auto"/>
      </w:divBdr>
    </w:div>
    <w:div w:id="656764917">
      <w:bodyDiv w:val="1"/>
      <w:marLeft w:val="0"/>
      <w:marRight w:val="0"/>
      <w:marTop w:val="0"/>
      <w:marBottom w:val="0"/>
      <w:divBdr>
        <w:top w:val="none" w:sz="0" w:space="0" w:color="auto"/>
        <w:left w:val="none" w:sz="0" w:space="0" w:color="auto"/>
        <w:bottom w:val="none" w:sz="0" w:space="0" w:color="auto"/>
        <w:right w:val="none" w:sz="0" w:space="0" w:color="auto"/>
      </w:divBdr>
    </w:div>
    <w:div w:id="762804904">
      <w:bodyDiv w:val="1"/>
      <w:marLeft w:val="0"/>
      <w:marRight w:val="0"/>
      <w:marTop w:val="0"/>
      <w:marBottom w:val="0"/>
      <w:divBdr>
        <w:top w:val="none" w:sz="0" w:space="0" w:color="auto"/>
        <w:left w:val="none" w:sz="0" w:space="0" w:color="auto"/>
        <w:bottom w:val="none" w:sz="0" w:space="0" w:color="auto"/>
        <w:right w:val="none" w:sz="0" w:space="0" w:color="auto"/>
      </w:divBdr>
    </w:div>
    <w:div w:id="789132101">
      <w:bodyDiv w:val="1"/>
      <w:marLeft w:val="0"/>
      <w:marRight w:val="0"/>
      <w:marTop w:val="0"/>
      <w:marBottom w:val="0"/>
      <w:divBdr>
        <w:top w:val="none" w:sz="0" w:space="0" w:color="auto"/>
        <w:left w:val="none" w:sz="0" w:space="0" w:color="auto"/>
        <w:bottom w:val="none" w:sz="0" w:space="0" w:color="auto"/>
        <w:right w:val="none" w:sz="0" w:space="0" w:color="auto"/>
      </w:divBdr>
    </w:div>
    <w:div w:id="836920956">
      <w:bodyDiv w:val="1"/>
      <w:marLeft w:val="0"/>
      <w:marRight w:val="0"/>
      <w:marTop w:val="0"/>
      <w:marBottom w:val="0"/>
      <w:divBdr>
        <w:top w:val="none" w:sz="0" w:space="0" w:color="auto"/>
        <w:left w:val="none" w:sz="0" w:space="0" w:color="auto"/>
        <w:bottom w:val="none" w:sz="0" w:space="0" w:color="auto"/>
        <w:right w:val="none" w:sz="0" w:space="0" w:color="auto"/>
      </w:divBdr>
    </w:div>
    <w:div w:id="1019546964">
      <w:bodyDiv w:val="1"/>
      <w:marLeft w:val="0"/>
      <w:marRight w:val="0"/>
      <w:marTop w:val="0"/>
      <w:marBottom w:val="0"/>
      <w:divBdr>
        <w:top w:val="none" w:sz="0" w:space="0" w:color="auto"/>
        <w:left w:val="none" w:sz="0" w:space="0" w:color="auto"/>
        <w:bottom w:val="none" w:sz="0" w:space="0" w:color="auto"/>
        <w:right w:val="none" w:sz="0" w:space="0" w:color="auto"/>
      </w:divBdr>
      <w:divsChild>
        <w:div w:id="34892138">
          <w:marLeft w:val="0"/>
          <w:marRight w:val="0"/>
          <w:marTop w:val="0"/>
          <w:marBottom w:val="0"/>
          <w:divBdr>
            <w:top w:val="none" w:sz="0" w:space="0" w:color="auto"/>
            <w:left w:val="none" w:sz="0" w:space="0" w:color="auto"/>
            <w:bottom w:val="none" w:sz="0" w:space="0" w:color="auto"/>
            <w:right w:val="none" w:sz="0" w:space="0" w:color="auto"/>
          </w:divBdr>
        </w:div>
        <w:div w:id="947666387">
          <w:marLeft w:val="0"/>
          <w:marRight w:val="0"/>
          <w:marTop w:val="0"/>
          <w:marBottom w:val="0"/>
          <w:divBdr>
            <w:top w:val="none" w:sz="0" w:space="0" w:color="auto"/>
            <w:left w:val="none" w:sz="0" w:space="0" w:color="auto"/>
            <w:bottom w:val="none" w:sz="0" w:space="0" w:color="auto"/>
            <w:right w:val="none" w:sz="0" w:space="0" w:color="auto"/>
          </w:divBdr>
        </w:div>
        <w:div w:id="1832134464">
          <w:marLeft w:val="0"/>
          <w:marRight w:val="0"/>
          <w:marTop w:val="0"/>
          <w:marBottom w:val="0"/>
          <w:divBdr>
            <w:top w:val="none" w:sz="0" w:space="0" w:color="auto"/>
            <w:left w:val="none" w:sz="0" w:space="0" w:color="auto"/>
            <w:bottom w:val="none" w:sz="0" w:space="0" w:color="auto"/>
            <w:right w:val="none" w:sz="0" w:space="0" w:color="auto"/>
          </w:divBdr>
        </w:div>
        <w:div w:id="1693267275">
          <w:marLeft w:val="0"/>
          <w:marRight w:val="0"/>
          <w:marTop w:val="0"/>
          <w:marBottom w:val="0"/>
          <w:divBdr>
            <w:top w:val="none" w:sz="0" w:space="0" w:color="auto"/>
            <w:left w:val="none" w:sz="0" w:space="0" w:color="auto"/>
            <w:bottom w:val="none" w:sz="0" w:space="0" w:color="auto"/>
            <w:right w:val="none" w:sz="0" w:space="0" w:color="auto"/>
          </w:divBdr>
        </w:div>
        <w:div w:id="420639896">
          <w:marLeft w:val="0"/>
          <w:marRight w:val="0"/>
          <w:marTop w:val="0"/>
          <w:marBottom w:val="0"/>
          <w:divBdr>
            <w:top w:val="none" w:sz="0" w:space="0" w:color="auto"/>
            <w:left w:val="none" w:sz="0" w:space="0" w:color="auto"/>
            <w:bottom w:val="none" w:sz="0" w:space="0" w:color="auto"/>
            <w:right w:val="none" w:sz="0" w:space="0" w:color="auto"/>
          </w:divBdr>
        </w:div>
        <w:div w:id="208565960">
          <w:marLeft w:val="0"/>
          <w:marRight w:val="0"/>
          <w:marTop w:val="0"/>
          <w:marBottom w:val="0"/>
          <w:divBdr>
            <w:top w:val="none" w:sz="0" w:space="0" w:color="auto"/>
            <w:left w:val="none" w:sz="0" w:space="0" w:color="auto"/>
            <w:bottom w:val="none" w:sz="0" w:space="0" w:color="auto"/>
            <w:right w:val="none" w:sz="0" w:space="0" w:color="auto"/>
          </w:divBdr>
        </w:div>
        <w:div w:id="113448997">
          <w:marLeft w:val="0"/>
          <w:marRight w:val="0"/>
          <w:marTop w:val="0"/>
          <w:marBottom w:val="0"/>
          <w:divBdr>
            <w:top w:val="none" w:sz="0" w:space="0" w:color="auto"/>
            <w:left w:val="none" w:sz="0" w:space="0" w:color="auto"/>
            <w:bottom w:val="none" w:sz="0" w:space="0" w:color="auto"/>
            <w:right w:val="none" w:sz="0" w:space="0" w:color="auto"/>
          </w:divBdr>
        </w:div>
        <w:div w:id="1342318710">
          <w:marLeft w:val="0"/>
          <w:marRight w:val="0"/>
          <w:marTop w:val="0"/>
          <w:marBottom w:val="0"/>
          <w:divBdr>
            <w:top w:val="none" w:sz="0" w:space="0" w:color="auto"/>
            <w:left w:val="none" w:sz="0" w:space="0" w:color="auto"/>
            <w:bottom w:val="none" w:sz="0" w:space="0" w:color="auto"/>
            <w:right w:val="none" w:sz="0" w:space="0" w:color="auto"/>
          </w:divBdr>
        </w:div>
        <w:div w:id="1398897149">
          <w:marLeft w:val="0"/>
          <w:marRight w:val="0"/>
          <w:marTop w:val="0"/>
          <w:marBottom w:val="0"/>
          <w:divBdr>
            <w:top w:val="none" w:sz="0" w:space="0" w:color="auto"/>
            <w:left w:val="none" w:sz="0" w:space="0" w:color="auto"/>
            <w:bottom w:val="none" w:sz="0" w:space="0" w:color="auto"/>
            <w:right w:val="none" w:sz="0" w:space="0" w:color="auto"/>
          </w:divBdr>
        </w:div>
        <w:div w:id="133329410">
          <w:marLeft w:val="0"/>
          <w:marRight w:val="0"/>
          <w:marTop w:val="0"/>
          <w:marBottom w:val="0"/>
          <w:divBdr>
            <w:top w:val="none" w:sz="0" w:space="0" w:color="auto"/>
            <w:left w:val="none" w:sz="0" w:space="0" w:color="auto"/>
            <w:bottom w:val="none" w:sz="0" w:space="0" w:color="auto"/>
            <w:right w:val="none" w:sz="0" w:space="0" w:color="auto"/>
          </w:divBdr>
        </w:div>
        <w:div w:id="1573617577">
          <w:marLeft w:val="0"/>
          <w:marRight w:val="0"/>
          <w:marTop w:val="0"/>
          <w:marBottom w:val="0"/>
          <w:divBdr>
            <w:top w:val="none" w:sz="0" w:space="0" w:color="auto"/>
            <w:left w:val="none" w:sz="0" w:space="0" w:color="auto"/>
            <w:bottom w:val="none" w:sz="0" w:space="0" w:color="auto"/>
            <w:right w:val="none" w:sz="0" w:space="0" w:color="auto"/>
          </w:divBdr>
        </w:div>
        <w:div w:id="886915024">
          <w:marLeft w:val="0"/>
          <w:marRight w:val="0"/>
          <w:marTop w:val="0"/>
          <w:marBottom w:val="0"/>
          <w:divBdr>
            <w:top w:val="none" w:sz="0" w:space="0" w:color="auto"/>
            <w:left w:val="none" w:sz="0" w:space="0" w:color="auto"/>
            <w:bottom w:val="none" w:sz="0" w:space="0" w:color="auto"/>
            <w:right w:val="none" w:sz="0" w:space="0" w:color="auto"/>
          </w:divBdr>
        </w:div>
        <w:div w:id="432866042">
          <w:marLeft w:val="0"/>
          <w:marRight w:val="0"/>
          <w:marTop w:val="0"/>
          <w:marBottom w:val="0"/>
          <w:divBdr>
            <w:top w:val="none" w:sz="0" w:space="0" w:color="auto"/>
            <w:left w:val="none" w:sz="0" w:space="0" w:color="auto"/>
            <w:bottom w:val="none" w:sz="0" w:space="0" w:color="auto"/>
            <w:right w:val="none" w:sz="0" w:space="0" w:color="auto"/>
          </w:divBdr>
        </w:div>
        <w:div w:id="1193572014">
          <w:marLeft w:val="0"/>
          <w:marRight w:val="0"/>
          <w:marTop w:val="0"/>
          <w:marBottom w:val="0"/>
          <w:divBdr>
            <w:top w:val="none" w:sz="0" w:space="0" w:color="auto"/>
            <w:left w:val="none" w:sz="0" w:space="0" w:color="auto"/>
            <w:bottom w:val="none" w:sz="0" w:space="0" w:color="auto"/>
            <w:right w:val="none" w:sz="0" w:space="0" w:color="auto"/>
          </w:divBdr>
        </w:div>
        <w:div w:id="340087235">
          <w:marLeft w:val="0"/>
          <w:marRight w:val="0"/>
          <w:marTop w:val="0"/>
          <w:marBottom w:val="0"/>
          <w:divBdr>
            <w:top w:val="none" w:sz="0" w:space="0" w:color="auto"/>
            <w:left w:val="none" w:sz="0" w:space="0" w:color="auto"/>
            <w:bottom w:val="none" w:sz="0" w:space="0" w:color="auto"/>
            <w:right w:val="none" w:sz="0" w:space="0" w:color="auto"/>
          </w:divBdr>
        </w:div>
        <w:div w:id="978613509">
          <w:marLeft w:val="0"/>
          <w:marRight w:val="0"/>
          <w:marTop w:val="0"/>
          <w:marBottom w:val="0"/>
          <w:divBdr>
            <w:top w:val="none" w:sz="0" w:space="0" w:color="auto"/>
            <w:left w:val="none" w:sz="0" w:space="0" w:color="auto"/>
            <w:bottom w:val="none" w:sz="0" w:space="0" w:color="auto"/>
            <w:right w:val="none" w:sz="0" w:space="0" w:color="auto"/>
          </w:divBdr>
        </w:div>
        <w:div w:id="1499425503">
          <w:marLeft w:val="0"/>
          <w:marRight w:val="0"/>
          <w:marTop w:val="0"/>
          <w:marBottom w:val="0"/>
          <w:divBdr>
            <w:top w:val="none" w:sz="0" w:space="0" w:color="auto"/>
            <w:left w:val="none" w:sz="0" w:space="0" w:color="auto"/>
            <w:bottom w:val="none" w:sz="0" w:space="0" w:color="auto"/>
            <w:right w:val="none" w:sz="0" w:space="0" w:color="auto"/>
          </w:divBdr>
        </w:div>
        <w:div w:id="357977077">
          <w:marLeft w:val="0"/>
          <w:marRight w:val="0"/>
          <w:marTop w:val="0"/>
          <w:marBottom w:val="0"/>
          <w:divBdr>
            <w:top w:val="none" w:sz="0" w:space="0" w:color="auto"/>
            <w:left w:val="none" w:sz="0" w:space="0" w:color="auto"/>
            <w:bottom w:val="none" w:sz="0" w:space="0" w:color="auto"/>
            <w:right w:val="none" w:sz="0" w:space="0" w:color="auto"/>
          </w:divBdr>
        </w:div>
        <w:div w:id="155389486">
          <w:marLeft w:val="0"/>
          <w:marRight w:val="0"/>
          <w:marTop w:val="0"/>
          <w:marBottom w:val="0"/>
          <w:divBdr>
            <w:top w:val="none" w:sz="0" w:space="0" w:color="auto"/>
            <w:left w:val="none" w:sz="0" w:space="0" w:color="auto"/>
            <w:bottom w:val="none" w:sz="0" w:space="0" w:color="auto"/>
            <w:right w:val="none" w:sz="0" w:space="0" w:color="auto"/>
          </w:divBdr>
        </w:div>
        <w:div w:id="357587030">
          <w:marLeft w:val="0"/>
          <w:marRight w:val="0"/>
          <w:marTop w:val="0"/>
          <w:marBottom w:val="0"/>
          <w:divBdr>
            <w:top w:val="none" w:sz="0" w:space="0" w:color="auto"/>
            <w:left w:val="none" w:sz="0" w:space="0" w:color="auto"/>
            <w:bottom w:val="none" w:sz="0" w:space="0" w:color="auto"/>
            <w:right w:val="none" w:sz="0" w:space="0" w:color="auto"/>
          </w:divBdr>
        </w:div>
        <w:div w:id="2031293292">
          <w:marLeft w:val="0"/>
          <w:marRight w:val="0"/>
          <w:marTop w:val="0"/>
          <w:marBottom w:val="0"/>
          <w:divBdr>
            <w:top w:val="none" w:sz="0" w:space="0" w:color="auto"/>
            <w:left w:val="none" w:sz="0" w:space="0" w:color="auto"/>
            <w:bottom w:val="none" w:sz="0" w:space="0" w:color="auto"/>
            <w:right w:val="none" w:sz="0" w:space="0" w:color="auto"/>
          </w:divBdr>
        </w:div>
        <w:div w:id="774403400">
          <w:marLeft w:val="0"/>
          <w:marRight w:val="0"/>
          <w:marTop w:val="0"/>
          <w:marBottom w:val="0"/>
          <w:divBdr>
            <w:top w:val="none" w:sz="0" w:space="0" w:color="auto"/>
            <w:left w:val="none" w:sz="0" w:space="0" w:color="auto"/>
            <w:bottom w:val="none" w:sz="0" w:space="0" w:color="auto"/>
            <w:right w:val="none" w:sz="0" w:space="0" w:color="auto"/>
          </w:divBdr>
        </w:div>
        <w:div w:id="1836335017">
          <w:marLeft w:val="0"/>
          <w:marRight w:val="0"/>
          <w:marTop w:val="0"/>
          <w:marBottom w:val="0"/>
          <w:divBdr>
            <w:top w:val="none" w:sz="0" w:space="0" w:color="auto"/>
            <w:left w:val="none" w:sz="0" w:space="0" w:color="auto"/>
            <w:bottom w:val="none" w:sz="0" w:space="0" w:color="auto"/>
            <w:right w:val="none" w:sz="0" w:space="0" w:color="auto"/>
          </w:divBdr>
        </w:div>
        <w:div w:id="1061445444">
          <w:marLeft w:val="0"/>
          <w:marRight w:val="0"/>
          <w:marTop w:val="0"/>
          <w:marBottom w:val="0"/>
          <w:divBdr>
            <w:top w:val="none" w:sz="0" w:space="0" w:color="auto"/>
            <w:left w:val="none" w:sz="0" w:space="0" w:color="auto"/>
            <w:bottom w:val="none" w:sz="0" w:space="0" w:color="auto"/>
            <w:right w:val="none" w:sz="0" w:space="0" w:color="auto"/>
          </w:divBdr>
        </w:div>
        <w:div w:id="1779716344">
          <w:marLeft w:val="0"/>
          <w:marRight w:val="0"/>
          <w:marTop w:val="0"/>
          <w:marBottom w:val="0"/>
          <w:divBdr>
            <w:top w:val="none" w:sz="0" w:space="0" w:color="auto"/>
            <w:left w:val="none" w:sz="0" w:space="0" w:color="auto"/>
            <w:bottom w:val="none" w:sz="0" w:space="0" w:color="auto"/>
            <w:right w:val="none" w:sz="0" w:space="0" w:color="auto"/>
          </w:divBdr>
        </w:div>
        <w:div w:id="1529298119">
          <w:marLeft w:val="0"/>
          <w:marRight w:val="0"/>
          <w:marTop w:val="0"/>
          <w:marBottom w:val="0"/>
          <w:divBdr>
            <w:top w:val="none" w:sz="0" w:space="0" w:color="auto"/>
            <w:left w:val="none" w:sz="0" w:space="0" w:color="auto"/>
            <w:bottom w:val="none" w:sz="0" w:space="0" w:color="auto"/>
            <w:right w:val="none" w:sz="0" w:space="0" w:color="auto"/>
          </w:divBdr>
        </w:div>
        <w:div w:id="1217817061">
          <w:marLeft w:val="0"/>
          <w:marRight w:val="0"/>
          <w:marTop w:val="0"/>
          <w:marBottom w:val="0"/>
          <w:divBdr>
            <w:top w:val="none" w:sz="0" w:space="0" w:color="auto"/>
            <w:left w:val="none" w:sz="0" w:space="0" w:color="auto"/>
            <w:bottom w:val="none" w:sz="0" w:space="0" w:color="auto"/>
            <w:right w:val="none" w:sz="0" w:space="0" w:color="auto"/>
          </w:divBdr>
        </w:div>
        <w:div w:id="632716538">
          <w:marLeft w:val="0"/>
          <w:marRight w:val="0"/>
          <w:marTop w:val="0"/>
          <w:marBottom w:val="0"/>
          <w:divBdr>
            <w:top w:val="none" w:sz="0" w:space="0" w:color="auto"/>
            <w:left w:val="none" w:sz="0" w:space="0" w:color="auto"/>
            <w:bottom w:val="none" w:sz="0" w:space="0" w:color="auto"/>
            <w:right w:val="none" w:sz="0" w:space="0" w:color="auto"/>
          </w:divBdr>
        </w:div>
        <w:div w:id="1126237633">
          <w:marLeft w:val="0"/>
          <w:marRight w:val="0"/>
          <w:marTop w:val="0"/>
          <w:marBottom w:val="0"/>
          <w:divBdr>
            <w:top w:val="none" w:sz="0" w:space="0" w:color="auto"/>
            <w:left w:val="none" w:sz="0" w:space="0" w:color="auto"/>
            <w:bottom w:val="none" w:sz="0" w:space="0" w:color="auto"/>
            <w:right w:val="none" w:sz="0" w:space="0" w:color="auto"/>
          </w:divBdr>
        </w:div>
        <w:div w:id="1352367566">
          <w:marLeft w:val="0"/>
          <w:marRight w:val="0"/>
          <w:marTop w:val="0"/>
          <w:marBottom w:val="0"/>
          <w:divBdr>
            <w:top w:val="none" w:sz="0" w:space="0" w:color="auto"/>
            <w:left w:val="none" w:sz="0" w:space="0" w:color="auto"/>
            <w:bottom w:val="none" w:sz="0" w:space="0" w:color="auto"/>
            <w:right w:val="none" w:sz="0" w:space="0" w:color="auto"/>
          </w:divBdr>
        </w:div>
        <w:div w:id="2102335966">
          <w:marLeft w:val="0"/>
          <w:marRight w:val="0"/>
          <w:marTop w:val="0"/>
          <w:marBottom w:val="0"/>
          <w:divBdr>
            <w:top w:val="none" w:sz="0" w:space="0" w:color="auto"/>
            <w:left w:val="none" w:sz="0" w:space="0" w:color="auto"/>
            <w:bottom w:val="none" w:sz="0" w:space="0" w:color="auto"/>
            <w:right w:val="none" w:sz="0" w:space="0" w:color="auto"/>
          </w:divBdr>
        </w:div>
        <w:div w:id="1485779156">
          <w:marLeft w:val="0"/>
          <w:marRight w:val="0"/>
          <w:marTop w:val="0"/>
          <w:marBottom w:val="0"/>
          <w:divBdr>
            <w:top w:val="none" w:sz="0" w:space="0" w:color="auto"/>
            <w:left w:val="none" w:sz="0" w:space="0" w:color="auto"/>
            <w:bottom w:val="none" w:sz="0" w:space="0" w:color="auto"/>
            <w:right w:val="none" w:sz="0" w:space="0" w:color="auto"/>
          </w:divBdr>
        </w:div>
        <w:div w:id="1363365802">
          <w:marLeft w:val="0"/>
          <w:marRight w:val="0"/>
          <w:marTop w:val="0"/>
          <w:marBottom w:val="0"/>
          <w:divBdr>
            <w:top w:val="none" w:sz="0" w:space="0" w:color="auto"/>
            <w:left w:val="none" w:sz="0" w:space="0" w:color="auto"/>
            <w:bottom w:val="none" w:sz="0" w:space="0" w:color="auto"/>
            <w:right w:val="none" w:sz="0" w:space="0" w:color="auto"/>
          </w:divBdr>
        </w:div>
        <w:div w:id="1173564848">
          <w:marLeft w:val="0"/>
          <w:marRight w:val="0"/>
          <w:marTop w:val="0"/>
          <w:marBottom w:val="0"/>
          <w:divBdr>
            <w:top w:val="none" w:sz="0" w:space="0" w:color="auto"/>
            <w:left w:val="none" w:sz="0" w:space="0" w:color="auto"/>
            <w:bottom w:val="none" w:sz="0" w:space="0" w:color="auto"/>
            <w:right w:val="none" w:sz="0" w:space="0" w:color="auto"/>
          </w:divBdr>
        </w:div>
        <w:div w:id="1496341764">
          <w:marLeft w:val="0"/>
          <w:marRight w:val="0"/>
          <w:marTop w:val="0"/>
          <w:marBottom w:val="0"/>
          <w:divBdr>
            <w:top w:val="none" w:sz="0" w:space="0" w:color="auto"/>
            <w:left w:val="none" w:sz="0" w:space="0" w:color="auto"/>
            <w:bottom w:val="none" w:sz="0" w:space="0" w:color="auto"/>
            <w:right w:val="none" w:sz="0" w:space="0" w:color="auto"/>
          </w:divBdr>
        </w:div>
        <w:div w:id="205801869">
          <w:marLeft w:val="0"/>
          <w:marRight w:val="0"/>
          <w:marTop w:val="0"/>
          <w:marBottom w:val="0"/>
          <w:divBdr>
            <w:top w:val="none" w:sz="0" w:space="0" w:color="auto"/>
            <w:left w:val="none" w:sz="0" w:space="0" w:color="auto"/>
            <w:bottom w:val="none" w:sz="0" w:space="0" w:color="auto"/>
            <w:right w:val="none" w:sz="0" w:space="0" w:color="auto"/>
          </w:divBdr>
        </w:div>
        <w:div w:id="1131097583">
          <w:marLeft w:val="0"/>
          <w:marRight w:val="0"/>
          <w:marTop w:val="0"/>
          <w:marBottom w:val="0"/>
          <w:divBdr>
            <w:top w:val="none" w:sz="0" w:space="0" w:color="auto"/>
            <w:left w:val="none" w:sz="0" w:space="0" w:color="auto"/>
            <w:bottom w:val="none" w:sz="0" w:space="0" w:color="auto"/>
            <w:right w:val="none" w:sz="0" w:space="0" w:color="auto"/>
          </w:divBdr>
        </w:div>
        <w:div w:id="1153177349">
          <w:marLeft w:val="0"/>
          <w:marRight w:val="0"/>
          <w:marTop w:val="0"/>
          <w:marBottom w:val="0"/>
          <w:divBdr>
            <w:top w:val="none" w:sz="0" w:space="0" w:color="auto"/>
            <w:left w:val="none" w:sz="0" w:space="0" w:color="auto"/>
            <w:bottom w:val="none" w:sz="0" w:space="0" w:color="auto"/>
            <w:right w:val="none" w:sz="0" w:space="0" w:color="auto"/>
          </w:divBdr>
        </w:div>
        <w:div w:id="584345071">
          <w:marLeft w:val="0"/>
          <w:marRight w:val="0"/>
          <w:marTop w:val="0"/>
          <w:marBottom w:val="0"/>
          <w:divBdr>
            <w:top w:val="none" w:sz="0" w:space="0" w:color="auto"/>
            <w:left w:val="none" w:sz="0" w:space="0" w:color="auto"/>
            <w:bottom w:val="none" w:sz="0" w:space="0" w:color="auto"/>
            <w:right w:val="none" w:sz="0" w:space="0" w:color="auto"/>
          </w:divBdr>
        </w:div>
        <w:div w:id="413934364">
          <w:marLeft w:val="0"/>
          <w:marRight w:val="0"/>
          <w:marTop w:val="0"/>
          <w:marBottom w:val="0"/>
          <w:divBdr>
            <w:top w:val="none" w:sz="0" w:space="0" w:color="auto"/>
            <w:left w:val="none" w:sz="0" w:space="0" w:color="auto"/>
            <w:bottom w:val="none" w:sz="0" w:space="0" w:color="auto"/>
            <w:right w:val="none" w:sz="0" w:space="0" w:color="auto"/>
          </w:divBdr>
        </w:div>
        <w:div w:id="2123723180">
          <w:marLeft w:val="0"/>
          <w:marRight w:val="0"/>
          <w:marTop w:val="0"/>
          <w:marBottom w:val="0"/>
          <w:divBdr>
            <w:top w:val="none" w:sz="0" w:space="0" w:color="auto"/>
            <w:left w:val="none" w:sz="0" w:space="0" w:color="auto"/>
            <w:bottom w:val="none" w:sz="0" w:space="0" w:color="auto"/>
            <w:right w:val="none" w:sz="0" w:space="0" w:color="auto"/>
          </w:divBdr>
        </w:div>
        <w:div w:id="14893565">
          <w:marLeft w:val="0"/>
          <w:marRight w:val="0"/>
          <w:marTop w:val="0"/>
          <w:marBottom w:val="0"/>
          <w:divBdr>
            <w:top w:val="none" w:sz="0" w:space="0" w:color="auto"/>
            <w:left w:val="none" w:sz="0" w:space="0" w:color="auto"/>
            <w:bottom w:val="none" w:sz="0" w:space="0" w:color="auto"/>
            <w:right w:val="none" w:sz="0" w:space="0" w:color="auto"/>
          </w:divBdr>
        </w:div>
        <w:div w:id="786119308">
          <w:marLeft w:val="0"/>
          <w:marRight w:val="0"/>
          <w:marTop w:val="0"/>
          <w:marBottom w:val="0"/>
          <w:divBdr>
            <w:top w:val="none" w:sz="0" w:space="0" w:color="auto"/>
            <w:left w:val="none" w:sz="0" w:space="0" w:color="auto"/>
            <w:bottom w:val="none" w:sz="0" w:space="0" w:color="auto"/>
            <w:right w:val="none" w:sz="0" w:space="0" w:color="auto"/>
          </w:divBdr>
        </w:div>
        <w:div w:id="795173886">
          <w:marLeft w:val="0"/>
          <w:marRight w:val="0"/>
          <w:marTop w:val="0"/>
          <w:marBottom w:val="0"/>
          <w:divBdr>
            <w:top w:val="none" w:sz="0" w:space="0" w:color="auto"/>
            <w:left w:val="none" w:sz="0" w:space="0" w:color="auto"/>
            <w:bottom w:val="none" w:sz="0" w:space="0" w:color="auto"/>
            <w:right w:val="none" w:sz="0" w:space="0" w:color="auto"/>
          </w:divBdr>
        </w:div>
        <w:div w:id="569270585">
          <w:marLeft w:val="0"/>
          <w:marRight w:val="0"/>
          <w:marTop w:val="0"/>
          <w:marBottom w:val="0"/>
          <w:divBdr>
            <w:top w:val="none" w:sz="0" w:space="0" w:color="auto"/>
            <w:left w:val="none" w:sz="0" w:space="0" w:color="auto"/>
            <w:bottom w:val="none" w:sz="0" w:space="0" w:color="auto"/>
            <w:right w:val="none" w:sz="0" w:space="0" w:color="auto"/>
          </w:divBdr>
        </w:div>
        <w:div w:id="2015066235">
          <w:marLeft w:val="0"/>
          <w:marRight w:val="0"/>
          <w:marTop w:val="0"/>
          <w:marBottom w:val="0"/>
          <w:divBdr>
            <w:top w:val="none" w:sz="0" w:space="0" w:color="auto"/>
            <w:left w:val="none" w:sz="0" w:space="0" w:color="auto"/>
            <w:bottom w:val="none" w:sz="0" w:space="0" w:color="auto"/>
            <w:right w:val="none" w:sz="0" w:space="0" w:color="auto"/>
          </w:divBdr>
        </w:div>
        <w:div w:id="698580864">
          <w:marLeft w:val="0"/>
          <w:marRight w:val="0"/>
          <w:marTop w:val="0"/>
          <w:marBottom w:val="0"/>
          <w:divBdr>
            <w:top w:val="none" w:sz="0" w:space="0" w:color="auto"/>
            <w:left w:val="none" w:sz="0" w:space="0" w:color="auto"/>
            <w:bottom w:val="none" w:sz="0" w:space="0" w:color="auto"/>
            <w:right w:val="none" w:sz="0" w:space="0" w:color="auto"/>
          </w:divBdr>
        </w:div>
        <w:div w:id="62531983">
          <w:marLeft w:val="0"/>
          <w:marRight w:val="0"/>
          <w:marTop w:val="0"/>
          <w:marBottom w:val="0"/>
          <w:divBdr>
            <w:top w:val="none" w:sz="0" w:space="0" w:color="auto"/>
            <w:left w:val="none" w:sz="0" w:space="0" w:color="auto"/>
            <w:bottom w:val="none" w:sz="0" w:space="0" w:color="auto"/>
            <w:right w:val="none" w:sz="0" w:space="0" w:color="auto"/>
          </w:divBdr>
        </w:div>
        <w:div w:id="1736856693">
          <w:marLeft w:val="0"/>
          <w:marRight w:val="0"/>
          <w:marTop w:val="0"/>
          <w:marBottom w:val="0"/>
          <w:divBdr>
            <w:top w:val="none" w:sz="0" w:space="0" w:color="auto"/>
            <w:left w:val="none" w:sz="0" w:space="0" w:color="auto"/>
            <w:bottom w:val="none" w:sz="0" w:space="0" w:color="auto"/>
            <w:right w:val="none" w:sz="0" w:space="0" w:color="auto"/>
          </w:divBdr>
        </w:div>
        <w:div w:id="561252535">
          <w:marLeft w:val="0"/>
          <w:marRight w:val="0"/>
          <w:marTop w:val="0"/>
          <w:marBottom w:val="0"/>
          <w:divBdr>
            <w:top w:val="none" w:sz="0" w:space="0" w:color="auto"/>
            <w:left w:val="none" w:sz="0" w:space="0" w:color="auto"/>
            <w:bottom w:val="none" w:sz="0" w:space="0" w:color="auto"/>
            <w:right w:val="none" w:sz="0" w:space="0" w:color="auto"/>
          </w:divBdr>
        </w:div>
        <w:div w:id="1767580165">
          <w:marLeft w:val="0"/>
          <w:marRight w:val="0"/>
          <w:marTop w:val="0"/>
          <w:marBottom w:val="0"/>
          <w:divBdr>
            <w:top w:val="none" w:sz="0" w:space="0" w:color="auto"/>
            <w:left w:val="none" w:sz="0" w:space="0" w:color="auto"/>
            <w:bottom w:val="none" w:sz="0" w:space="0" w:color="auto"/>
            <w:right w:val="none" w:sz="0" w:space="0" w:color="auto"/>
          </w:divBdr>
        </w:div>
      </w:divsChild>
    </w:div>
    <w:div w:id="1020930684">
      <w:bodyDiv w:val="1"/>
      <w:marLeft w:val="0"/>
      <w:marRight w:val="0"/>
      <w:marTop w:val="0"/>
      <w:marBottom w:val="0"/>
      <w:divBdr>
        <w:top w:val="none" w:sz="0" w:space="0" w:color="auto"/>
        <w:left w:val="none" w:sz="0" w:space="0" w:color="auto"/>
        <w:bottom w:val="none" w:sz="0" w:space="0" w:color="auto"/>
        <w:right w:val="none" w:sz="0" w:space="0" w:color="auto"/>
      </w:divBdr>
    </w:div>
    <w:div w:id="1024093915">
      <w:bodyDiv w:val="1"/>
      <w:marLeft w:val="0"/>
      <w:marRight w:val="0"/>
      <w:marTop w:val="0"/>
      <w:marBottom w:val="0"/>
      <w:divBdr>
        <w:top w:val="none" w:sz="0" w:space="0" w:color="auto"/>
        <w:left w:val="none" w:sz="0" w:space="0" w:color="auto"/>
        <w:bottom w:val="none" w:sz="0" w:space="0" w:color="auto"/>
        <w:right w:val="none" w:sz="0" w:space="0" w:color="auto"/>
      </w:divBdr>
    </w:div>
    <w:div w:id="1033379679">
      <w:bodyDiv w:val="1"/>
      <w:marLeft w:val="0"/>
      <w:marRight w:val="0"/>
      <w:marTop w:val="0"/>
      <w:marBottom w:val="0"/>
      <w:divBdr>
        <w:top w:val="none" w:sz="0" w:space="0" w:color="auto"/>
        <w:left w:val="none" w:sz="0" w:space="0" w:color="auto"/>
        <w:bottom w:val="none" w:sz="0" w:space="0" w:color="auto"/>
        <w:right w:val="none" w:sz="0" w:space="0" w:color="auto"/>
      </w:divBdr>
      <w:divsChild>
        <w:div w:id="1189836469">
          <w:marLeft w:val="0"/>
          <w:marRight w:val="0"/>
          <w:marTop w:val="0"/>
          <w:marBottom w:val="0"/>
          <w:divBdr>
            <w:top w:val="none" w:sz="0" w:space="0" w:color="auto"/>
            <w:left w:val="none" w:sz="0" w:space="0" w:color="auto"/>
            <w:bottom w:val="none" w:sz="0" w:space="0" w:color="auto"/>
            <w:right w:val="none" w:sz="0" w:space="0" w:color="auto"/>
          </w:divBdr>
        </w:div>
        <w:div w:id="648485186">
          <w:marLeft w:val="0"/>
          <w:marRight w:val="0"/>
          <w:marTop w:val="0"/>
          <w:marBottom w:val="0"/>
          <w:divBdr>
            <w:top w:val="none" w:sz="0" w:space="0" w:color="auto"/>
            <w:left w:val="none" w:sz="0" w:space="0" w:color="auto"/>
            <w:bottom w:val="none" w:sz="0" w:space="0" w:color="auto"/>
            <w:right w:val="none" w:sz="0" w:space="0" w:color="auto"/>
          </w:divBdr>
        </w:div>
        <w:div w:id="313873820">
          <w:marLeft w:val="0"/>
          <w:marRight w:val="0"/>
          <w:marTop w:val="0"/>
          <w:marBottom w:val="0"/>
          <w:divBdr>
            <w:top w:val="none" w:sz="0" w:space="0" w:color="auto"/>
            <w:left w:val="none" w:sz="0" w:space="0" w:color="auto"/>
            <w:bottom w:val="none" w:sz="0" w:space="0" w:color="auto"/>
            <w:right w:val="none" w:sz="0" w:space="0" w:color="auto"/>
          </w:divBdr>
        </w:div>
        <w:div w:id="1470784492">
          <w:marLeft w:val="0"/>
          <w:marRight w:val="0"/>
          <w:marTop w:val="0"/>
          <w:marBottom w:val="0"/>
          <w:divBdr>
            <w:top w:val="none" w:sz="0" w:space="0" w:color="auto"/>
            <w:left w:val="none" w:sz="0" w:space="0" w:color="auto"/>
            <w:bottom w:val="none" w:sz="0" w:space="0" w:color="auto"/>
            <w:right w:val="none" w:sz="0" w:space="0" w:color="auto"/>
          </w:divBdr>
        </w:div>
        <w:div w:id="1751342376">
          <w:marLeft w:val="0"/>
          <w:marRight w:val="0"/>
          <w:marTop w:val="0"/>
          <w:marBottom w:val="0"/>
          <w:divBdr>
            <w:top w:val="none" w:sz="0" w:space="0" w:color="auto"/>
            <w:left w:val="none" w:sz="0" w:space="0" w:color="auto"/>
            <w:bottom w:val="none" w:sz="0" w:space="0" w:color="auto"/>
            <w:right w:val="none" w:sz="0" w:space="0" w:color="auto"/>
          </w:divBdr>
        </w:div>
        <w:div w:id="1748460100">
          <w:marLeft w:val="0"/>
          <w:marRight w:val="0"/>
          <w:marTop w:val="0"/>
          <w:marBottom w:val="0"/>
          <w:divBdr>
            <w:top w:val="none" w:sz="0" w:space="0" w:color="auto"/>
            <w:left w:val="none" w:sz="0" w:space="0" w:color="auto"/>
            <w:bottom w:val="none" w:sz="0" w:space="0" w:color="auto"/>
            <w:right w:val="none" w:sz="0" w:space="0" w:color="auto"/>
          </w:divBdr>
        </w:div>
        <w:div w:id="2136750806">
          <w:marLeft w:val="0"/>
          <w:marRight w:val="0"/>
          <w:marTop w:val="0"/>
          <w:marBottom w:val="0"/>
          <w:divBdr>
            <w:top w:val="none" w:sz="0" w:space="0" w:color="auto"/>
            <w:left w:val="none" w:sz="0" w:space="0" w:color="auto"/>
            <w:bottom w:val="none" w:sz="0" w:space="0" w:color="auto"/>
            <w:right w:val="none" w:sz="0" w:space="0" w:color="auto"/>
          </w:divBdr>
        </w:div>
        <w:div w:id="1071273829">
          <w:marLeft w:val="0"/>
          <w:marRight w:val="0"/>
          <w:marTop w:val="0"/>
          <w:marBottom w:val="0"/>
          <w:divBdr>
            <w:top w:val="none" w:sz="0" w:space="0" w:color="auto"/>
            <w:left w:val="none" w:sz="0" w:space="0" w:color="auto"/>
            <w:bottom w:val="none" w:sz="0" w:space="0" w:color="auto"/>
            <w:right w:val="none" w:sz="0" w:space="0" w:color="auto"/>
          </w:divBdr>
        </w:div>
        <w:div w:id="1515730644">
          <w:marLeft w:val="0"/>
          <w:marRight w:val="0"/>
          <w:marTop w:val="0"/>
          <w:marBottom w:val="0"/>
          <w:divBdr>
            <w:top w:val="none" w:sz="0" w:space="0" w:color="auto"/>
            <w:left w:val="none" w:sz="0" w:space="0" w:color="auto"/>
            <w:bottom w:val="none" w:sz="0" w:space="0" w:color="auto"/>
            <w:right w:val="none" w:sz="0" w:space="0" w:color="auto"/>
          </w:divBdr>
        </w:div>
        <w:div w:id="195315073">
          <w:marLeft w:val="0"/>
          <w:marRight w:val="0"/>
          <w:marTop w:val="0"/>
          <w:marBottom w:val="0"/>
          <w:divBdr>
            <w:top w:val="none" w:sz="0" w:space="0" w:color="auto"/>
            <w:left w:val="none" w:sz="0" w:space="0" w:color="auto"/>
            <w:bottom w:val="none" w:sz="0" w:space="0" w:color="auto"/>
            <w:right w:val="none" w:sz="0" w:space="0" w:color="auto"/>
          </w:divBdr>
        </w:div>
        <w:div w:id="308099099">
          <w:marLeft w:val="0"/>
          <w:marRight w:val="0"/>
          <w:marTop w:val="0"/>
          <w:marBottom w:val="0"/>
          <w:divBdr>
            <w:top w:val="none" w:sz="0" w:space="0" w:color="auto"/>
            <w:left w:val="none" w:sz="0" w:space="0" w:color="auto"/>
            <w:bottom w:val="none" w:sz="0" w:space="0" w:color="auto"/>
            <w:right w:val="none" w:sz="0" w:space="0" w:color="auto"/>
          </w:divBdr>
        </w:div>
        <w:div w:id="1809742675">
          <w:marLeft w:val="0"/>
          <w:marRight w:val="0"/>
          <w:marTop w:val="0"/>
          <w:marBottom w:val="0"/>
          <w:divBdr>
            <w:top w:val="none" w:sz="0" w:space="0" w:color="auto"/>
            <w:left w:val="none" w:sz="0" w:space="0" w:color="auto"/>
            <w:bottom w:val="none" w:sz="0" w:space="0" w:color="auto"/>
            <w:right w:val="none" w:sz="0" w:space="0" w:color="auto"/>
          </w:divBdr>
        </w:div>
        <w:div w:id="1571385058">
          <w:marLeft w:val="0"/>
          <w:marRight w:val="0"/>
          <w:marTop w:val="0"/>
          <w:marBottom w:val="0"/>
          <w:divBdr>
            <w:top w:val="none" w:sz="0" w:space="0" w:color="auto"/>
            <w:left w:val="none" w:sz="0" w:space="0" w:color="auto"/>
            <w:bottom w:val="none" w:sz="0" w:space="0" w:color="auto"/>
            <w:right w:val="none" w:sz="0" w:space="0" w:color="auto"/>
          </w:divBdr>
        </w:div>
        <w:div w:id="2031757538">
          <w:marLeft w:val="0"/>
          <w:marRight w:val="0"/>
          <w:marTop w:val="0"/>
          <w:marBottom w:val="0"/>
          <w:divBdr>
            <w:top w:val="none" w:sz="0" w:space="0" w:color="auto"/>
            <w:left w:val="none" w:sz="0" w:space="0" w:color="auto"/>
            <w:bottom w:val="none" w:sz="0" w:space="0" w:color="auto"/>
            <w:right w:val="none" w:sz="0" w:space="0" w:color="auto"/>
          </w:divBdr>
        </w:div>
        <w:div w:id="222953959">
          <w:marLeft w:val="0"/>
          <w:marRight w:val="0"/>
          <w:marTop w:val="0"/>
          <w:marBottom w:val="0"/>
          <w:divBdr>
            <w:top w:val="none" w:sz="0" w:space="0" w:color="auto"/>
            <w:left w:val="none" w:sz="0" w:space="0" w:color="auto"/>
            <w:bottom w:val="none" w:sz="0" w:space="0" w:color="auto"/>
            <w:right w:val="none" w:sz="0" w:space="0" w:color="auto"/>
          </w:divBdr>
        </w:div>
        <w:div w:id="2137604886">
          <w:marLeft w:val="0"/>
          <w:marRight w:val="0"/>
          <w:marTop w:val="0"/>
          <w:marBottom w:val="0"/>
          <w:divBdr>
            <w:top w:val="none" w:sz="0" w:space="0" w:color="auto"/>
            <w:left w:val="none" w:sz="0" w:space="0" w:color="auto"/>
            <w:bottom w:val="none" w:sz="0" w:space="0" w:color="auto"/>
            <w:right w:val="none" w:sz="0" w:space="0" w:color="auto"/>
          </w:divBdr>
        </w:div>
        <w:div w:id="1173688101">
          <w:marLeft w:val="0"/>
          <w:marRight w:val="0"/>
          <w:marTop w:val="0"/>
          <w:marBottom w:val="0"/>
          <w:divBdr>
            <w:top w:val="none" w:sz="0" w:space="0" w:color="auto"/>
            <w:left w:val="none" w:sz="0" w:space="0" w:color="auto"/>
            <w:bottom w:val="none" w:sz="0" w:space="0" w:color="auto"/>
            <w:right w:val="none" w:sz="0" w:space="0" w:color="auto"/>
          </w:divBdr>
        </w:div>
        <w:div w:id="2100639376">
          <w:marLeft w:val="0"/>
          <w:marRight w:val="0"/>
          <w:marTop w:val="0"/>
          <w:marBottom w:val="0"/>
          <w:divBdr>
            <w:top w:val="none" w:sz="0" w:space="0" w:color="auto"/>
            <w:left w:val="none" w:sz="0" w:space="0" w:color="auto"/>
            <w:bottom w:val="none" w:sz="0" w:space="0" w:color="auto"/>
            <w:right w:val="none" w:sz="0" w:space="0" w:color="auto"/>
          </w:divBdr>
        </w:div>
        <w:div w:id="1207107691">
          <w:marLeft w:val="0"/>
          <w:marRight w:val="0"/>
          <w:marTop w:val="0"/>
          <w:marBottom w:val="0"/>
          <w:divBdr>
            <w:top w:val="none" w:sz="0" w:space="0" w:color="auto"/>
            <w:left w:val="none" w:sz="0" w:space="0" w:color="auto"/>
            <w:bottom w:val="none" w:sz="0" w:space="0" w:color="auto"/>
            <w:right w:val="none" w:sz="0" w:space="0" w:color="auto"/>
          </w:divBdr>
        </w:div>
        <w:div w:id="395906162">
          <w:marLeft w:val="0"/>
          <w:marRight w:val="0"/>
          <w:marTop w:val="0"/>
          <w:marBottom w:val="0"/>
          <w:divBdr>
            <w:top w:val="none" w:sz="0" w:space="0" w:color="auto"/>
            <w:left w:val="none" w:sz="0" w:space="0" w:color="auto"/>
            <w:bottom w:val="none" w:sz="0" w:space="0" w:color="auto"/>
            <w:right w:val="none" w:sz="0" w:space="0" w:color="auto"/>
          </w:divBdr>
        </w:div>
        <w:div w:id="236060877">
          <w:marLeft w:val="0"/>
          <w:marRight w:val="0"/>
          <w:marTop w:val="0"/>
          <w:marBottom w:val="0"/>
          <w:divBdr>
            <w:top w:val="none" w:sz="0" w:space="0" w:color="auto"/>
            <w:left w:val="none" w:sz="0" w:space="0" w:color="auto"/>
            <w:bottom w:val="none" w:sz="0" w:space="0" w:color="auto"/>
            <w:right w:val="none" w:sz="0" w:space="0" w:color="auto"/>
          </w:divBdr>
        </w:div>
        <w:div w:id="1225606097">
          <w:marLeft w:val="0"/>
          <w:marRight w:val="0"/>
          <w:marTop w:val="0"/>
          <w:marBottom w:val="0"/>
          <w:divBdr>
            <w:top w:val="none" w:sz="0" w:space="0" w:color="auto"/>
            <w:left w:val="none" w:sz="0" w:space="0" w:color="auto"/>
            <w:bottom w:val="none" w:sz="0" w:space="0" w:color="auto"/>
            <w:right w:val="none" w:sz="0" w:space="0" w:color="auto"/>
          </w:divBdr>
        </w:div>
        <w:div w:id="1051811693">
          <w:marLeft w:val="0"/>
          <w:marRight w:val="0"/>
          <w:marTop w:val="0"/>
          <w:marBottom w:val="0"/>
          <w:divBdr>
            <w:top w:val="none" w:sz="0" w:space="0" w:color="auto"/>
            <w:left w:val="none" w:sz="0" w:space="0" w:color="auto"/>
            <w:bottom w:val="none" w:sz="0" w:space="0" w:color="auto"/>
            <w:right w:val="none" w:sz="0" w:space="0" w:color="auto"/>
          </w:divBdr>
        </w:div>
        <w:div w:id="1931623553">
          <w:marLeft w:val="0"/>
          <w:marRight w:val="0"/>
          <w:marTop w:val="0"/>
          <w:marBottom w:val="0"/>
          <w:divBdr>
            <w:top w:val="none" w:sz="0" w:space="0" w:color="auto"/>
            <w:left w:val="none" w:sz="0" w:space="0" w:color="auto"/>
            <w:bottom w:val="none" w:sz="0" w:space="0" w:color="auto"/>
            <w:right w:val="none" w:sz="0" w:space="0" w:color="auto"/>
          </w:divBdr>
        </w:div>
        <w:div w:id="905608342">
          <w:marLeft w:val="0"/>
          <w:marRight w:val="0"/>
          <w:marTop w:val="0"/>
          <w:marBottom w:val="0"/>
          <w:divBdr>
            <w:top w:val="none" w:sz="0" w:space="0" w:color="auto"/>
            <w:left w:val="none" w:sz="0" w:space="0" w:color="auto"/>
            <w:bottom w:val="none" w:sz="0" w:space="0" w:color="auto"/>
            <w:right w:val="none" w:sz="0" w:space="0" w:color="auto"/>
          </w:divBdr>
        </w:div>
        <w:div w:id="722947864">
          <w:marLeft w:val="0"/>
          <w:marRight w:val="0"/>
          <w:marTop w:val="0"/>
          <w:marBottom w:val="0"/>
          <w:divBdr>
            <w:top w:val="none" w:sz="0" w:space="0" w:color="auto"/>
            <w:left w:val="none" w:sz="0" w:space="0" w:color="auto"/>
            <w:bottom w:val="none" w:sz="0" w:space="0" w:color="auto"/>
            <w:right w:val="none" w:sz="0" w:space="0" w:color="auto"/>
          </w:divBdr>
        </w:div>
        <w:div w:id="2026589529">
          <w:marLeft w:val="0"/>
          <w:marRight w:val="0"/>
          <w:marTop w:val="0"/>
          <w:marBottom w:val="0"/>
          <w:divBdr>
            <w:top w:val="none" w:sz="0" w:space="0" w:color="auto"/>
            <w:left w:val="none" w:sz="0" w:space="0" w:color="auto"/>
            <w:bottom w:val="none" w:sz="0" w:space="0" w:color="auto"/>
            <w:right w:val="none" w:sz="0" w:space="0" w:color="auto"/>
          </w:divBdr>
        </w:div>
        <w:div w:id="1560246360">
          <w:marLeft w:val="0"/>
          <w:marRight w:val="0"/>
          <w:marTop w:val="0"/>
          <w:marBottom w:val="0"/>
          <w:divBdr>
            <w:top w:val="none" w:sz="0" w:space="0" w:color="auto"/>
            <w:left w:val="none" w:sz="0" w:space="0" w:color="auto"/>
            <w:bottom w:val="none" w:sz="0" w:space="0" w:color="auto"/>
            <w:right w:val="none" w:sz="0" w:space="0" w:color="auto"/>
          </w:divBdr>
        </w:div>
        <w:div w:id="1957133152">
          <w:marLeft w:val="0"/>
          <w:marRight w:val="0"/>
          <w:marTop w:val="0"/>
          <w:marBottom w:val="0"/>
          <w:divBdr>
            <w:top w:val="none" w:sz="0" w:space="0" w:color="auto"/>
            <w:left w:val="none" w:sz="0" w:space="0" w:color="auto"/>
            <w:bottom w:val="none" w:sz="0" w:space="0" w:color="auto"/>
            <w:right w:val="none" w:sz="0" w:space="0" w:color="auto"/>
          </w:divBdr>
        </w:div>
        <w:div w:id="950816546">
          <w:marLeft w:val="0"/>
          <w:marRight w:val="0"/>
          <w:marTop w:val="0"/>
          <w:marBottom w:val="0"/>
          <w:divBdr>
            <w:top w:val="none" w:sz="0" w:space="0" w:color="auto"/>
            <w:left w:val="none" w:sz="0" w:space="0" w:color="auto"/>
            <w:bottom w:val="none" w:sz="0" w:space="0" w:color="auto"/>
            <w:right w:val="none" w:sz="0" w:space="0" w:color="auto"/>
          </w:divBdr>
        </w:div>
        <w:div w:id="1604418925">
          <w:marLeft w:val="0"/>
          <w:marRight w:val="0"/>
          <w:marTop w:val="0"/>
          <w:marBottom w:val="0"/>
          <w:divBdr>
            <w:top w:val="none" w:sz="0" w:space="0" w:color="auto"/>
            <w:left w:val="none" w:sz="0" w:space="0" w:color="auto"/>
            <w:bottom w:val="none" w:sz="0" w:space="0" w:color="auto"/>
            <w:right w:val="none" w:sz="0" w:space="0" w:color="auto"/>
          </w:divBdr>
        </w:div>
        <w:div w:id="1526137068">
          <w:marLeft w:val="0"/>
          <w:marRight w:val="0"/>
          <w:marTop w:val="0"/>
          <w:marBottom w:val="0"/>
          <w:divBdr>
            <w:top w:val="none" w:sz="0" w:space="0" w:color="auto"/>
            <w:left w:val="none" w:sz="0" w:space="0" w:color="auto"/>
            <w:bottom w:val="none" w:sz="0" w:space="0" w:color="auto"/>
            <w:right w:val="none" w:sz="0" w:space="0" w:color="auto"/>
          </w:divBdr>
        </w:div>
        <w:div w:id="1969821058">
          <w:marLeft w:val="0"/>
          <w:marRight w:val="0"/>
          <w:marTop w:val="0"/>
          <w:marBottom w:val="0"/>
          <w:divBdr>
            <w:top w:val="none" w:sz="0" w:space="0" w:color="auto"/>
            <w:left w:val="none" w:sz="0" w:space="0" w:color="auto"/>
            <w:bottom w:val="none" w:sz="0" w:space="0" w:color="auto"/>
            <w:right w:val="none" w:sz="0" w:space="0" w:color="auto"/>
          </w:divBdr>
        </w:div>
        <w:div w:id="759640122">
          <w:marLeft w:val="0"/>
          <w:marRight w:val="0"/>
          <w:marTop w:val="0"/>
          <w:marBottom w:val="0"/>
          <w:divBdr>
            <w:top w:val="none" w:sz="0" w:space="0" w:color="auto"/>
            <w:left w:val="none" w:sz="0" w:space="0" w:color="auto"/>
            <w:bottom w:val="none" w:sz="0" w:space="0" w:color="auto"/>
            <w:right w:val="none" w:sz="0" w:space="0" w:color="auto"/>
          </w:divBdr>
        </w:div>
        <w:div w:id="1049695213">
          <w:marLeft w:val="0"/>
          <w:marRight w:val="0"/>
          <w:marTop w:val="0"/>
          <w:marBottom w:val="0"/>
          <w:divBdr>
            <w:top w:val="none" w:sz="0" w:space="0" w:color="auto"/>
            <w:left w:val="none" w:sz="0" w:space="0" w:color="auto"/>
            <w:bottom w:val="none" w:sz="0" w:space="0" w:color="auto"/>
            <w:right w:val="none" w:sz="0" w:space="0" w:color="auto"/>
          </w:divBdr>
        </w:div>
        <w:div w:id="1839612470">
          <w:marLeft w:val="0"/>
          <w:marRight w:val="0"/>
          <w:marTop w:val="0"/>
          <w:marBottom w:val="0"/>
          <w:divBdr>
            <w:top w:val="none" w:sz="0" w:space="0" w:color="auto"/>
            <w:left w:val="none" w:sz="0" w:space="0" w:color="auto"/>
            <w:bottom w:val="none" w:sz="0" w:space="0" w:color="auto"/>
            <w:right w:val="none" w:sz="0" w:space="0" w:color="auto"/>
          </w:divBdr>
        </w:div>
        <w:div w:id="1066227231">
          <w:marLeft w:val="0"/>
          <w:marRight w:val="0"/>
          <w:marTop w:val="0"/>
          <w:marBottom w:val="0"/>
          <w:divBdr>
            <w:top w:val="none" w:sz="0" w:space="0" w:color="auto"/>
            <w:left w:val="none" w:sz="0" w:space="0" w:color="auto"/>
            <w:bottom w:val="none" w:sz="0" w:space="0" w:color="auto"/>
            <w:right w:val="none" w:sz="0" w:space="0" w:color="auto"/>
          </w:divBdr>
        </w:div>
        <w:div w:id="1915697582">
          <w:marLeft w:val="0"/>
          <w:marRight w:val="0"/>
          <w:marTop w:val="0"/>
          <w:marBottom w:val="0"/>
          <w:divBdr>
            <w:top w:val="none" w:sz="0" w:space="0" w:color="auto"/>
            <w:left w:val="none" w:sz="0" w:space="0" w:color="auto"/>
            <w:bottom w:val="none" w:sz="0" w:space="0" w:color="auto"/>
            <w:right w:val="none" w:sz="0" w:space="0" w:color="auto"/>
          </w:divBdr>
        </w:div>
        <w:div w:id="1477841644">
          <w:marLeft w:val="0"/>
          <w:marRight w:val="0"/>
          <w:marTop w:val="0"/>
          <w:marBottom w:val="0"/>
          <w:divBdr>
            <w:top w:val="none" w:sz="0" w:space="0" w:color="auto"/>
            <w:left w:val="none" w:sz="0" w:space="0" w:color="auto"/>
            <w:bottom w:val="none" w:sz="0" w:space="0" w:color="auto"/>
            <w:right w:val="none" w:sz="0" w:space="0" w:color="auto"/>
          </w:divBdr>
        </w:div>
        <w:div w:id="2098549243">
          <w:marLeft w:val="0"/>
          <w:marRight w:val="0"/>
          <w:marTop w:val="0"/>
          <w:marBottom w:val="0"/>
          <w:divBdr>
            <w:top w:val="none" w:sz="0" w:space="0" w:color="auto"/>
            <w:left w:val="none" w:sz="0" w:space="0" w:color="auto"/>
            <w:bottom w:val="none" w:sz="0" w:space="0" w:color="auto"/>
            <w:right w:val="none" w:sz="0" w:space="0" w:color="auto"/>
          </w:divBdr>
        </w:div>
        <w:div w:id="626543348">
          <w:marLeft w:val="0"/>
          <w:marRight w:val="0"/>
          <w:marTop w:val="0"/>
          <w:marBottom w:val="0"/>
          <w:divBdr>
            <w:top w:val="none" w:sz="0" w:space="0" w:color="auto"/>
            <w:left w:val="none" w:sz="0" w:space="0" w:color="auto"/>
            <w:bottom w:val="none" w:sz="0" w:space="0" w:color="auto"/>
            <w:right w:val="none" w:sz="0" w:space="0" w:color="auto"/>
          </w:divBdr>
        </w:div>
        <w:div w:id="2128157841">
          <w:marLeft w:val="0"/>
          <w:marRight w:val="0"/>
          <w:marTop w:val="0"/>
          <w:marBottom w:val="0"/>
          <w:divBdr>
            <w:top w:val="none" w:sz="0" w:space="0" w:color="auto"/>
            <w:left w:val="none" w:sz="0" w:space="0" w:color="auto"/>
            <w:bottom w:val="none" w:sz="0" w:space="0" w:color="auto"/>
            <w:right w:val="none" w:sz="0" w:space="0" w:color="auto"/>
          </w:divBdr>
        </w:div>
        <w:div w:id="1973556652">
          <w:marLeft w:val="0"/>
          <w:marRight w:val="0"/>
          <w:marTop w:val="0"/>
          <w:marBottom w:val="0"/>
          <w:divBdr>
            <w:top w:val="none" w:sz="0" w:space="0" w:color="auto"/>
            <w:left w:val="none" w:sz="0" w:space="0" w:color="auto"/>
            <w:bottom w:val="none" w:sz="0" w:space="0" w:color="auto"/>
            <w:right w:val="none" w:sz="0" w:space="0" w:color="auto"/>
          </w:divBdr>
        </w:div>
        <w:div w:id="1874734334">
          <w:marLeft w:val="0"/>
          <w:marRight w:val="0"/>
          <w:marTop w:val="0"/>
          <w:marBottom w:val="0"/>
          <w:divBdr>
            <w:top w:val="none" w:sz="0" w:space="0" w:color="auto"/>
            <w:left w:val="none" w:sz="0" w:space="0" w:color="auto"/>
            <w:bottom w:val="none" w:sz="0" w:space="0" w:color="auto"/>
            <w:right w:val="none" w:sz="0" w:space="0" w:color="auto"/>
          </w:divBdr>
        </w:div>
        <w:div w:id="808135842">
          <w:marLeft w:val="0"/>
          <w:marRight w:val="0"/>
          <w:marTop w:val="0"/>
          <w:marBottom w:val="0"/>
          <w:divBdr>
            <w:top w:val="none" w:sz="0" w:space="0" w:color="auto"/>
            <w:left w:val="none" w:sz="0" w:space="0" w:color="auto"/>
            <w:bottom w:val="none" w:sz="0" w:space="0" w:color="auto"/>
            <w:right w:val="none" w:sz="0" w:space="0" w:color="auto"/>
          </w:divBdr>
        </w:div>
        <w:div w:id="1769501477">
          <w:marLeft w:val="0"/>
          <w:marRight w:val="0"/>
          <w:marTop w:val="0"/>
          <w:marBottom w:val="0"/>
          <w:divBdr>
            <w:top w:val="none" w:sz="0" w:space="0" w:color="auto"/>
            <w:left w:val="none" w:sz="0" w:space="0" w:color="auto"/>
            <w:bottom w:val="none" w:sz="0" w:space="0" w:color="auto"/>
            <w:right w:val="none" w:sz="0" w:space="0" w:color="auto"/>
          </w:divBdr>
        </w:div>
        <w:div w:id="135951844">
          <w:marLeft w:val="0"/>
          <w:marRight w:val="0"/>
          <w:marTop w:val="0"/>
          <w:marBottom w:val="0"/>
          <w:divBdr>
            <w:top w:val="none" w:sz="0" w:space="0" w:color="auto"/>
            <w:left w:val="none" w:sz="0" w:space="0" w:color="auto"/>
            <w:bottom w:val="none" w:sz="0" w:space="0" w:color="auto"/>
            <w:right w:val="none" w:sz="0" w:space="0" w:color="auto"/>
          </w:divBdr>
        </w:div>
        <w:div w:id="1530483173">
          <w:marLeft w:val="0"/>
          <w:marRight w:val="0"/>
          <w:marTop w:val="0"/>
          <w:marBottom w:val="0"/>
          <w:divBdr>
            <w:top w:val="none" w:sz="0" w:space="0" w:color="auto"/>
            <w:left w:val="none" w:sz="0" w:space="0" w:color="auto"/>
            <w:bottom w:val="none" w:sz="0" w:space="0" w:color="auto"/>
            <w:right w:val="none" w:sz="0" w:space="0" w:color="auto"/>
          </w:divBdr>
        </w:div>
        <w:div w:id="1782844663">
          <w:marLeft w:val="0"/>
          <w:marRight w:val="0"/>
          <w:marTop w:val="0"/>
          <w:marBottom w:val="0"/>
          <w:divBdr>
            <w:top w:val="none" w:sz="0" w:space="0" w:color="auto"/>
            <w:left w:val="none" w:sz="0" w:space="0" w:color="auto"/>
            <w:bottom w:val="none" w:sz="0" w:space="0" w:color="auto"/>
            <w:right w:val="none" w:sz="0" w:space="0" w:color="auto"/>
          </w:divBdr>
        </w:div>
        <w:div w:id="1742213367">
          <w:marLeft w:val="0"/>
          <w:marRight w:val="0"/>
          <w:marTop w:val="0"/>
          <w:marBottom w:val="0"/>
          <w:divBdr>
            <w:top w:val="none" w:sz="0" w:space="0" w:color="auto"/>
            <w:left w:val="none" w:sz="0" w:space="0" w:color="auto"/>
            <w:bottom w:val="none" w:sz="0" w:space="0" w:color="auto"/>
            <w:right w:val="none" w:sz="0" w:space="0" w:color="auto"/>
          </w:divBdr>
        </w:div>
        <w:div w:id="1609852056">
          <w:marLeft w:val="0"/>
          <w:marRight w:val="0"/>
          <w:marTop w:val="0"/>
          <w:marBottom w:val="0"/>
          <w:divBdr>
            <w:top w:val="none" w:sz="0" w:space="0" w:color="auto"/>
            <w:left w:val="none" w:sz="0" w:space="0" w:color="auto"/>
            <w:bottom w:val="none" w:sz="0" w:space="0" w:color="auto"/>
            <w:right w:val="none" w:sz="0" w:space="0" w:color="auto"/>
          </w:divBdr>
        </w:div>
      </w:divsChild>
    </w:div>
    <w:div w:id="1053315756">
      <w:bodyDiv w:val="1"/>
      <w:marLeft w:val="0"/>
      <w:marRight w:val="0"/>
      <w:marTop w:val="0"/>
      <w:marBottom w:val="0"/>
      <w:divBdr>
        <w:top w:val="none" w:sz="0" w:space="0" w:color="auto"/>
        <w:left w:val="none" w:sz="0" w:space="0" w:color="auto"/>
        <w:bottom w:val="none" w:sz="0" w:space="0" w:color="auto"/>
        <w:right w:val="none" w:sz="0" w:space="0" w:color="auto"/>
      </w:divBdr>
    </w:div>
    <w:div w:id="1107625773">
      <w:bodyDiv w:val="1"/>
      <w:marLeft w:val="0"/>
      <w:marRight w:val="0"/>
      <w:marTop w:val="0"/>
      <w:marBottom w:val="0"/>
      <w:divBdr>
        <w:top w:val="none" w:sz="0" w:space="0" w:color="auto"/>
        <w:left w:val="none" w:sz="0" w:space="0" w:color="auto"/>
        <w:bottom w:val="none" w:sz="0" w:space="0" w:color="auto"/>
        <w:right w:val="none" w:sz="0" w:space="0" w:color="auto"/>
      </w:divBdr>
    </w:div>
    <w:div w:id="1109547524">
      <w:bodyDiv w:val="1"/>
      <w:marLeft w:val="0"/>
      <w:marRight w:val="0"/>
      <w:marTop w:val="0"/>
      <w:marBottom w:val="0"/>
      <w:divBdr>
        <w:top w:val="none" w:sz="0" w:space="0" w:color="auto"/>
        <w:left w:val="none" w:sz="0" w:space="0" w:color="auto"/>
        <w:bottom w:val="none" w:sz="0" w:space="0" w:color="auto"/>
        <w:right w:val="none" w:sz="0" w:space="0" w:color="auto"/>
      </w:divBdr>
      <w:divsChild>
        <w:div w:id="541091270">
          <w:marLeft w:val="0"/>
          <w:marRight w:val="0"/>
          <w:marTop w:val="0"/>
          <w:marBottom w:val="0"/>
          <w:divBdr>
            <w:top w:val="none" w:sz="0" w:space="0" w:color="auto"/>
            <w:left w:val="none" w:sz="0" w:space="0" w:color="auto"/>
            <w:bottom w:val="none" w:sz="0" w:space="0" w:color="auto"/>
            <w:right w:val="none" w:sz="0" w:space="0" w:color="auto"/>
          </w:divBdr>
        </w:div>
        <w:div w:id="1898668024">
          <w:marLeft w:val="0"/>
          <w:marRight w:val="0"/>
          <w:marTop w:val="0"/>
          <w:marBottom w:val="0"/>
          <w:divBdr>
            <w:top w:val="none" w:sz="0" w:space="0" w:color="auto"/>
            <w:left w:val="none" w:sz="0" w:space="0" w:color="auto"/>
            <w:bottom w:val="none" w:sz="0" w:space="0" w:color="auto"/>
            <w:right w:val="none" w:sz="0" w:space="0" w:color="auto"/>
          </w:divBdr>
        </w:div>
        <w:div w:id="1346129594">
          <w:marLeft w:val="0"/>
          <w:marRight w:val="0"/>
          <w:marTop w:val="0"/>
          <w:marBottom w:val="0"/>
          <w:divBdr>
            <w:top w:val="none" w:sz="0" w:space="0" w:color="auto"/>
            <w:left w:val="none" w:sz="0" w:space="0" w:color="auto"/>
            <w:bottom w:val="none" w:sz="0" w:space="0" w:color="auto"/>
            <w:right w:val="none" w:sz="0" w:space="0" w:color="auto"/>
          </w:divBdr>
        </w:div>
      </w:divsChild>
    </w:div>
    <w:div w:id="1133981161">
      <w:bodyDiv w:val="1"/>
      <w:marLeft w:val="0"/>
      <w:marRight w:val="0"/>
      <w:marTop w:val="0"/>
      <w:marBottom w:val="0"/>
      <w:divBdr>
        <w:top w:val="none" w:sz="0" w:space="0" w:color="auto"/>
        <w:left w:val="none" w:sz="0" w:space="0" w:color="auto"/>
        <w:bottom w:val="none" w:sz="0" w:space="0" w:color="auto"/>
        <w:right w:val="none" w:sz="0" w:space="0" w:color="auto"/>
      </w:divBdr>
    </w:div>
    <w:div w:id="1138917056">
      <w:bodyDiv w:val="1"/>
      <w:marLeft w:val="0"/>
      <w:marRight w:val="0"/>
      <w:marTop w:val="0"/>
      <w:marBottom w:val="0"/>
      <w:divBdr>
        <w:top w:val="none" w:sz="0" w:space="0" w:color="auto"/>
        <w:left w:val="none" w:sz="0" w:space="0" w:color="auto"/>
        <w:bottom w:val="none" w:sz="0" w:space="0" w:color="auto"/>
        <w:right w:val="none" w:sz="0" w:space="0" w:color="auto"/>
      </w:divBdr>
    </w:div>
    <w:div w:id="1190877393">
      <w:bodyDiv w:val="1"/>
      <w:marLeft w:val="0"/>
      <w:marRight w:val="0"/>
      <w:marTop w:val="0"/>
      <w:marBottom w:val="0"/>
      <w:divBdr>
        <w:top w:val="none" w:sz="0" w:space="0" w:color="auto"/>
        <w:left w:val="none" w:sz="0" w:space="0" w:color="auto"/>
        <w:bottom w:val="none" w:sz="0" w:space="0" w:color="auto"/>
        <w:right w:val="none" w:sz="0" w:space="0" w:color="auto"/>
      </w:divBdr>
    </w:div>
    <w:div w:id="1262832640">
      <w:bodyDiv w:val="1"/>
      <w:marLeft w:val="0"/>
      <w:marRight w:val="0"/>
      <w:marTop w:val="0"/>
      <w:marBottom w:val="0"/>
      <w:divBdr>
        <w:top w:val="none" w:sz="0" w:space="0" w:color="auto"/>
        <w:left w:val="none" w:sz="0" w:space="0" w:color="auto"/>
        <w:bottom w:val="none" w:sz="0" w:space="0" w:color="auto"/>
        <w:right w:val="none" w:sz="0" w:space="0" w:color="auto"/>
      </w:divBdr>
    </w:div>
    <w:div w:id="1325163378">
      <w:bodyDiv w:val="1"/>
      <w:marLeft w:val="0"/>
      <w:marRight w:val="0"/>
      <w:marTop w:val="0"/>
      <w:marBottom w:val="0"/>
      <w:divBdr>
        <w:top w:val="none" w:sz="0" w:space="0" w:color="auto"/>
        <w:left w:val="none" w:sz="0" w:space="0" w:color="auto"/>
        <w:bottom w:val="none" w:sz="0" w:space="0" w:color="auto"/>
        <w:right w:val="none" w:sz="0" w:space="0" w:color="auto"/>
      </w:divBdr>
    </w:div>
    <w:div w:id="1327829013">
      <w:bodyDiv w:val="1"/>
      <w:marLeft w:val="0"/>
      <w:marRight w:val="0"/>
      <w:marTop w:val="0"/>
      <w:marBottom w:val="0"/>
      <w:divBdr>
        <w:top w:val="none" w:sz="0" w:space="0" w:color="auto"/>
        <w:left w:val="none" w:sz="0" w:space="0" w:color="auto"/>
        <w:bottom w:val="none" w:sz="0" w:space="0" w:color="auto"/>
        <w:right w:val="none" w:sz="0" w:space="0" w:color="auto"/>
      </w:divBdr>
    </w:div>
    <w:div w:id="1341739212">
      <w:bodyDiv w:val="1"/>
      <w:marLeft w:val="0"/>
      <w:marRight w:val="0"/>
      <w:marTop w:val="0"/>
      <w:marBottom w:val="0"/>
      <w:divBdr>
        <w:top w:val="none" w:sz="0" w:space="0" w:color="auto"/>
        <w:left w:val="none" w:sz="0" w:space="0" w:color="auto"/>
        <w:bottom w:val="none" w:sz="0" w:space="0" w:color="auto"/>
        <w:right w:val="none" w:sz="0" w:space="0" w:color="auto"/>
      </w:divBdr>
    </w:div>
    <w:div w:id="1430925257">
      <w:bodyDiv w:val="1"/>
      <w:marLeft w:val="0"/>
      <w:marRight w:val="0"/>
      <w:marTop w:val="0"/>
      <w:marBottom w:val="0"/>
      <w:divBdr>
        <w:top w:val="none" w:sz="0" w:space="0" w:color="auto"/>
        <w:left w:val="none" w:sz="0" w:space="0" w:color="auto"/>
        <w:bottom w:val="none" w:sz="0" w:space="0" w:color="auto"/>
        <w:right w:val="none" w:sz="0" w:space="0" w:color="auto"/>
      </w:divBdr>
      <w:divsChild>
        <w:div w:id="575090150">
          <w:marLeft w:val="-108"/>
          <w:marRight w:val="0"/>
          <w:marTop w:val="0"/>
          <w:marBottom w:val="0"/>
          <w:divBdr>
            <w:top w:val="none" w:sz="0" w:space="0" w:color="auto"/>
            <w:left w:val="none" w:sz="0" w:space="0" w:color="auto"/>
            <w:bottom w:val="none" w:sz="0" w:space="0" w:color="auto"/>
            <w:right w:val="none" w:sz="0" w:space="0" w:color="auto"/>
          </w:divBdr>
        </w:div>
      </w:divsChild>
    </w:div>
    <w:div w:id="1433740752">
      <w:bodyDiv w:val="1"/>
      <w:marLeft w:val="0"/>
      <w:marRight w:val="0"/>
      <w:marTop w:val="0"/>
      <w:marBottom w:val="0"/>
      <w:divBdr>
        <w:top w:val="none" w:sz="0" w:space="0" w:color="auto"/>
        <w:left w:val="none" w:sz="0" w:space="0" w:color="auto"/>
        <w:bottom w:val="none" w:sz="0" w:space="0" w:color="auto"/>
        <w:right w:val="none" w:sz="0" w:space="0" w:color="auto"/>
      </w:divBdr>
    </w:div>
    <w:div w:id="1447844534">
      <w:bodyDiv w:val="1"/>
      <w:marLeft w:val="0"/>
      <w:marRight w:val="0"/>
      <w:marTop w:val="0"/>
      <w:marBottom w:val="0"/>
      <w:divBdr>
        <w:top w:val="none" w:sz="0" w:space="0" w:color="auto"/>
        <w:left w:val="none" w:sz="0" w:space="0" w:color="auto"/>
        <w:bottom w:val="none" w:sz="0" w:space="0" w:color="auto"/>
        <w:right w:val="none" w:sz="0" w:space="0" w:color="auto"/>
      </w:divBdr>
      <w:divsChild>
        <w:div w:id="1690057805">
          <w:marLeft w:val="0"/>
          <w:marRight w:val="0"/>
          <w:marTop w:val="0"/>
          <w:marBottom w:val="0"/>
          <w:divBdr>
            <w:top w:val="none" w:sz="0" w:space="0" w:color="auto"/>
            <w:left w:val="none" w:sz="0" w:space="0" w:color="auto"/>
            <w:bottom w:val="none" w:sz="0" w:space="0" w:color="auto"/>
            <w:right w:val="none" w:sz="0" w:space="0" w:color="auto"/>
          </w:divBdr>
        </w:div>
        <w:div w:id="2009558494">
          <w:marLeft w:val="0"/>
          <w:marRight w:val="0"/>
          <w:marTop w:val="0"/>
          <w:marBottom w:val="0"/>
          <w:divBdr>
            <w:top w:val="none" w:sz="0" w:space="0" w:color="auto"/>
            <w:left w:val="none" w:sz="0" w:space="0" w:color="auto"/>
            <w:bottom w:val="none" w:sz="0" w:space="0" w:color="auto"/>
            <w:right w:val="none" w:sz="0" w:space="0" w:color="auto"/>
          </w:divBdr>
        </w:div>
        <w:div w:id="1937441761">
          <w:marLeft w:val="0"/>
          <w:marRight w:val="0"/>
          <w:marTop w:val="0"/>
          <w:marBottom w:val="0"/>
          <w:divBdr>
            <w:top w:val="none" w:sz="0" w:space="0" w:color="auto"/>
            <w:left w:val="none" w:sz="0" w:space="0" w:color="auto"/>
            <w:bottom w:val="none" w:sz="0" w:space="0" w:color="auto"/>
            <w:right w:val="none" w:sz="0" w:space="0" w:color="auto"/>
          </w:divBdr>
        </w:div>
      </w:divsChild>
    </w:div>
    <w:div w:id="1476222548">
      <w:bodyDiv w:val="1"/>
      <w:marLeft w:val="0"/>
      <w:marRight w:val="0"/>
      <w:marTop w:val="0"/>
      <w:marBottom w:val="0"/>
      <w:divBdr>
        <w:top w:val="none" w:sz="0" w:space="0" w:color="auto"/>
        <w:left w:val="none" w:sz="0" w:space="0" w:color="auto"/>
        <w:bottom w:val="none" w:sz="0" w:space="0" w:color="auto"/>
        <w:right w:val="none" w:sz="0" w:space="0" w:color="auto"/>
      </w:divBdr>
    </w:div>
    <w:div w:id="1496533594">
      <w:bodyDiv w:val="1"/>
      <w:marLeft w:val="0"/>
      <w:marRight w:val="0"/>
      <w:marTop w:val="0"/>
      <w:marBottom w:val="0"/>
      <w:divBdr>
        <w:top w:val="none" w:sz="0" w:space="0" w:color="auto"/>
        <w:left w:val="none" w:sz="0" w:space="0" w:color="auto"/>
        <w:bottom w:val="none" w:sz="0" w:space="0" w:color="auto"/>
        <w:right w:val="none" w:sz="0" w:space="0" w:color="auto"/>
      </w:divBdr>
    </w:div>
    <w:div w:id="1515534496">
      <w:bodyDiv w:val="1"/>
      <w:marLeft w:val="0"/>
      <w:marRight w:val="0"/>
      <w:marTop w:val="0"/>
      <w:marBottom w:val="0"/>
      <w:divBdr>
        <w:top w:val="none" w:sz="0" w:space="0" w:color="auto"/>
        <w:left w:val="none" w:sz="0" w:space="0" w:color="auto"/>
        <w:bottom w:val="none" w:sz="0" w:space="0" w:color="auto"/>
        <w:right w:val="none" w:sz="0" w:space="0" w:color="auto"/>
      </w:divBdr>
    </w:div>
    <w:div w:id="1637102584">
      <w:bodyDiv w:val="1"/>
      <w:marLeft w:val="0"/>
      <w:marRight w:val="0"/>
      <w:marTop w:val="0"/>
      <w:marBottom w:val="0"/>
      <w:divBdr>
        <w:top w:val="none" w:sz="0" w:space="0" w:color="auto"/>
        <w:left w:val="none" w:sz="0" w:space="0" w:color="auto"/>
        <w:bottom w:val="none" w:sz="0" w:space="0" w:color="auto"/>
        <w:right w:val="none" w:sz="0" w:space="0" w:color="auto"/>
      </w:divBdr>
    </w:div>
    <w:div w:id="1735354090">
      <w:bodyDiv w:val="1"/>
      <w:marLeft w:val="0"/>
      <w:marRight w:val="0"/>
      <w:marTop w:val="0"/>
      <w:marBottom w:val="0"/>
      <w:divBdr>
        <w:top w:val="none" w:sz="0" w:space="0" w:color="auto"/>
        <w:left w:val="none" w:sz="0" w:space="0" w:color="auto"/>
        <w:bottom w:val="none" w:sz="0" w:space="0" w:color="auto"/>
        <w:right w:val="none" w:sz="0" w:space="0" w:color="auto"/>
      </w:divBdr>
    </w:div>
    <w:div w:id="1788740701">
      <w:bodyDiv w:val="1"/>
      <w:marLeft w:val="0"/>
      <w:marRight w:val="0"/>
      <w:marTop w:val="0"/>
      <w:marBottom w:val="0"/>
      <w:divBdr>
        <w:top w:val="none" w:sz="0" w:space="0" w:color="auto"/>
        <w:left w:val="none" w:sz="0" w:space="0" w:color="auto"/>
        <w:bottom w:val="none" w:sz="0" w:space="0" w:color="auto"/>
        <w:right w:val="none" w:sz="0" w:space="0" w:color="auto"/>
      </w:divBdr>
    </w:div>
    <w:div w:id="1890529832">
      <w:bodyDiv w:val="1"/>
      <w:marLeft w:val="0"/>
      <w:marRight w:val="0"/>
      <w:marTop w:val="0"/>
      <w:marBottom w:val="0"/>
      <w:divBdr>
        <w:top w:val="none" w:sz="0" w:space="0" w:color="auto"/>
        <w:left w:val="none" w:sz="0" w:space="0" w:color="auto"/>
        <w:bottom w:val="none" w:sz="0" w:space="0" w:color="auto"/>
        <w:right w:val="none" w:sz="0" w:space="0" w:color="auto"/>
      </w:divBdr>
    </w:div>
    <w:div w:id="1949117365">
      <w:bodyDiv w:val="1"/>
      <w:marLeft w:val="0"/>
      <w:marRight w:val="0"/>
      <w:marTop w:val="0"/>
      <w:marBottom w:val="0"/>
      <w:divBdr>
        <w:top w:val="none" w:sz="0" w:space="0" w:color="auto"/>
        <w:left w:val="none" w:sz="0" w:space="0" w:color="auto"/>
        <w:bottom w:val="none" w:sz="0" w:space="0" w:color="auto"/>
        <w:right w:val="none" w:sz="0" w:space="0" w:color="auto"/>
      </w:divBdr>
    </w:div>
    <w:div w:id="2048943226">
      <w:bodyDiv w:val="1"/>
      <w:marLeft w:val="0"/>
      <w:marRight w:val="0"/>
      <w:marTop w:val="0"/>
      <w:marBottom w:val="0"/>
      <w:divBdr>
        <w:top w:val="none" w:sz="0" w:space="0" w:color="auto"/>
        <w:left w:val="none" w:sz="0" w:space="0" w:color="auto"/>
        <w:bottom w:val="none" w:sz="0" w:space="0" w:color="auto"/>
        <w:right w:val="none" w:sz="0" w:space="0" w:color="auto"/>
      </w:divBdr>
      <w:divsChild>
        <w:div w:id="778381066">
          <w:marLeft w:val="0"/>
          <w:marRight w:val="0"/>
          <w:marTop w:val="0"/>
          <w:marBottom w:val="0"/>
          <w:divBdr>
            <w:top w:val="none" w:sz="0" w:space="0" w:color="auto"/>
            <w:left w:val="none" w:sz="0" w:space="0" w:color="auto"/>
            <w:bottom w:val="none" w:sz="0" w:space="0" w:color="auto"/>
            <w:right w:val="none" w:sz="0" w:space="0" w:color="auto"/>
          </w:divBdr>
        </w:div>
        <w:div w:id="1328751624">
          <w:marLeft w:val="0"/>
          <w:marRight w:val="0"/>
          <w:marTop w:val="0"/>
          <w:marBottom w:val="0"/>
          <w:divBdr>
            <w:top w:val="none" w:sz="0" w:space="0" w:color="auto"/>
            <w:left w:val="none" w:sz="0" w:space="0" w:color="auto"/>
            <w:bottom w:val="none" w:sz="0" w:space="0" w:color="auto"/>
            <w:right w:val="none" w:sz="0" w:space="0" w:color="auto"/>
          </w:divBdr>
        </w:div>
        <w:div w:id="1555431895">
          <w:marLeft w:val="0"/>
          <w:marRight w:val="0"/>
          <w:marTop w:val="0"/>
          <w:marBottom w:val="0"/>
          <w:divBdr>
            <w:top w:val="none" w:sz="0" w:space="0" w:color="auto"/>
            <w:left w:val="none" w:sz="0" w:space="0" w:color="auto"/>
            <w:bottom w:val="none" w:sz="0" w:space="0" w:color="auto"/>
            <w:right w:val="none" w:sz="0" w:space="0" w:color="auto"/>
          </w:divBdr>
        </w:div>
        <w:div w:id="811019757">
          <w:marLeft w:val="0"/>
          <w:marRight w:val="0"/>
          <w:marTop w:val="0"/>
          <w:marBottom w:val="0"/>
          <w:divBdr>
            <w:top w:val="none" w:sz="0" w:space="0" w:color="auto"/>
            <w:left w:val="none" w:sz="0" w:space="0" w:color="auto"/>
            <w:bottom w:val="none" w:sz="0" w:space="0" w:color="auto"/>
            <w:right w:val="none" w:sz="0" w:space="0" w:color="auto"/>
          </w:divBdr>
        </w:div>
        <w:div w:id="1921868865">
          <w:marLeft w:val="0"/>
          <w:marRight w:val="0"/>
          <w:marTop w:val="0"/>
          <w:marBottom w:val="0"/>
          <w:divBdr>
            <w:top w:val="none" w:sz="0" w:space="0" w:color="auto"/>
            <w:left w:val="none" w:sz="0" w:space="0" w:color="auto"/>
            <w:bottom w:val="none" w:sz="0" w:space="0" w:color="auto"/>
            <w:right w:val="none" w:sz="0" w:space="0" w:color="auto"/>
          </w:divBdr>
        </w:div>
        <w:div w:id="781848941">
          <w:marLeft w:val="0"/>
          <w:marRight w:val="0"/>
          <w:marTop w:val="0"/>
          <w:marBottom w:val="0"/>
          <w:divBdr>
            <w:top w:val="none" w:sz="0" w:space="0" w:color="auto"/>
            <w:left w:val="none" w:sz="0" w:space="0" w:color="auto"/>
            <w:bottom w:val="none" w:sz="0" w:space="0" w:color="auto"/>
            <w:right w:val="none" w:sz="0" w:space="0" w:color="auto"/>
          </w:divBdr>
        </w:div>
        <w:div w:id="510418830">
          <w:marLeft w:val="0"/>
          <w:marRight w:val="0"/>
          <w:marTop w:val="0"/>
          <w:marBottom w:val="0"/>
          <w:divBdr>
            <w:top w:val="none" w:sz="0" w:space="0" w:color="auto"/>
            <w:left w:val="none" w:sz="0" w:space="0" w:color="auto"/>
            <w:bottom w:val="none" w:sz="0" w:space="0" w:color="auto"/>
            <w:right w:val="none" w:sz="0" w:space="0" w:color="auto"/>
          </w:divBdr>
        </w:div>
        <w:div w:id="1698118016">
          <w:marLeft w:val="0"/>
          <w:marRight w:val="0"/>
          <w:marTop w:val="0"/>
          <w:marBottom w:val="0"/>
          <w:divBdr>
            <w:top w:val="none" w:sz="0" w:space="0" w:color="auto"/>
            <w:left w:val="none" w:sz="0" w:space="0" w:color="auto"/>
            <w:bottom w:val="none" w:sz="0" w:space="0" w:color="auto"/>
            <w:right w:val="none" w:sz="0" w:space="0" w:color="auto"/>
          </w:divBdr>
        </w:div>
      </w:divsChild>
    </w:div>
    <w:div w:id="2067296118">
      <w:bodyDiv w:val="1"/>
      <w:marLeft w:val="0"/>
      <w:marRight w:val="0"/>
      <w:marTop w:val="0"/>
      <w:marBottom w:val="0"/>
      <w:divBdr>
        <w:top w:val="none" w:sz="0" w:space="0" w:color="auto"/>
        <w:left w:val="none" w:sz="0" w:space="0" w:color="auto"/>
        <w:bottom w:val="none" w:sz="0" w:space="0" w:color="auto"/>
        <w:right w:val="none" w:sz="0" w:space="0" w:color="auto"/>
      </w:divBdr>
    </w:div>
    <w:div w:id="2078164519">
      <w:bodyDiv w:val="1"/>
      <w:marLeft w:val="0"/>
      <w:marRight w:val="0"/>
      <w:marTop w:val="0"/>
      <w:marBottom w:val="0"/>
      <w:divBdr>
        <w:top w:val="none" w:sz="0" w:space="0" w:color="auto"/>
        <w:left w:val="none" w:sz="0" w:space="0" w:color="auto"/>
        <w:bottom w:val="none" w:sz="0" w:space="0" w:color="auto"/>
        <w:right w:val="none" w:sz="0" w:space="0" w:color="auto"/>
      </w:divBdr>
    </w:div>
    <w:div w:id="2104841606">
      <w:bodyDiv w:val="1"/>
      <w:marLeft w:val="0"/>
      <w:marRight w:val="0"/>
      <w:marTop w:val="0"/>
      <w:marBottom w:val="0"/>
      <w:divBdr>
        <w:top w:val="none" w:sz="0" w:space="0" w:color="auto"/>
        <w:left w:val="none" w:sz="0" w:space="0" w:color="auto"/>
        <w:bottom w:val="none" w:sz="0" w:space="0" w:color="auto"/>
        <w:right w:val="none" w:sz="0" w:space="0" w:color="auto"/>
      </w:divBdr>
      <w:divsChild>
        <w:div w:id="1357854096">
          <w:marLeft w:val="0"/>
          <w:marRight w:val="0"/>
          <w:marTop w:val="0"/>
          <w:marBottom w:val="0"/>
          <w:divBdr>
            <w:top w:val="none" w:sz="0" w:space="0" w:color="auto"/>
            <w:left w:val="none" w:sz="0" w:space="0" w:color="auto"/>
            <w:bottom w:val="none" w:sz="0" w:space="0" w:color="auto"/>
            <w:right w:val="none" w:sz="0" w:space="0" w:color="auto"/>
          </w:divBdr>
        </w:div>
        <w:div w:id="1736200283">
          <w:marLeft w:val="0"/>
          <w:marRight w:val="0"/>
          <w:marTop w:val="0"/>
          <w:marBottom w:val="0"/>
          <w:divBdr>
            <w:top w:val="none" w:sz="0" w:space="0" w:color="auto"/>
            <w:left w:val="none" w:sz="0" w:space="0" w:color="auto"/>
            <w:bottom w:val="none" w:sz="0" w:space="0" w:color="auto"/>
            <w:right w:val="none" w:sz="0" w:space="0" w:color="auto"/>
          </w:divBdr>
        </w:div>
        <w:div w:id="1570459907">
          <w:marLeft w:val="0"/>
          <w:marRight w:val="0"/>
          <w:marTop w:val="0"/>
          <w:marBottom w:val="0"/>
          <w:divBdr>
            <w:top w:val="none" w:sz="0" w:space="0" w:color="auto"/>
            <w:left w:val="none" w:sz="0" w:space="0" w:color="auto"/>
            <w:bottom w:val="none" w:sz="0" w:space="0" w:color="auto"/>
            <w:right w:val="none" w:sz="0" w:space="0" w:color="auto"/>
          </w:divBdr>
        </w:div>
      </w:divsChild>
    </w:div>
    <w:div w:id="2138527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microsoft.com/office/2016/09/relationships/commentsIds" Target="commentsIds.xml"/><Relationship Id="rId39" Type="http://schemas.openxmlformats.org/officeDocument/2006/relationships/image" Target="media/image27.emf"/><Relationship Id="rId21" Type="http://schemas.openxmlformats.org/officeDocument/2006/relationships/image" Target="media/image13.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footer" Target="footer2.xml"/><Relationship Id="rId7" Type="http://schemas.openxmlformats.org/officeDocument/2006/relationships/hyperlink" Target="https://phet.colorado.edu/sims/html/states-of-matter-basics/latest/states-of-matter-basics_en.html" TargetMode="External"/><Relationship Id="rId2" Type="http://schemas.openxmlformats.org/officeDocument/2006/relationships/styles" Target="styles.xml"/><Relationship Id="rId16" Type="http://schemas.openxmlformats.org/officeDocument/2006/relationships/image" Target="media/image8.emf"/><Relationship Id="rId29" Type="http://schemas.openxmlformats.org/officeDocument/2006/relationships/image" Target="media/image17.emf"/><Relationship Id="rId11" Type="http://schemas.openxmlformats.org/officeDocument/2006/relationships/image" Target="media/image3.emf"/><Relationship Id="rId24" Type="http://schemas.openxmlformats.org/officeDocument/2006/relationships/comments" Target="comments.xml"/><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header" Target="header1.xml"/><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1.emf"/><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microsoft.com/office/2018/08/relationships/commentsExtensible" Target="commentsExtensible.xml"/><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fontTable" Target="fontTable.xml"/><Relationship Id="rId8" Type="http://schemas.openxmlformats.org/officeDocument/2006/relationships/hyperlink" Target="https://drive.google.com/file/d/1OhD-taL2YlJYldUiKwsLNLoYYdxBFfvZ/view?usp=sharing" TargetMode="External"/><Relationship Id="rId51" Type="http://schemas.openxmlformats.org/officeDocument/2006/relationships/image" Target="media/image39.emf"/><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image" Target="media/image9.emf"/><Relationship Id="rId25" Type="http://schemas.microsoft.com/office/2011/relationships/commentsExtended" Target="commentsExtended.xml"/><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20" Type="http://schemas.openxmlformats.org/officeDocument/2006/relationships/image" Target="media/image12.emf"/><Relationship Id="rId41" Type="http://schemas.openxmlformats.org/officeDocument/2006/relationships/image" Target="media/image29.emf"/><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emf"/><Relationship Id="rId57" Type="http://schemas.microsoft.com/office/2011/relationships/people" Target="people.xml"/><Relationship Id="rId10" Type="http://schemas.openxmlformats.org/officeDocument/2006/relationships/image" Target="media/image2.emf"/><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72</TotalTime>
  <Pages>32</Pages>
  <Words>7964</Words>
  <Characters>45401</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Hardwicke</dc:creator>
  <cp:keywords/>
  <dc:description/>
  <cp:lastModifiedBy>Belcastro,Amy</cp:lastModifiedBy>
  <cp:revision>11</cp:revision>
  <dcterms:created xsi:type="dcterms:W3CDTF">2024-03-13T17:29:00Z</dcterms:created>
  <dcterms:modified xsi:type="dcterms:W3CDTF">2024-03-13T21:21:00Z</dcterms:modified>
</cp:coreProperties>
</file>