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C9FDA" w14:textId="5A889585" w:rsidR="00A45C28" w:rsidRPr="0099280C" w:rsidRDefault="698E8791" w:rsidP="32F51E7B">
      <w:pPr>
        <w:pStyle w:val="Heading2"/>
        <w:rPr>
          <w:rFonts w:cstheme="minorHAnsi"/>
        </w:rPr>
      </w:pPr>
      <w:r w:rsidRPr="0099280C">
        <w:rPr>
          <w:rFonts w:cstheme="minorHAnsi"/>
        </w:rPr>
        <w:t xml:space="preserve">SSUP: </w:t>
      </w:r>
      <w:r w:rsidR="00277CED" w:rsidRPr="0099280C">
        <w:rPr>
          <w:rFonts w:cstheme="minorHAnsi"/>
        </w:rPr>
        <w:t xml:space="preserve">Cohort 2 </w:t>
      </w:r>
      <w:r w:rsidRPr="0099280C">
        <w:rPr>
          <w:rFonts w:cstheme="minorHAnsi"/>
        </w:rPr>
        <w:t>Study Groups - PD Leader Guide</w:t>
      </w:r>
    </w:p>
    <w:tbl>
      <w:tblPr>
        <w:tblStyle w:val="TableGrid"/>
        <w:tblW w:w="14395" w:type="dxa"/>
        <w:tblCellMar>
          <w:left w:w="144" w:type="dxa"/>
          <w:right w:w="144" w:type="dxa"/>
        </w:tblCellMar>
        <w:tblLook w:val="04A0" w:firstRow="1" w:lastRow="0" w:firstColumn="1" w:lastColumn="0" w:noHBand="0" w:noVBand="1"/>
      </w:tblPr>
      <w:tblGrid>
        <w:gridCol w:w="1345"/>
        <w:gridCol w:w="1606"/>
        <w:gridCol w:w="1120"/>
        <w:gridCol w:w="873"/>
        <w:gridCol w:w="2431"/>
        <w:gridCol w:w="1185"/>
        <w:gridCol w:w="2265"/>
        <w:gridCol w:w="3570"/>
      </w:tblGrid>
      <w:tr w:rsidR="00A45C28" w:rsidRPr="0099280C" w14:paraId="36E24311" w14:textId="77777777" w:rsidTr="44288B4C">
        <w:tc>
          <w:tcPr>
            <w:tcW w:w="1345" w:type="dxa"/>
            <w:tcBorders>
              <w:bottom w:val="single" w:sz="4" w:space="0" w:color="auto"/>
            </w:tcBorders>
            <w:shd w:val="clear" w:color="auto" w:fill="E7E6E6" w:themeFill="background2"/>
          </w:tcPr>
          <w:p w14:paraId="1E1D41BE" w14:textId="415A406E" w:rsidR="00A45C28" w:rsidRPr="0099280C" w:rsidRDefault="780319D2" w:rsidP="780319D2">
            <w:pPr>
              <w:spacing w:before="120" w:after="120"/>
              <w:rPr>
                <w:rFonts w:asciiTheme="minorHAnsi" w:eastAsiaTheme="minorEastAsia" w:hAnsiTheme="minorHAnsi" w:cstheme="minorHAnsi"/>
              </w:rPr>
            </w:pPr>
            <w:r w:rsidRPr="0099280C">
              <w:rPr>
                <w:rFonts w:asciiTheme="minorHAnsi" w:eastAsiaTheme="minorEastAsia" w:hAnsiTheme="minorHAnsi" w:cstheme="minorHAnsi"/>
              </w:rPr>
              <w:t>Grade Level</w:t>
            </w:r>
          </w:p>
        </w:tc>
        <w:tc>
          <w:tcPr>
            <w:tcW w:w="1606" w:type="dxa"/>
          </w:tcPr>
          <w:p w14:paraId="636FDDCE" w14:textId="4BB7C829" w:rsidR="00A45C28" w:rsidRPr="0099280C" w:rsidRDefault="0099280C" w:rsidP="2346F3D5">
            <w:pPr>
              <w:spacing w:before="120" w:after="120" w:line="259" w:lineRule="auto"/>
              <w:jc w:val="center"/>
              <w:rPr>
                <w:rFonts w:asciiTheme="minorHAnsi" w:hAnsiTheme="minorHAnsi" w:cstheme="minorHAnsi"/>
              </w:rPr>
            </w:pPr>
            <w:r w:rsidRPr="0099280C">
              <w:rPr>
                <w:rFonts w:asciiTheme="minorHAnsi" w:hAnsiTheme="minorHAnsi" w:cstheme="minorHAnsi"/>
              </w:rPr>
              <w:t>5</w:t>
            </w:r>
          </w:p>
        </w:tc>
        <w:tc>
          <w:tcPr>
            <w:tcW w:w="1120" w:type="dxa"/>
            <w:shd w:val="clear" w:color="auto" w:fill="E7E6E6" w:themeFill="background2"/>
          </w:tcPr>
          <w:p w14:paraId="559D0220" w14:textId="15480756" w:rsidR="00A45C28" w:rsidRPr="0099280C" w:rsidRDefault="698E8791" w:rsidP="698E8791">
            <w:pPr>
              <w:spacing w:before="120" w:after="120"/>
              <w:rPr>
                <w:rFonts w:asciiTheme="minorHAnsi" w:eastAsiaTheme="minorEastAsia" w:hAnsiTheme="minorHAnsi" w:cstheme="minorHAnsi"/>
              </w:rPr>
            </w:pPr>
            <w:r w:rsidRPr="0099280C">
              <w:rPr>
                <w:rFonts w:asciiTheme="minorHAnsi" w:eastAsiaTheme="minorEastAsia" w:hAnsiTheme="minorHAnsi" w:cstheme="minorHAnsi"/>
              </w:rPr>
              <w:t>SG</w:t>
            </w:r>
          </w:p>
        </w:tc>
        <w:tc>
          <w:tcPr>
            <w:tcW w:w="873" w:type="dxa"/>
          </w:tcPr>
          <w:p w14:paraId="03675ABF" w14:textId="2A222693" w:rsidR="00A45C28" w:rsidRPr="0099280C" w:rsidRDefault="00756DE4" w:rsidP="698E8791">
            <w:pPr>
              <w:spacing w:before="120" w:after="120"/>
              <w:jc w:val="center"/>
              <w:rPr>
                <w:rFonts w:asciiTheme="minorHAnsi" w:eastAsiaTheme="minorEastAsia" w:hAnsiTheme="minorHAnsi" w:cstheme="minorHAnsi"/>
              </w:rPr>
            </w:pPr>
            <w:r>
              <w:rPr>
                <w:rFonts w:asciiTheme="minorHAnsi" w:eastAsiaTheme="minorEastAsia" w:hAnsiTheme="minorHAnsi" w:cstheme="minorHAnsi"/>
              </w:rPr>
              <w:t>#8</w:t>
            </w:r>
          </w:p>
        </w:tc>
        <w:tc>
          <w:tcPr>
            <w:tcW w:w="2431" w:type="dxa"/>
            <w:shd w:val="clear" w:color="auto" w:fill="E7E6E6" w:themeFill="background2"/>
          </w:tcPr>
          <w:p w14:paraId="2F11120D" w14:textId="77777777" w:rsidR="00A45C28" w:rsidRPr="0099280C" w:rsidRDefault="780319D2" w:rsidP="780319D2">
            <w:pPr>
              <w:spacing w:before="120" w:after="120"/>
              <w:rPr>
                <w:rFonts w:asciiTheme="minorHAnsi" w:eastAsiaTheme="minorEastAsia" w:hAnsiTheme="minorHAnsi" w:cstheme="minorHAnsi"/>
              </w:rPr>
            </w:pPr>
            <w:r w:rsidRPr="0099280C">
              <w:rPr>
                <w:rFonts w:asciiTheme="minorHAnsi" w:eastAsiaTheme="minorEastAsia" w:hAnsiTheme="minorHAnsi" w:cstheme="minorHAnsi"/>
              </w:rPr>
              <w:t>STeLLA Strategies Focus</w:t>
            </w:r>
          </w:p>
        </w:tc>
        <w:tc>
          <w:tcPr>
            <w:tcW w:w="1185" w:type="dxa"/>
            <w:shd w:val="clear" w:color="auto" w:fill="auto"/>
            <w:vAlign w:val="center"/>
          </w:tcPr>
          <w:p w14:paraId="3CEE4D32" w14:textId="25E803C8" w:rsidR="00F4660F" w:rsidRPr="0099280C" w:rsidRDefault="44288B4C" w:rsidP="32F51E7B">
            <w:pPr>
              <w:spacing w:before="120" w:after="120"/>
              <w:contextualSpacing/>
              <w:rPr>
                <w:rFonts w:asciiTheme="minorHAnsi" w:eastAsiaTheme="minorEastAsia" w:hAnsiTheme="minorHAnsi" w:cstheme="minorHAnsi"/>
              </w:rPr>
            </w:pPr>
            <w:r w:rsidRPr="0099280C">
              <w:rPr>
                <w:rFonts w:asciiTheme="minorHAnsi" w:eastAsiaTheme="minorEastAsia" w:hAnsiTheme="minorHAnsi" w:cstheme="minorHAnsi"/>
              </w:rPr>
              <w:t xml:space="preserve">STL </w:t>
            </w:r>
            <w:r w:rsidRPr="0099280C">
              <w:rPr>
                <w:rFonts w:asciiTheme="minorHAnsi" w:eastAsiaTheme="minorEastAsia" w:hAnsiTheme="minorHAnsi" w:cstheme="minorHAnsi"/>
                <w:color w:val="FF0000"/>
              </w:rPr>
              <w:t>1,2,3,4, 5, 6, SCSL F</w:t>
            </w:r>
          </w:p>
        </w:tc>
        <w:tc>
          <w:tcPr>
            <w:tcW w:w="2265" w:type="dxa"/>
            <w:shd w:val="clear" w:color="auto" w:fill="E7E6E6" w:themeFill="background2"/>
          </w:tcPr>
          <w:p w14:paraId="1D145427" w14:textId="7D8B4DCD" w:rsidR="00A45C28" w:rsidRPr="0099280C" w:rsidRDefault="4D338048" w:rsidP="4D338048">
            <w:pPr>
              <w:spacing w:before="120" w:after="120"/>
              <w:rPr>
                <w:rFonts w:asciiTheme="minorHAnsi" w:eastAsiaTheme="minorEastAsia" w:hAnsiTheme="minorHAnsi" w:cstheme="minorHAnsi"/>
              </w:rPr>
            </w:pPr>
            <w:r w:rsidRPr="0099280C">
              <w:rPr>
                <w:rFonts w:asciiTheme="minorHAnsi" w:eastAsiaTheme="minorEastAsia" w:hAnsiTheme="minorHAnsi" w:cstheme="minorHAnsi"/>
              </w:rPr>
              <w:t>Subject Matter Focus</w:t>
            </w:r>
          </w:p>
        </w:tc>
        <w:tc>
          <w:tcPr>
            <w:tcW w:w="3570" w:type="dxa"/>
          </w:tcPr>
          <w:p w14:paraId="2FED1F9B" w14:textId="26B2B045" w:rsidR="00A45C28" w:rsidRPr="0099280C" w:rsidRDefault="0099280C" w:rsidP="2346F3D5">
            <w:pPr>
              <w:spacing w:before="120" w:after="120" w:line="259" w:lineRule="auto"/>
              <w:rPr>
                <w:rFonts w:asciiTheme="minorHAnsi" w:hAnsiTheme="minorHAnsi" w:cstheme="minorHAnsi"/>
              </w:rPr>
            </w:pPr>
            <w:r w:rsidRPr="0099280C">
              <w:rPr>
                <w:rFonts w:asciiTheme="minorHAnsi" w:hAnsiTheme="minorHAnsi" w:cstheme="minorHAnsi"/>
              </w:rPr>
              <w:t>Matter</w:t>
            </w:r>
          </w:p>
        </w:tc>
      </w:tr>
      <w:tr w:rsidR="00500C2D" w:rsidRPr="0099280C" w14:paraId="4F3F81EB" w14:textId="77777777" w:rsidTr="44288B4C">
        <w:tc>
          <w:tcPr>
            <w:tcW w:w="1345" w:type="dxa"/>
            <w:shd w:val="clear" w:color="auto" w:fill="E7E6E6" w:themeFill="background2"/>
          </w:tcPr>
          <w:p w14:paraId="6B5A2038" w14:textId="6D13C829" w:rsidR="00500C2D" w:rsidRPr="0099280C" w:rsidRDefault="780319D2" w:rsidP="780319D2">
            <w:pPr>
              <w:pStyle w:val="Header"/>
              <w:tabs>
                <w:tab w:val="clear" w:pos="4680"/>
                <w:tab w:val="clear" w:pos="9360"/>
              </w:tabs>
              <w:spacing w:before="120" w:after="120"/>
              <w:rPr>
                <w:rFonts w:asciiTheme="minorHAnsi" w:eastAsiaTheme="minorEastAsia" w:hAnsiTheme="minorHAnsi" w:cstheme="minorHAnsi"/>
              </w:rPr>
            </w:pPr>
            <w:r w:rsidRPr="0099280C">
              <w:rPr>
                <w:rFonts w:asciiTheme="minorHAnsi" w:eastAsiaTheme="minorEastAsia" w:hAnsiTheme="minorHAnsi" w:cstheme="minorHAnsi"/>
              </w:rPr>
              <w:t>Teacher Learning Goals</w:t>
            </w:r>
          </w:p>
        </w:tc>
        <w:tc>
          <w:tcPr>
            <w:tcW w:w="13050" w:type="dxa"/>
            <w:gridSpan w:val="7"/>
          </w:tcPr>
          <w:p w14:paraId="694B0307" w14:textId="3255D878" w:rsidR="780319D2" w:rsidRPr="0099280C" w:rsidRDefault="30E36F4F" w:rsidP="00EC4D28">
            <w:pPr>
              <w:numPr>
                <w:ilvl w:val="0"/>
                <w:numId w:val="26"/>
              </w:numPr>
              <w:spacing w:before="60" w:after="60"/>
              <w:ind w:left="360"/>
              <w:rPr>
                <w:rFonts w:asciiTheme="minorHAnsi" w:eastAsiaTheme="minorEastAsia" w:hAnsiTheme="minorHAnsi" w:cstheme="minorHAnsi"/>
                <w:color w:val="000000" w:themeColor="text1"/>
              </w:rPr>
            </w:pPr>
            <w:r w:rsidRPr="0099280C">
              <w:rPr>
                <w:rFonts w:asciiTheme="minorHAnsi" w:eastAsiaTheme="minorEastAsia" w:hAnsiTheme="minorHAnsi" w:cstheme="minorHAnsi"/>
              </w:rPr>
              <w:t>The goals of the STeLLA PL program are to deepen knowledge of teaching and learning, increase ability to analyze and reflect on teaching and learning, increase ability to use content knowledge and knowledge of teaching and learning to transform classroom practice, deepen teacher content knowledge, and increase student learning in science.</w:t>
            </w:r>
          </w:p>
          <w:p w14:paraId="2DA24A25" w14:textId="04BC56F0" w:rsidR="00500C2D" w:rsidRPr="0099280C" w:rsidRDefault="30E36F4F" w:rsidP="00EC4D28">
            <w:pPr>
              <w:numPr>
                <w:ilvl w:val="0"/>
                <w:numId w:val="33"/>
              </w:numPr>
              <w:spacing w:before="60" w:after="60"/>
              <w:rPr>
                <w:rFonts w:asciiTheme="minorHAnsi" w:eastAsiaTheme="minorEastAsia" w:hAnsiTheme="minorHAnsi" w:cstheme="minorHAnsi"/>
              </w:rPr>
            </w:pPr>
            <w:r w:rsidRPr="0099280C">
              <w:rPr>
                <w:rFonts w:asciiTheme="minorHAnsi" w:eastAsiaTheme="minorEastAsia" w:hAnsiTheme="minorHAnsi" w:cstheme="minorHAnsi"/>
              </w:rPr>
              <w:t>The understanding and application of research on teacher and student learning has shown that the STeLLA Student Thinking and Science Content Storyline Lenses are important to improve science teaching and students’ learning.</w:t>
            </w:r>
          </w:p>
          <w:p w14:paraId="717E7B9F" w14:textId="72BA8351" w:rsidR="00500C2D" w:rsidRPr="0099280C" w:rsidRDefault="4EE9FBCB" w:rsidP="00EC4D28">
            <w:pPr>
              <w:numPr>
                <w:ilvl w:val="0"/>
                <w:numId w:val="33"/>
              </w:numPr>
              <w:spacing w:before="60" w:after="60"/>
              <w:rPr>
                <w:rFonts w:asciiTheme="minorHAnsi" w:eastAsiaTheme="minorEastAsia" w:hAnsiTheme="minorHAnsi" w:cstheme="minorHAnsi"/>
                <w:color w:val="000000" w:themeColor="text1"/>
              </w:rPr>
            </w:pPr>
            <w:r w:rsidRPr="0099280C">
              <w:rPr>
                <w:rFonts w:asciiTheme="minorHAnsi" w:eastAsiaTheme="minorEastAsia" w:hAnsiTheme="minorHAnsi" w:cstheme="minorHAnsi"/>
              </w:rPr>
              <w:t>We can detect energy when an object is moving. We can detect changes in energy when the motion of an object changes.</w:t>
            </w:r>
          </w:p>
          <w:p w14:paraId="7B92F149" w14:textId="31646135" w:rsidR="00500C2D" w:rsidRPr="0099280C" w:rsidRDefault="30E36F4F" w:rsidP="00EC4D28">
            <w:pPr>
              <w:numPr>
                <w:ilvl w:val="0"/>
                <w:numId w:val="33"/>
              </w:numPr>
              <w:spacing w:before="60" w:after="60"/>
              <w:rPr>
                <w:rFonts w:asciiTheme="minorHAnsi" w:eastAsiaTheme="minorEastAsia" w:hAnsiTheme="minorHAnsi" w:cstheme="minorHAnsi"/>
                <w:color w:val="000000" w:themeColor="text1"/>
              </w:rPr>
            </w:pPr>
            <w:r w:rsidRPr="0099280C">
              <w:rPr>
                <w:rFonts w:asciiTheme="minorHAnsi" w:eastAsiaTheme="minorEastAsia" w:hAnsiTheme="minorHAnsi" w:cstheme="minorHAnsi"/>
              </w:rPr>
              <w:t>Based on Communicating in Scientific Ways, teachers can distinguish observation and inference; data and evidence; claim, evidence, and reasoning; reasoning with data/evidence, ideas, and models; and eventually, explanation and argumentation.</w:t>
            </w:r>
          </w:p>
        </w:tc>
      </w:tr>
      <w:tr w:rsidR="00A45C28" w:rsidRPr="0099280C" w14:paraId="23C14190" w14:textId="77777777" w:rsidTr="44288B4C">
        <w:tc>
          <w:tcPr>
            <w:tcW w:w="1345" w:type="dxa"/>
            <w:shd w:val="clear" w:color="auto" w:fill="E7E6E6" w:themeFill="background2"/>
          </w:tcPr>
          <w:p w14:paraId="2133C123" w14:textId="77777777" w:rsidR="00A45C28" w:rsidRPr="0099280C" w:rsidRDefault="780319D2" w:rsidP="780319D2">
            <w:pPr>
              <w:spacing w:before="120" w:after="120"/>
              <w:rPr>
                <w:rFonts w:asciiTheme="minorHAnsi" w:eastAsiaTheme="minorEastAsia" w:hAnsiTheme="minorHAnsi" w:cstheme="minorHAnsi"/>
              </w:rPr>
            </w:pPr>
            <w:r w:rsidRPr="0099280C">
              <w:rPr>
                <w:rFonts w:asciiTheme="minorHAnsi" w:eastAsiaTheme="minorEastAsia" w:hAnsiTheme="minorHAnsi" w:cstheme="minorHAnsi"/>
              </w:rPr>
              <w:t>Focus Questions</w:t>
            </w:r>
          </w:p>
        </w:tc>
        <w:tc>
          <w:tcPr>
            <w:tcW w:w="13050" w:type="dxa"/>
            <w:gridSpan w:val="7"/>
          </w:tcPr>
          <w:p w14:paraId="6B1046BF" w14:textId="3A471F5A" w:rsidR="00CD603E" w:rsidRPr="0099280C" w:rsidRDefault="006C2081" w:rsidP="00EC4D28">
            <w:pPr>
              <w:numPr>
                <w:ilvl w:val="0"/>
                <w:numId w:val="32"/>
              </w:numPr>
              <w:spacing w:before="60" w:after="60"/>
              <w:rPr>
                <w:rFonts w:asciiTheme="minorHAnsi" w:eastAsiaTheme="minorEastAsia" w:hAnsiTheme="minorHAnsi" w:cstheme="minorHAnsi"/>
              </w:rPr>
            </w:pPr>
            <w:r w:rsidRPr="0099280C">
              <w:rPr>
                <w:rFonts w:asciiTheme="minorHAnsi" w:eastAsiaTheme="minorEastAsia" w:hAnsiTheme="minorHAnsi" w:cstheme="minorHAnsi"/>
              </w:rPr>
              <w:t xml:space="preserve">Where and how do Strategies </w:t>
            </w:r>
            <w:r w:rsidRPr="0099280C">
              <w:rPr>
                <w:rFonts w:asciiTheme="minorHAnsi" w:eastAsiaTheme="minorEastAsia" w:hAnsiTheme="minorHAnsi" w:cstheme="minorHAnsi"/>
                <w:color w:val="FF0000"/>
              </w:rPr>
              <w:t xml:space="preserve">XXX </w:t>
            </w:r>
            <w:r w:rsidRPr="0099280C">
              <w:rPr>
                <w:rFonts w:asciiTheme="minorHAnsi" w:eastAsiaTheme="minorEastAsia" w:hAnsiTheme="minorHAnsi" w:cstheme="minorHAnsi"/>
              </w:rPr>
              <w:t>influence teacher practice and student learning?</w:t>
            </w:r>
          </w:p>
          <w:p w14:paraId="231A5328" w14:textId="77777777" w:rsidR="00CD603E" w:rsidRPr="0099280C" w:rsidRDefault="006C2081" w:rsidP="006C2081">
            <w:pPr>
              <w:numPr>
                <w:ilvl w:val="0"/>
                <w:numId w:val="32"/>
              </w:numPr>
              <w:spacing w:before="60" w:after="60"/>
              <w:rPr>
                <w:rFonts w:asciiTheme="minorHAnsi" w:eastAsiaTheme="minorEastAsia" w:hAnsiTheme="minorHAnsi" w:cstheme="minorHAnsi"/>
              </w:rPr>
            </w:pPr>
            <w:r w:rsidRPr="0099280C">
              <w:rPr>
                <w:rFonts w:asciiTheme="minorHAnsi" w:eastAsiaTheme="minorEastAsia" w:hAnsiTheme="minorHAnsi" w:cstheme="minorHAnsi"/>
              </w:rPr>
              <w:t>To what extent have students taken on the STeLLA-related habits of mind?</w:t>
            </w:r>
          </w:p>
          <w:p w14:paraId="7BAC8041" w14:textId="5558028F" w:rsidR="006B0068" w:rsidRPr="0099280C" w:rsidRDefault="006B0068" w:rsidP="006C2081">
            <w:pPr>
              <w:numPr>
                <w:ilvl w:val="0"/>
                <w:numId w:val="32"/>
              </w:numPr>
              <w:spacing w:before="60" w:after="60"/>
              <w:rPr>
                <w:rFonts w:asciiTheme="minorHAnsi" w:eastAsiaTheme="minorEastAsia" w:hAnsiTheme="minorHAnsi" w:cstheme="minorHAnsi"/>
              </w:rPr>
            </w:pPr>
            <w:r w:rsidRPr="0099280C">
              <w:rPr>
                <w:rFonts w:asciiTheme="minorHAnsi" w:eastAsiaTheme="minorEastAsia" w:hAnsiTheme="minorHAnsi" w:cstheme="minorHAnsi"/>
              </w:rPr>
              <w:t>What are you taking with you from this professional learning experience?</w:t>
            </w:r>
          </w:p>
        </w:tc>
      </w:tr>
      <w:tr w:rsidR="00A45C28" w:rsidRPr="0099280C" w14:paraId="4F2552E1" w14:textId="77777777" w:rsidTr="44288B4C">
        <w:trPr>
          <w:trHeight w:val="278"/>
        </w:trPr>
        <w:tc>
          <w:tcPr>
            <w:tcW w:w="1345" w:type="dxa"/>
            <w:shd w:val="clear" w:color="auto" w:fill="E7E6E6" w:themeFill="background2"/>
          </w:tcPr>
          <w:p w14:paraId="47FD0635" w14:textId="5F3B1792" w:rsidR="00A45C28" w:rsidRPr="0099280C" w:rsidRDefault="780319D2" w:rsidP="780319D2">
            <w:pPr>
              <w:spacing w:before="120" w:after="120"/>
              <w:rPr>
                <w:rFonts w:asciiTheme="minorHAnsi" w:eastAsiaTheme="minorEastAsia" w:hAnsiTheme="minorHAnsi" w:cstheme="minorHAnsi"/>
              </w:rPr>
            </w:pPr>
            <w:r w:rsidRPr="0099280C">
              <w:rPr>
                <w:rFonts w:asciiTheme="minorHAnsi" w:eastAsiaTheme="minorEastAsia" w:hAnsiTheme="minorHAnsi" w:cstheme="minorHAnsi"/>
              </w:rPr>
              <w:t>Ideal Teacher Response</w:t>
            </w:r>
          </w:p>
        </w:tc>
        <w:tc>
          <w:tcPr>
            <w:tcW w:w="13050" w:type="dxa"/>
            <w:gridSpan w:val="7"/>
          </w:tcPr>
          <w:p w14:paraId="4CB188EF" w14:textId="77777777" w:rsidR="006C2081" w:rsidRPr="0099280C" w:rsidRDefault="006C2081" w:rsidP="006C2081">
            <w:pPr>
              <w:spacing w:before="60" w:after="60"/>
              <w:rPr>
                <w:rFonts w:asciiTheme="minorHAnsi" w:eastAsiaTheme="minorEastAsia" w:hAnsiTheme="minorHAnsi" w:cstheme="minorHAnsi"/>
              </w:rPr>
            </w:pPr>
            <w:r w:rsidRPr="0099280C">
              <w:rPr>
                <w:rFonts w:asciiTheme="minorHAnsi" w:eastAsiaTheme="minorEastAsia" w:hAnsiTheme="minorHAnsi" w:cstheme="minorHAnsi"/>
              </w:rPr>
              <w:t>Where and how do Strategies</w:t>
            </w:r>
            <w:r w:rsidRPr="0099280C">
              <w:rPr>
                <w:rFonts w:asciiTheme="minorHAnsi" w:eastAsiaTheme="minorEastAsia" w:hAnsiTheme="minorHAnsi" w:cstheme="minorHAnsi"/>
                <w:color w:val="FF0000"/>
              </w:rPr>
              <w:t xml:space="preserve"> XXX </w:t>
            </w:r>
            <w:r w:rsidRPr="0099280C">
              <w:rPr>
                <w:rFonts w:asciiTheme="minorHAnsi" w:eastAsiaTheme="minorEastAsia" w:hAnsiTheme="minorHAnsi" w:cstheme="minorHAnsi"/>
              </w:rPr>
              <w:t>influence teacher practice and student learning?</w:t>
            </w:r>
          </w:p>
          <w:p w14:paraId="7850FD18" w14:textId="4F2CE234" w:rsidR="006C2081" w:rsidRPr="0099280C" w:rsidRDefault="006C2081" w:rsidP="698E8791">
            <w:pPr>
              <w:spacing w:before="60" w:after="60"/>
              <w:rPr>
                <w:rFonts w:asciiTheme="minorHAnsi" w:eastAsiaTheme="minorEastAsia" w:hAnsiTheme="minorHAnsi" w:cstheme="minorHAnsi"/>
                <w:color w:val="FF0000"/>
              </w:rPr>
            </w:pPr>
            <w:r w:rsidRPr="0099280C">
              <w:rPr>
                <w:rFonts w:asciiTheme="minorHAnsi" w:eastAsiaTheme="minorEastAsia" w:hAnsiTheme="minorHAnsi" w:cstheme="minorHAnsi"/>
                <w:color w:val="FF0000"/>
              </w:rPr>
              <w:t>Insert ideal teacher responses</w:t>
            </w:r>
          </w:p>
          <w:p w14:paraId="07EEB657" w14:textId="77777777" w:rsidR="004925FB" w:rsidRPr="0099280C" w:rsidRDefault="004925FB" w:rsidP="698E8791">
            <w:pPr>
              <w:spacing w:before="60" w:after="60"/>
              <w:rPr>
                <w:rFonts w:asciiTheme="minorHAnsi" w:eastAsiaTheme="minorEastAsia" w:hAnsiTheme="minorHAnsi" w:cstheme="minorHAnsi"/>
                <w:color w:val="FF0000"/>
              </w:rPr>
            </w:pPr>
          </w:p>
          <w:p w14:paraId="0F63C0BC" w14:textId="4B125F16" w:rsidR="00875D8D" w:rsidRPr="0099280C" w:rsidRDefault="006C2081" w:rsidP="006C2081">
            <w:pPr>
              <w:spacing w:before="60" w:after="60"/>
              <w:rPr>
                <w:rFonts w:asciiTheme="minorHAnsi" w:eastAsiaTheme="minorEastAsia" w:hAnsiTheme="minorHAnsi" w:cstheme="minorHAnsi"/>
              </w:rPr>
            </w:pPr>
            <w:r w:rsidRPr="0099280C">
              <w:rPr>
                <w:rFonts w:asciiTheme="minorHAnsi" w:eastAsiaTheme="minorEastAsia" w:hAnsiTheme="minorHAnsi" w:cstheme="minorHAnsi"/>
              </w:rPr>
              <w:t>To what extent have students taken on the STeLLA-related habits of mind?</w:t>
            </w:r>
          </w:p>
          <w:p w14:paraId="07494DB9" w14:textId="77777777" w:rsidR="006C2081" w:rsidRPr="0099280C" w:rsidRDefault="004925FB" w:rsidP="006C2081">
            <w:pPr>
              <w:spacing w:before="60" w:after="60"/>
              <w:rPr>
                <w:rFonts w:asciiTheme="minorHAnsi" w:eastAsiaTheme="minorEastAsia" w:hAnsiTheme="minorHAnsi" w:cstheme="minorHAnsi"/>
                <w:color w:val="FF0000"/>
              </w:rPr>
            </w:pPr>
            <w:r w:rsidRPr="0099280C">
              <w:rPr>
                <w:rFonts w:asciiTheme="minorHAnsi" w:eastAsiaTheme="minorEastAsia" w:hAnsiTheme="minorHAnsi" w:cstheme="minorHAnsi"/>
                <w:color w:val="FF0000"/>
              </w:rPr>
              <w:t>Insert ideal teacher responses</w:t>
            </w:r>
          </w:p>
          <w:p w14:paraId="40AF6E7B" w14:textId="77777777" w:rsidR="006B0068" w:rsidRPr="0099280C" w:rsidRDefault="006B0068" w:rsidP="006C2081">
            <w:pPr>
              <w:spacing w:before="60" w:after="60"/>
              <w:rPr>
                <w:rFonts w:asciiTheme="minorHAnsi" w:eastAsiaTheme="minorEastAsia" w:hAnsiTheme="minorHAnsi" w:cstheme="minorHAnsi"/>
                <w:color w:val="FF0000"/>
              </w:rPr>
            </w:pPr>
          </w:p>
          <w:p w14:paraId="3EC60E74" w14:textId="7E69B984" w:rsidR="006B0068" w:rsidRPr="0099280C" w:rsidRDefault="006B0068" w:rsidP="006C2081">
            <w:pPr>
              <w:spacing w:before="60" w:after="60"/>
              <w:rPr>
                <w:rFonts w:asciiTheme="minorHAnsi" w:eastAsiaTheme="minorEastAsia" w:hAnsiTheme="minorHAnsi" w:cstheme="minorHAnsi"/>
              </w:rPr>
            </w:pPr>
            <w:r w:rsidRPr="0099280C">
              <w:rPr>
                <w:rFonts w:asciiTheme="minorHAnsi" w:eastAsiaTheme="minorEastAsia" w:hAnsiTheme="minorHAnsi" w:cstheme="minorHAnsi"/>
              </w:rPr>
              <w:t>What are you taking with you from this professional learning experience?</w:t>
            </w:r>
          </w:p>
        </w:tc>
      </w:tr>
    </w:tbl>
    <w:p w14:paraId="2AF2C89A" w14:textId="77777777" w:rsidR="007228D0" w:rsidRPr="0099280C" w:rsidRDefault="007228D0" w:rsidP="780319D2">
      <w:pPr>
        <w:rPr>
          <w:rFonts w:eastAsiaTheme="minorEastAsia" w:cstheme="minorHAnsi"/>
          <w:sz w:val="20"/>
          <w:szCs w:val="20"/>
        </w:rPr>
      </w:pPr>
    </w:p>
    <w:p w14:paraId="6021AC4C" w14:textId="3B48AA31" w:rsidR="007228D0" w:rsidRPr="0099280C" w:rsidRDefault="007228D0" w:rsidP="698E8791">
      <w:pPr>
        <w:rPr>
          <w:rFonts w:eastAsiaTheme="minorEastAsia" w:cstheme="minorHAnsi"/>
          <w:sz w:val="20"/>
          <w:szCs w:val="20"/>
        </w:rPr>
      </w:pPr>
      <w:r w:rsidRPr="0099280C">
        <w:rPr>
          <w:rFonts w:eastAsiaTheme="minorEastAsia" w:cstheme="minorHAnsi"/>
          <w:sz w:val="20"/>
          <w:szCs w:val="20"/>
        </w:rPr>
        <w:br w:type="page"/>
      </w:r>
    </w:p>
    <w:p w14:paraId="52EAD149" w14:textId="22337B16" w:rsidR="698E8791" w:rsidRPr="0099280C" w:rsidRDefault="698E8791" w:rsidP="698E8791">
      <w:pPr>
        <w:spacing w:after="0"/>
        <w:rPr>
          <w:rFonts w:eastAsiaTheme="minorEastAsia" w:cstheme="minorHAnsi"/>
          <w:sz w:val="20"/>
          <w:szCs w:val="20"/>
        </w:rPr>
      </w:pPr>
      <w:r w:rsidRPr="0099280C">
        <w:rPr>
          <w:rFonts w:eastAsiaTheme="minorEastAsia" w:cstheme="minorHAnsi"/>
          <w:b/>
          <w:bCs/>
          <w:sz w:val="20"/>
          <w:szCs w:val="20"/>
        </w:rPr>
        <w:lastRenderedPageBreak/>
        <w:t>Advance Preparation</w:t>
      </w:r>
    </w:p>
    <w:tbl>
      <w:tblPr>
        <w:tblStyle w:val="TableGrid"/>
        <w:tblW w:w="14395" w:type="dxa"/>
        <w:tblLook w:val="04A0" w:firstRow="1" w:lastRow="0" w:firstColumn="1" w:lastColumn="0" w:noHBand="0" w:noVBand="1"/>
      </w:tblPr>
      <w:tblGrid>
        <w:gridCol w:w="3555"/>
        <w:gridCol w:w="6555"/>
        <w:gridCol w:w="4285"/>
      </w:tblGrid>
      <w:tr w:rsidR="00A45C28" w:rsidRPr="0099280C" w14:paraId="1973FB9D" w14:textId="77777777" w:rsidTr="44288B4C">
        <w:trPr>
          <w:tblHeader/>
        </w:trPr>
        <w:tc>
          <w:tcPr>
            <w:tcW w:w="3555" w:type="dxa"/>
            <w:shd w:val="clear" w:color="auto" w:fill="E7E6E6" w:themeFill="background2"/>
            <w:vAlign w:val="center"/>
          </w:tcPr>
          <w:p w14:paraId="0768AFF1" w14:textId="379166CE" w:rsidR="00A45C28" w:rsidRPr="0099280C" w:rsidRDefault="4D338048" w:rsidP="4D338048">
            <w:pPr>
              <w:pStyle w:val="Header"/>
              <w:tabs>
                <w:tab w:val="clear" w:pos="4680"/>
                <w:tab w:val="clear" w:pos="9360"/>
              </w:tabs>
              <w:spacing w:before="60" w:after="60"/>
              <w:rPr>
                <w:rFonts w:asciiTheme="minorHAnsi" w:eastAsiaTheme="minorEastAsia" w:hAnsiTheme="minorHAnsi" w:cstheme="minorHAnsi"/>
              </w:rPr>
            </w:pPr>
            <w:r w:rsidRPr="0099280C">
              <w:rPr>
                <w:rFonts w:asciiTheme="minorHAnsi" w:eastAsiaTheme="minorEastAsia" w:hAnsiTheme="minorHAnsi" w:cstheme="minorHAnsi"/>
              </w:rPr>
              <w:t>Preparation</w:t>
            </w:r>
          </w:p>
        </w:tc>
        <w:tc>
          <w:tcPr>
            <w:tcW w:w="6555" w:type="dxa"/>
            <w:shd w:val="clear" w:color="auto" w:fill="E7E6E6" w:themeFill="background2"/>
            <w:vAlign w:val="center"/>
          </w:tcPr>
          <w:p w14:paraId="5632520B" w14:textId="77777777" w:rsidR="00A45C28" w:rsidRPr="0099280C" w:rsidRDefault="4D338048" w:rsidP="4D338048">
            <w:pPr>
              <w:spacing w:before="60" w:after="60"/>
              <w:rPr>
                <w:rFonts w:asciiTheme="minorHAnsi" w:eastAsiaTheme="minorEastAsia" w:hAnsiTheme="minorHAnsi" w:cstheme="minorHAnsi"/>
              </w:rPr>
            </w:pPr>
            <w:r w:rsidRPr="0099280C">
              <w:rPr>
                <w:rFonts w:asciiTheme="minorHAnsi" w:eastAsiaTheme="minorEastAsia" w:hAnsiTheme="minorHAnsi" w:cstheme="minorHAnsi"/>
              </w:rPr>
              <w:t>Materials</w:t>
            </w:r>
          </w:p>
        </w:tc>
        <w:tc>
          <w:tcPr>
            <w:tcW w:w="4285" w:type="dxa"/>
            <w:shd w:val="clear" w:color="auto" w:fill="E7E6E6" w:themeFill="background2"/>
            <w:vAlign w:val="center"/>
          </w:tcPr>
          <w:p w14:paraId="63825140" w14:textId="77777777" w:rsidR="00A45C28" w:rsidRPr="0099280C" w:rsidRDefault="4D338048" w:rsidP="4D338048">
            <w:pPr>
              <w:spacing w:before="60" w:after="60"/>
              <w:rPr>
                <w:rFonts w:asciiTheme="minorHAnsi" w:eastAsiaTheme="minorEastAsia" w:hAnsiTheme="minorHAnsi" w:cstheme="minorHAnsi"/>
              </w:rPr>
            </w:pPr>
            <w:r w:rsidRPr="0099280C">
              <w:rPr>
                <w:rFonts w:asciiTheme="minorHAnsi" w:eastAsiaTheme="minorEastAsia" w:hAnsiTheme="minorHAnsi" w:cstheme="minorHAnsi"/>
              </w:rPr>
              <w:t>Videos and Transcripts</w:t>
            </w:r>
          </w:p>
        </w:tc>
      </w:tr>
      <w:tr w:rsidR="00A45C28" w:rsidRPr="0099280C" w14:paraId="2455973C" w14:textId="77777777" w:rsidTr="44288B4C">
        <w:trPr>
          <w:trHeight w:val="656"/>
        </w:trPr>
        <w:tc>
          <w:tcPr>
            <w:tcW w:w="3555" w:type="dxa"/>
          </w:tcPr>
          <w:p w14:paraId="11887713" w14:textId="77777777" w:rsidR="00A45C28" w:rsidRPr="0099280C" w:rsidRDefault="698E8791" w:rsidP="698E8791">
            <w:pPr>
              <w:spacing w:before="60" w:after="60"/>
              <w:rPr>
                <w:rFonts w:asciiTheme="minorHAnsi" w:eastAsiaTheme="minorEastAsia" w:hAnsiTheme="minorHAnsi" w:cstheme="minorHAnsi"/>
                <w:b/>
                <w:bCs/>
              </w:rPr>
            </w:pPr>
            <w:r w:rsidRPr="0099280C">
              <w:rPr>
                <w:rFonts w:asciiTheme="minorHAnsi" w:eastAsiaTheme="minorEastAsia" w:hAnsiTheme="minorHAnsi" w:cstheme="minorHAnsi"/>
                <w:b/>
                <w:bCs/>
              </w:rPr>
              <w:t>Planning/Preparation Tasks:</w:t>
            </w:r>
          </w:p>
          <w:p w14:paraId="3B4CE0DB" w14:textId="288DC154" w:rsidR="00A45C28" w:rsidRPr="0099280C" w:rsidRDefault="44288B4C" w:rsidP="00EC4D28">
            <w:pPr>
              <w:pStyle w:val="ListParagraph"/>
              <w:numPr>
                <w:ilvl w:val="0"/>
                <w:numId w:val="30"/>
              </w:numPr>
              <w:spacing w:before="60" w:after="60" w:line="240" w:lineRule="auto"/>
              <w:ind w:left="427"/>
              <w:contextualSpacing w:val="0"/>
              <w:rPr>
                <w:rFonts w:asciiTheme="minorHAnsi" w:eastAsiaTheme="minorEastAsia" w:hAnsiTheme="minorHAnsi" w:cstheme="minorHAnsi"/>
                <w:b/>
                <w:bCs/>
                <w:color w:val="000000" w:themeColor="text1"/>
              </w:rPr>
            </w:pPr>
            <w:r w:rsidRPr="0099280C">
              <w:rPr>
                <w:rFonts w:asciiTheme="minorHAnsi" w:eastAsiaTheme="minorEastAsia" w:hAnsiTheme="minorHAnsi" w:cstheme="minorHAnsi"/>
              </w:rPr>
              <w:t>Study PDLG, PPTs, video clips, and handouts. Make changes to PPTs, if needed.</w:t>
            </w:r>
          </w:p>
          <w:p w14:paraId="0F5AF9F1" w14:textId="77777777" w:rsidR="00A45C28" w:rsidRPr="0099280C" w:rsidRDefault="44288B4C" w:rsidP="00EC4D28">
            <w:pPr>
              <w:pStyle w:val="ListParagraph"/>
              <w:numPr>
                <w:ilvl w:val="0"/>
                <w:numId w:val="30"/>
              </w:numPr>
              <w:spacing w:before="60" w:after="60" w:line="240" w:lineRule="auto"/>
              <w:ind w:left="427"/>
              <w:contextualSpacing w:val="0"/>
              <w:rPr>
                <w:rFonts w:asciiTheme="minorHAnsi" w:eastAsiaTheme="minorEastAsia" w:hAnsiTheme="minorHAnsi" w:cstheme="minorHAnsi"/>
                <w:b/>
                <w:bCs/>
                <w:color w:val="000000" w:themeColor="text1"/>
              </w:rPr>
            </w:pPr>
            <w:r w:rsidRPr="0099280C">
              <w:rPr>
                <w:rFonts w:asciiTheme="minorHAnsi" w:eastAsiaTheme="minorEastAsia" w:hAnsiTheme="minorHAnsi" w:cstheme="minorHAnsi"/>
              </w:rPr>
              <w:t>Link clips</w:t>
            </w:r>
          </w:p>
          <w:p w14:paraId="3CBE6D70" w14:textId="77777777" w:rsidR="00A45C28" w:rsidRPr="0099280C" w:rsidRDefault="698E8791" w:rsidP="698E8791">
            <w:pPr>
              <w:spacing w:before="60" w:after="60"/>
              <w:rPr>
                <w:rFonts w:asciiTheme="minorHAnsi" w:eastAsiaTheme="minorEastAsia" w:hAnsiTheme="minorHAnsi" w:cstheme="minorHAnsi"/>
                <w:b/>
                <w:bCs/>
              </w:rPr>
            </w:pPr>
            <w:r w:rsidRPr="0099280C">
              <w:rPr>
                <w:rFonts w:asciiTheme="minorHAnsi" w:eastAsiaTheme="minorEastAsia" w:hAnsiTheme="minorHAnsi" w:cstheme="minorHAnsi"/>
                <w:b/>
                <w:bCs/>
              </w:rPr>
              <w:t xml:space="preserve">Daily Set Up Tasks: </w:t>
            </w:r>
          </w:p>
          <w:p w14:paraId="59FF95E1" w14:textId="6D91742F" w:rsidR="00A45C28" w:rsidRPr="0099280C" w:rsidRDefault="44288B4C" w:rsidP="00EC4D28">
            <w:pPr>
              <w:pStyle w:val="ListParagraph"/>
              <w:numPr>
                <w:ilvl w:val="0"/>
                <w:numId w:val="30"/>
              </w:numPr>
              <w:spacing w:before="60" w:after="60" w:line="240" w:lineRule="auto"/>
              <w:ind w:left="427"/>
              <w:contextualSpacing w:val="0"/>
              <w:rPr>
                <w:rFonts w:asciiTheme="minorHAnsi" w:eastAsiaTheme="minorEastAsia" w:hAnsiTheme="minorHAnsi" w:cstheme="minorHAnsi"/>
                <w:color w:val="000000" w:themeColor="text1"/>
              </w:rPr>
            </w:pPr>
            <w:r w:rsidRPr="0099280C">
              <w:rPr>
                <w:rFonts w:asciiTheme="minorHAnsi" w:eastAsiaTheme="minorEastAsia" w:hAnsiTheme="minorHAnsi" w:cstheme="minorHAnsi"/>
              </w:rPr>
              <w:t xml:space="preserve">Check that video clips are correctly linked to PPT </w:t>
            </w:r>
          </w:p>
          <w:p w14:paraId="729AA1FE" w14:textId="68A07F02" w:rsidR="00A45C28" w:rsidRPr="0099280C" w:rsidRDefault="44288B4C" w:rsidP="00EC4D28">
            <w:pPr>
              <w:pStyle w:val="ListParagraph"/>
              <w:numPr>
                <w:ilvl w:val="0"/>
                <w:numId w:val="30"/>
              </w:numPr>
              <w:spacing w:before="60" w:after="60" w:line="240" w:lineRule="auto"/>
              <w:ind w:left="427"/>
              <w:contextualSpacing w:val="0"/>
              <w:rPr>
                <w:rFonts w:asciiTheme="minorHAnsi" w:hAnsiTheme="minorHAnsi" w:cstheme="minorHAnsi"/>
                <w:color w:val="000000" w:themeColor="text1"/>
              </w:rPr>
            </w:pPr>
            <w:r w:rsidRPr="0099280C">
              <w:rPr>
                <w:rFonts w:asciiTheme="minorHAnsi" w:eastAsiaTheme="minorEastAsia" w:hAnsiTheme="minorHAnsi" w:cstheme="minorHAnsi"/>
              </w:rPr>
              <w:t>Set up PowerPoint and speakers</w:t>
            </w:r>
          </w:p>
          <w:p w14:paraId="53CA6A61" w14:textId="53F5A8B7" w:rsidR="031CF6BE" w:rsidRPr="0099280C" w:rsidRDefault="44288B4C" w:rsidP="00EC4D28">
            <w:pPr>
              <w:pStyle w:val="ListParagraph"/>
              <w:numPr>
                <w:ilvl w:val="0"/>
                <w:numId w:val="30"/>
              </w:numPr>
              <w:spacing w:before="60" w:after="60" w:line="240" w:lineRule="auto"/>
              <w:ind w:left="427"/>
              <w:rPr>
                <w:rFonts w:asciiTheme="minorHAnsi" w:eastAsiaTheme="minorEastAsia" w:hAnsiTheme="minorHAnsi" w:cstheme="minorHAnsi"/>
                <w:color w:val="000000" w:themeColor="text1"/>
              </w:rPr>
            </w:pPr>
            <w:r w:rsidRPr="0099280C">
              <w:rPr>
                <w:rFonts w:asciiTheme="minorHAnsi" w:eastAsiaTheme="minorEastAsia" w:hAnsiTheme="minorHAnsi" w:cstheme="minorHAnsi"/>
              </w:rPr>
              <w:t>Check video &amp; sound</w:t>
            </w:r>
          </w:p>
          <w:p w14:paraId="00B2E2FB" w14:textId="7B9C469D" w:rsidR="00A45C28" w:rsidRPr="0099280C" w:rsidRDefault="698E8791" w:rsidP="698E8791">
            <w:pPr>
              <w:spacing w:before="60" w:after="60"/>
              <w:rPr>
                <w:rFonts w:asciiTheme="minorHAnsi" w:eastAsiaTheme="minorEastAsia" w:hAnsiTheme="minorHAnsi" w:cstheme="minorHAnsi"/>
                <w:b/>
                <w:bCs/>
              </w:rPr>
            </w:pPr>
            <w:r w:rsidRPr="0099280C">
              <w:rPr>
                <w:rFonts w:asciiTheme="minorHAnsi" w:eastAsiaTheme="minorEastAsia" w:hAnsiTheme="minorHAnsi" w:cstheme="minorHAnsi"/>
                <w:b/>
                <w:bCs/>
              </w:rPr>
              <w:t xml:space="preserve">Set Up Task: </w:t>
            </w:r>
          </w:p>
          <w:p w14:paraId="184DF5D7" w14:textId="4143DCAB" w:rsidR="698E8791" w:rsidRPr="0099280C" w:rsidRDefault="698E8791" w:rsidP="00EC4D28">
            <w:pPr>
              <w:pStyle w:val="ListParagraph"/>
              <w:numPr>
                <w:ilvl w:val="0"/>
                <w:numId w:val="25"/>
              </w:numPr>
              <w:spacing w:before="60" w:after="60" w:line="240" w:lineRule="auto"/>
              <w:ind w:left="427"/>
              <w:rPr>
                <w:rFonts w:asciiTheme="minorHAnsi" w:eastAsiaTheme="minorEastAsia" w:hAnsiTheme="minorHAnsi" w:cstheme="minorHAnsi"/>
                <w:b/>
                <w:bCs/>
              </w:rPr>
            </w:pPr>
            <w:r w:rsidRPr="0099280C">
              <w:rPr>
                <w:rFonts w:asciiTheme="minorHAnsi" w:eastAsiaTheme="minorEastAsia" w:hAnsiTheme="minorHAnsi" w:cstheme="minorHAnsi"/>
              </w:rPr>
              <w:t xml:space="preserve">Email participants 1 week prior to the session asking them to do the following in preparation for the session </w:t>
            </w:r>
          </w:p>
          <w:p w14:paraId="02FD1D7D" w14:textId="23D63F3E" w:rsidR="698E8791" w:rsidRPr="0099280C" w:rsidRDefault="698E8791" w:rsidP="00EC4D28">
            <w:pPr>
              <w:pStyle w:val="ListParagraph"/>
              <w:numPr>
                <w:ilvl w:val="1"/>
                <w:numId w:val="25"/>
              </w:numPr>
              <w:spacing w:before="60" w:after="60" w:line="240" w:lineRule="auto"/>
              <w:ind w:left="810"/>
              <w:rPr>
                <w:rFonts w:asciiTheme="minorHAnsi" w:eastAsiaTheme="minorEastAsia" w:hAnsiTheme="minorHAnsi" w:cstheme="minorHAnsi"/>
                <w:b/>
                <w:bCs/>
              </w:rPr>
            </w:pPr>
            <w:r w:rsidRPr="0099280C">
              <w:rPr>
                <w:rFonts w:asciiTheme="minorHAnsi" w:eastAsiaTheme="minorEastAsia" w:hAnsiTheme="minorHAnsi" w:cstheme="minorHAnsi"/>
              </w:rPr>
              <w:t>Access the study group folder</w:t>
            </w:r>
          </w:p>
          <w:p w14:paraId="17D9A358" w14:textId="6F1268E5" w:rsidR="698E8791" w:rsidRPr="0099280C" w:rsidRDefault="698E8791" w:rsidP="00EC4D28">
            <w:pPr>
              <w:pStyle w:val="ListParagraph"/>
              <w:numPr>
                <w:ilvl w:val="1"/>
                <w:numId w:val="25"/>
              </w:numPr>
              <w:spacing w:before="60" w:after="60" w:line="240" w:lineRule="auto"/>
              <w:ind w:left="810"/>
              <w:rPr>
                <w:rFonts w:asciiTheme="minorHAnsi" w:eastAsiaTheme="minorEastAsia" w:hAnsiTheme="minorHAnsi" w:cstheme="minorHAnsi"/>
                <w:b/>
                <w:bCs/>
              </w:rPr>
            </w:pPr>
            <w:r w:rsidRPr="0099280C">
              <w:rPr>
                <w:rFonts w:asciiTheme="minorHAnsi" w:eastAsiaTheme="minorEastAsia" w:hAnsiTheme="minorHAnsi" w:cstheme="minorHAnsi"/>
              </w:rPr>
              <w:t>Print each Video Transcript and Lesson Analysis Protocol</w:t>
            </w:r>
          </w:p>
          <w:p w14:paraId="7951FED5" w14:textId="6D1FAA0B" w:rsidR="698E8791" w:rsidRPr="0099280C" w:rsidRDefault="698E8791" w:rsidP="00EC4D28">
            <w:pPr>
              <w:pStyle w:val="ListParagraph"/>
              <w:numPr>
                <w:ilvl w:val="1"/>
                <w:numId w:val="25"/>
              </w:numPr>
              <w:ind w:left="810"/>
              <w:rPr>
                <w:rFonts w:asciiTheme="minorHAnsi" w:eastAsiaTheme="minorEastAsia" w:hAnsiTheme="minorHAnsi" w:cstheme="minorHAnsi"/>
              </w:rPr>
            </w:pPr>
            <w:r w:rsidRPr="0099280C">
              <w:rPr>
                <w:rFonts w:asciiTheme="minorHAnsi" w:eastAsiaTheme="minorEastAsia" w:hAnsiTheme="minorHAnsi" w:cstheme="minorHAnsi"/>
              </w:rPr>
              <w:t>View each classroom video clip in the folder</w:t>
            </w:r>
          </w:p>
          <w:p w14:paraId="774DDD5C" w14:textId="6EB1435F" w:rsidR="698E8791" w:rsidRPr="0099280C" w:rsidRDefault="44288B4C" w:rsidP="00EC4D28">
            <w:pPr>
              <w:pStyle w:val="ListParagraph"/>
              <w:numPr>
                <w:ilvl w:val="1"/>
                <w:numId w:val="25"/>
              </w:numPr>
              <w:ind w:left="810"/>
              <w:rPr>
                <w:rFonts w:asciiTheme="minorHAnsi" w:eastAsiaTheme="minorEastAsia" w:hAnsiTheme="minorHAnsi" w:cstheme="minorHAnsi"/>
              </w:rPr>
            </w:pPr>
            <w:r w:rsidRPr="0099280C">
              <w:rPr>
                <w:rFonts w:asciiTheme="minorHAnsi" w:eastAsiaTheme="minorEastAsia" w:hAnsiTheme="minorHAnsi" w:cstheme="minorHAnsi"/>
              </w:rPr>
              <w:t>Complete the Identify phase ONLY of the Lesson Analysis Protocol (LAP) for each video by annotating the transcript(s) for use of E, P, C and Communicating in Scientific Ways.</w:t>
            </w:r>
          </w:p>
          <w:p w14:paraId="7B85B22D" w14:textId="77777777" w:rsidR="00A45C28" w:rsidRPr="0099280C" w:rsidRDefault="698E8791" w:rsidP="698E8791">
            <w:pPr>
              <w:spacing w:before="60" w:after="60"/>
              <w:rPr>
                <w:rFonts w:asciiTheme="minorHAnsi" w:eastAsiaTheme="minorEastAsia" w:hAnsiTheme="minorHAnsi" w:cstheme="minorHAnsi"/>
                <w:b/>
                <w:bCs/>
              </w:rPr>
            </w:pPr>
            <w:r w:rsidRPr="0099280C">
              <w:rPr>
                <w:rFonts w:asciiTheme="minorHAnsi" w:eastAsiaTheme="minorEastAsia" w:hAnsiTheme="minorHAnsi" w:cstheme="minorHAnsi"/>
                <w:b/>
                <w:bCs/>
              </w:rPr>
              <w:t>Daily Follow-up Tasks:</w:t>
            </w:r>
          </w:p>
          <w:p w14:paraId="1726052D" w14:textId="54133DEC" w:rsidR="00A45C28" w:rsidRPr="0099280C" w:rsidRDefault="44288B4C" w:rsidP="004925FB">
            <w:pPr>
              <w:pStyle w:val="ListParagraph"/>
              <w:numPr>
                <w:ilvl w:val="0"/>
                <w:numId w:val="30"/>
              </w:numPr>
              <w:spacing w:before="60" w:after="60" w:line="240" w:lineRule="auto"/>
              <w:ind w:left="427"/>
              <w:contextualSpacing w:val="0"/>
              <w:rPr>
                <w:rFonts w:asciiTheme="minorHAnsi" w:eastAsiaTheme="minorEastAsia" w:hAnsiTheme="minorHAnsi" w:cstheme="minorHAnsi"/>
                <w:color w:val="000000" w:themeColor="text1"/>
              </w:rPr>
            </w:pPr>
            <w:r w:rsidRPr="0099280C">
              <w:rPr>
                <w:rFonts w:asciiTheme="minorHAnsi" w:eastAsiaTheme="minorEastAsia" w:hAnsiTheme="minorHAnsi" w:cstheme="minorHAnsi"/>
              </w:rPr>
              <w:t>Archive final PPT</w:t>
            </w:r>
          </w:p>
        </w:tc>
        <w:tc>
          <w:tcPr>
            <w:tcW w:w="6555" w:type="dxa"/>
          </w:tcPr>
          <w:p w14:paraId="1E6FD720" w14:textId="710705F8" w:rsidR="00A45C28" w:rsidRPr="0099280C" w:rsidRDefault="698E8791" w:rsidP="698E8791">
            <w:pPr>
              <w:spacing w:before="60" w:after="60"/>
              <w:rPr>
                <w:rFonts w:asciiTheme="minorHAnsi" w:eastAsiaTheme="minorEastAsia" w:hAnsiTheme="minorHAnsi" w:cstheme="minorHAnsi"/>
              </w:rPr>
            </w:pPr>
            <w:r w:rsidRPr="0099280C">
              <w:rPr>
                <w:rFonts w:asciiTheme="minorHAnsi" w:eastAsiaTheme="minorEastAsia" w:hAnsiTheme="minorHAnsi" w:cstheme="minorHAnsi"/>
                <w:b/>
                <w:bCs/>
              </w:rPr>
              <w:t xml:space="preserve">Handouts in the Study Group Session Google Folder: </w:t>
            </w:r>
            <w:r w:rsidRPr="0099280C">
              <w:rPr>
                <w:rFonts w:asciiTheme="minorHAnsi" w:eastAsiaTheme="minorEastAsia" w:hAnsiTheme="minorHAnsi" w:cstheme="minorHAnsi"/>
              </w:rPr>
              <w:t xml:space="preserve"> </w:t>
            </w:r>
          </w:p>
          <w:p w14:paraId="1434DFBF" w14:textId="7E7EDE91" w:rsidR="698E8791" w:rsidRPr="0099280C" w:rsidRDefault="44288B4C" w:rsidP="00EC4D28">
            <w:pPr>
              <w:pStyle w:val="ListParagraph"/>
              <w:numPr>
                <w:ilvl w:val="0"/>
                <w:numId w:val="30"/>
              </w:numPr>
              <w:spacing w:before="60" w:after="0" w:line="240" w:lineRule="auto"/>
              <w:ind w:left="432"/>
              <w:rPr>
                <w:rFonts w:asciiTheme="minorHAnsi" w:hAnsiTheme="minorHAnsi" w:cstheme="minorHAnsi"/>
                <w:color w:val="000000" w:themeColor="text1"/>
              </w:rPr>
            </w:pPr>
            <w:r w:rsidRPr="0099280C">
              <w:rPr>
                <w:rFonts w:asciiTheme="minorHAnsi" w:eastAsiaTheme="minorEastAsia" w:hAnsiTheme="minorHAnsi" w:cstheme="minorHAnsi"/>
              </w:rPr>
              <w:t>Study Group Session Guide</w:t>
            </w:r>
          </w:p>
          <w:p w14:paraId="345F8C85" w14:textId="1869C260" w:rsidR="698E8791" w:rsidRPr="0099280C" w:rsidRDefault="44288B4C" w:rsidP="00EC4D28">
            <w:pPr>
              <w:pStyle w:val="ListParagraph"/>
              <w:numPr>
                <w:ilvl w:val="0"/>
                <w:numId w:val="30"/>
              </w:numPr>
              <w:spacing w:before="60" w:after="0" w:line="240" w:lineRule="auto"/>
              <w:ind w:left="432"/>
              <w:rPr>
                <w:rFonts w:asciiTheme="minorHAnsi" w:hAnsiTheme="minorHAnsi" w:cstheme="minorHAnsi"/>
                <w:color w:val="000000" w:themeColor="text1"/>
              </w:rPr>
            </w:pPr>
            <w:r w:rsidRPr="0099280C">
              <w:rPr>
                <w:rFonts w:asciiTheme="minorHAnsi" w:eastAsiaTheme="minorEastAsia" w:hAnsiTheme="minorHAnsi" w:cstheme="minorHAnsi"/>
              </w:rPr>
              <w:t>Transcript(s)</w:t>
            </w:r>
          </w:p>
          <w:p w14:paraId="2F196F62" w14:textId="7C6354F0" w:rsidR="44288B4C" w:rsidRPr="0099280C" w:rsidRDefault="00252CE9" w:rsidP="44288B4C">
            <w:pPr>
              <w:pStyle w:val="ListParagraph"/>
              <w:numPr>
                <w:ilvl w:val="0"/>
                <w:numId w:val="6"/>
              </w:numPr>
              <w:spacing w:before="60" w:after="0" w:line="240" w:lineRule="auto"/>
              <w:rPr>
                <w:rFonts w:asciiTheme="minorHAnsi" w:eastAsiaTheme="minorEastAsia" w:hAnsiTheme="minorHAnsi" w:cstheme="minorHAnsi"/>
                <w:color w:val="FF0000"/>
              </w:rPr>
            </w:pPr>
            <w:r w:rsidRPr="0099280C">
              <w:rPr>
                <w:rFonts w:asciiTheme="minorHAnsi" w:eastAsiaTheme="minorEastAsia" w:hAnsiTheme="minorHAnsi" w:cstheme="minorHAnsi"/>
                <w:color w:val="FF0000"/>
              </w:rPr>
              <w:t>XX</w:t>
            </w:r>
          </w:p>
          <w:p w14:paraId="2281917C" w14:textId="0DF8B8FD" w:rsidR="698E8791" w:rsidRPr="0099280C" w:rsidRDefault="44288B4C" w:rsidP="00EC4D28">
            <w:pPr>
              <w:pStyle w:val="ListParagraph"/>
              <w:numPr>
                <w:ilvl w:val="0"/>
                <w:numId w:val="30"/>
              </w:numPr>
              <w:spacing w:before="60" w:after="0" w:line="240" w:lineRule="auto"/>
              <w:ind w:left="432"/>
              <w:rPr>
                <w:rFonts w:asciiTheme="minorHAnsi" w:eastAsiaTheme="minorEastAsia" w:hAnsiTheme="minorHAnsi" w:cstheme="minorHAnsi"/>
              </w:rPr>
            </w:pPr>
            <w:r w:rsidRPr="0099280C">
              <w:rPr>
                <w:rFonts w:asciiTheme="minorHAnsi" w:eastAsiaTheme="minorEastAsia" w:hAnsiTheme="minorHAnsi" w:cstheme="minorHAnsi"/>
              </w:rPr>
              <w:t>Lesson Analysis Protocol(s)</w:t>
            </w:r>
          </w:p>
          <w:p w14:paraId="7A05FFC3" w14:textId="42E5A4A1" w:rsidR="44288B4C" w:rsidRPr="0099280C" w:rsidRDefault="00252CE9" w:rsidP="44288B4C">
            <w:pPr>
              <w:pStyle w:val="ListParagraph"/>
              <w:numPr>
                <w:ilvl w:val="0"/>
                <w:numId w:val="5"/>
              </w:numPr>
              <w:spacing w:before="60" w:after="0" w:line="240" w:lineRule="auto"/>
              <w:rPr>
                <w:rFonts w:asciiTheme="minorHAnsi" w:eastAsiaTheme="minorEastAsia" w:hAnsiTheme="minorHAnsi" w:cstheme="minorHAnsi"/>
                <w:color w:val="FF0000"/>
              </w:rPr>
            </w:pPr>
            <w:r w:rsidRPr="0099280C">
              <w:rPr>
                <w:rFonts w:asciiTheme="minorHAnsi" w:eastAsiaTheme="minorEastAsia" w:hAnsiTheme="minorHAnsi" w:cstheme="minorHAnsi"/>
                <w:color w:val="FF0000"/>
              </w:rPr>
              <w:t>XX</w:t>
            </w:r>
          </w:p>
          <w:p w14:paraId="4D5A3683" w14:textId="77777777" w:rsidR="004925FB" w:rsidRPr="0099280C" w:rsidRDefault="004925FB" w:rsidP="698E8791">
            <w:pPr>
              <w:spacing w:before="60" w:after="60"/>
              <w:ind w:right="-130"/>
              <w:rPr>
                <w:rFonts w:asciiTheme="minorHAnsi" w:eastAsiaTheme="minorEastAsia" w:hAnsiTheme="minorHAnsi" w:cstheme="minorHAnsi"/>
                <w:b/>
                <w:bCs/>
              </w:rPr>
            </w:pPr>
          </w:p>
          <w:p w14:paraId="08DABD4E" w14:textId="5407E147" w:rsidR="00A45C28" w:rsidRPr="0099280C" w:rsidRDefault="698E8791" w:rsidP="698E8791">
            <w:pPr>
              <w:spacing w:before="60" w:after="60"/>
              <w:ind w:right="-130"/>
              <w:rPr>
                <w:rFonts w:asciiTheme="minorHAnsi" w:eastAsiaTheme="minorEastAsia" w:hAnsiTheme="minorHAnsi" w:cstheme="minorHAnsi"/>
                <w:b/>
                <w:bCs/>
              </w:rPr>
            </w:pPr>
            <w:r w:rsidRPr="0099280C">
              <w:rPr>
                <w:rFonts w:asciiTheme="minorHAnsi" w:eastAsiaTheme="minorEastAsia" w:hAnsiTheme="minorHAnsi" w:cstheme="minorHAnsi"/>
                <w:b/>
                <w:bCs/>
              </w:rPr>
              <w:t>Resources:</w:t>
            </w:r>
          </w:p>
          <w:p w14:paraId="478F7E83" w14:textId="77777777" w:rsidR="00A45C28" w:rsidRPr="0099280C" w:rsidRDefault="698E8791" w:rsidP="00EC4D28">
            <w:pPr>
              <w:pStyle w:val="ListParagraph"/>
              <w:numPr>
                <w:ilvl w:val="0"/>
                <w:numId w:val="29"/>
              </w:numPr>
              <w:spacing w:before="60" w:after="0" w:line="240" w:lineRule="auto"/>
              <w:ind w:left="432"/>
              <w:rPr>
                <w:rFonts w:asciiTheme="minorHAnsi" w:eastAsiaTheme="minorEastAsia" w:hAnsiTheme="minorHAnsi" w:cstheme="minorHAnsi"/>
                <w:color w:val="000000" w:themeColor="text1"/>
              </w:rPr>
            </w:pPr>
            <w:r w:rsidRPr="0099280C">
              <w:rPr>
                <w:rFonts w:asciiTheme="minorHAnsi" w:eastAsiaTheme="minorEastAsia" w:hAnsiTheme="minorHAnsi" w:cstheme="minorHAnsi"/>
              </w:rPr>
              <w:t>STeLLA Strategies booklet</w:t>
            </w:r>
          </w:p>
          <w:p w14:paraId="3FE6FFBA" w14:textId="2B23088D" w:rsidR="00E80E2C" w:rsidRPr="0099280C" w:rsidRDefault="698E8791" w:rsidP="00EC4D28">
            <w:pPr>
              <w:pStyle w:val="ListParagraph"/>
              <w:numPr>
                <w:ilvl w:val="0"/>
                <w:numId w:val="29"/>
              </w:numPr>
              <w:spacing w:before="60" w:after="0" w:line="240" w:lineRule="auto"/>
              <w:ind w:left="432"/>
              <w:rPr>
                <w:rFonts w:asciiTheme="minorHAnsi" w:eastAsiaTheme="minorEastAsia" w:hAnsiTheme="minorHAnsi" w:cstheme="minorHAnsi"/>
                <w:color w:val="000000" w:themeColor="text1"/>
              </w:rPr>
            </w:pPr>
            <w:r w:rsidRPr="0099280C">
              <w:rPr>
                <w:rFonts w:asciiTheme="minorHAnsi" w:eastAsiaTheme="minorEastAsia" w:hAnsiTheme="minorHAnsi" w:cstheme="minorHAnsi"/>
              </w:rPr>
              <w:t>BSCS Journal (norms pasted into the journal)</w:t>
            </w:r>
          </w:p>
          <w:p w14:paraId="14CE171A" w14:textId="16B1CED6" w:rsidR="00E80E2C" w:rsidRPr="0099280C" w:rsidRDefault="698E8791" w:rsidP="00EC4D28">
            <w:pPr>
              <w:pStyle w:val="ListParagraph"/>
              <w:numPr>
                <w:ilvl w:val="0"/>
                <w:numId w:val="29"/>
              </w:numPr>
              <w:spacing w:before="60" w:after="0" w:line="240" w:lineRule="auto"/>
              <w:ind w:left="432"/>
              <w:rPr>
                <w:rFonts w:asciiTheme="minorHAnsi" w:eastAsiaTheme="minorEastAsia" w:hAnsiTheme="minorHAnsi" w:cstheme="minorHAnsi"/>
                <w:color w:val="000000" w:themeColor="text1"/>
              </w:rPr>
            </w:pPr>
            <w:r w:rsidRPr="0099280C">
              <w:rPr>
                <w:rFonts w:asciiTheme="minorHAnsi" w:eastAsiaTheme="minorEastAsia" w:hAnsiTheme="minorHAnsi" w:cstheme="minorHAnsi"/>
              </w:rPr>
              <w:t>Content Deepening Notebook</w:t>
            </w:r>
          </w:p>
          <w:p w14:paraId="78AD6CB1" w14:textId="323D3FA1" w:rsidR="00E80E2C" w:rsidRPr="0099280C" w:rsidRDefault="698E8791" w:rsidP="00EC4D28">
            <w:pPr>
              <w:pStyle w:val="ListParagraph"/>
              <w:numPr>
                <w:ilvl w:val="0"/>
                <w:numId w:val="29"/>
              </w:numPr>
              <w:spacing w:before="60" w:after="0" w:line="240" w:lineRule="auto"/>
              <w:ind w:left="432"/>
              <w:rPr>
                <w:rFonts w:asciiTheme="minorHAnsi" w:hAnsiTheme="minorHAnsi" w:cstheme="minorHAnsi"/>
                <w:color w:val="000000" w:themeColor="text1"/>
              </w:rPr>
            </w:pPr>
            <w:r w:rsidRPr="0099280C">
              <w:rPr>
                <w:rFonts w:asciiTheme="minorHAnsi" w:eastAsiaTheme="minorEastAsia" w:hAnsiTheme="minorHAnsi" w:cstheme="minorHAnsi"/>
              </w:rPr>
              <w:t xml:space="preserve">PD Binder </w:t>
            </w:r>
          </w:p>
          <w:p w14:paraId="07126CF4" w14:textId="1ADDC3B9" w:rsidR="00E80E2C" w:rsidRPr="0099280C" w:rsidRDefault="698E8791" w:rsidP="00EC4D28">
            <w:pPr>
              <w:pStyle w:val="ListParagraph"/>
              <w:numPr>
                <w:ilvl w:val="0"/>
                <w:numId w:val="29"/>
              </w:numPr>
              <w:spacing w:before="60" w:after="0" w:line="240" w:lineRule="auto"/>
              <w:ind w:left="432"/>
              <w:rPr>
                <w:rFonts w:asciiTheme="minorHAnsi" w:hAnsiTheme="minorHAnsi" w:cstheme="minorHAnsi"/>
                <w:color w:val="000000" w:themeColor="text1"/>
              </w:rPr>
            </w:pPr>
            <w:r w:rsidRPr="0099280C">
              <w:rPr>
                <w:rFonts w:asciiTheme="minorHAnsi" w:eastAsiaTheme="minorEastAsia" w:hAnsiTheme="minorHAnsi" w:cstheme="minorHAnsi"/>
              </w:rPr>
              <w:t>Lesson Binder</w:t>
            </w:r>
          </w:p>
        </w:tc>
        <w:tc>
          <w:tcPr>
            <w:tcW w:w="4285" w:type="dxa"/>
          </w:tcPr>
          <w:p w14:paraId="16518F62" w14:textId="16CF9D35" w:rsidR="00855111" w:rsidRPr="0099280C" w:rsidRDefault="44288B4C" w:rsidP="00EC4D28">
            <w:pPr>
              <w:numPr>
                <w:ilvl w:val="0"/>
                <w:numId w:val="28"/>
              </w:numPr>
              <w:tabs>
                <w:tab w:val="clear" w:pos="720"/>
              </w:tabs>
              <w:spacing w:before="60" w:after="60"/>
              <w:ind w:left="430"/>
              <w:rPr>
                <w:rFonts w:asciiTheme="minorHAnsi" w:eastAsiaTheme="minorEastAsia" w:hAnsiTheme="minorHAnsi" w:cstheme="minorHAnsi"/>
              </w:rPr>
            </w:pPr>
            <w:r w:rsidRPr="0099280C">
              <w:rPr>
                <w:rFonts w:asciiTheme="minorHAnsi" w:eastAsiaTheme="minorEastAsia" w:hAnsiTheme="minorHAnsi" w:cstheme="minorHAnsi"/>
              </w:rPr>
              <w:t xml:space="preserve">Teacher Clip 1: </w:t>
            </w:r>
            <w:r w:rsidR="00252CE9" w:rsidRPr="0099280C">
              <w:rPr>
                <w:rFonts w:asciiTheme="minorHAnsi" w:eastAsia="Roboto" w:hAnsiTheme="minorHAnsi" w:cstheme="minorHAnsi"/>
                <w:color w:val="FF0000"/>
                <w:sz w:val="19"/>
                <w:szCs w:val="19"/>
              </w:rPr>
              <w:t>XX</w:t>
            </w:r>
          </w:p>
          <w:p w14:paraId="297C65AE" w14:textId="0ACE8FAC" w:rsidR="00855111" w:rsidRPr="0099280C" w:rsidRDefault="44288B4C" w:rsidP="00EC4D28">
            <w:pPr>
              <w:numPr>
                <w:ilvl w:val="0"/>
                <w:numId w:val="28"/>
              </w:numPr>
              <w:tabs>
                <w:tab w:val="clear" w:pos="720"/>
              </w:tabs>
              <w:spacing w:before="60" w:after="60"/>
              <w:ind w:left="430"/>
              <w:rPr>
                <w:rFonts w:asciiTheme="minorHAnsi" w:hAnsiTheme="minorHAnsi" w:cstheme="minorHAnsi"/>
              </w:rPr>
            </w:pPr>
            <w:r w:rsidRPr="0099280C">
              <w:rPr>
                <w:rFonts w:asciiTheme="minorHAnsi" w:eastAsiaTheme="minorEastAsia" w:hAnsiTheme="minorHAnsi" w:cstheme="minorHAnsi"/>
              </w:rPr>
              <w:t>Teacher Clip 2:</w:t>
            </w:r>
            <w:r w:rsidRPr="0099280C">
              <w:rPr>
                <w:rFonts w:asciiTheme="minorHAnsi" w:eastAsiaTheme="minorEastAsia" w:hAnsiTheme="minorHAnsi" w:cstheme="minorHAnsi"/>
                <w:color w:val="FF0000"/>
              </w:rPr>
              <w:t xml:space="preserve"> </w:t>
            </w:r>
            <w:r w:rsidR="00252CE9" w:rsidRPr="0099280C">
              <w:rPr>
                <w:rFonts w:asciiTheme="minorHAnsi" w:eastAsia="Roboto" w:hAnsiTheme="minorHAnsi" w:cstheme="minorHAnsi"/>
                <w:color w:val="FF0000"/>
                <w:sz w:val="19"/>
                <w:szCs w:val="19"/>
              </w:rPr>
              <w:t>XX</w:t>
            </w:r>
          </w:p>
        </w:tc>
      </w:tr>
    </w:tbl>
    <w:p w14:paraId="101873D5" w14:textId="037A7001" w:rsidR="698E8791" w:rsidRPr="0099280C" w:rsidRDefault="698E8791" w:rsidP="698E8791">
      <w:pPr>
        <w:spacing w:after="0"/>
        <w:rPr>
          <w:rFonts w:eastAsiaTheme="minorEastAsia" w:cstheme="minorHAnsi"/>
          <w:b/>
          <w:bCs/>
          <w:color w:val="000000" w:themeColor="text1"/>
          <w:sz w:val="20"/>
          <w:szCs w:val="20"/>
        </w:rPr>
      </w:pPr>
    </w:p>
    <w:p w14:paraId="084EF65D" w14:textId="41EF0528" w:rsidR="698E8791" w:rsidRPr="0099280C" w:rsidRDefault="698E8791" w:rsidP="698E8791">
      <w:pPr>
        <w:spacing w:after="0"/>
        <w:rPr>
          <w:rFonts w:eastAsiaTheme="minorEastAsia" w:cstheme="minorHAnsi"/>
          <w:b/>
          <w:bCs/>
          <w:color w:val="000000" w:themeColor="text1"/>
          <w:sz w:val="20"/>
          <w:szCs w:val="20"/>
        </w:rPr>
      </w:pPr>
    </w:p>
    <w:p w14:paraId="65237C5F" w14:textId="0C62173D" w:rsidR="00143209" w:rsidRPr="0099280C" w:rsidRDefault="698E8791" w:rsidP="698E8791">
      <w:pPr>
        <w:spacing w:after="0"/>
        <w:rPr>
          <w:rFonts w:eastAsiaTheme="minorEastAsia" w:cstheme="minorHAnsi"/>
          <w:sz w:val="20"/>
          <w:szCs w:val="20"/>
        </w:rPr>
      </w:pPr>
      <w:r w:rsidRPr="0099280C">
        <w:rPr>
          <w:rFonts w:eastAsiaTheme="minorEastAsia" w:cstheme="minorHAnsi"/>
          <w:b/>
          <w:bCs/>
          <w:color w:val="000000" w:themeColor="text1"/>
          <w:sz w:val="20"/>
          <w:szCs w:val="20"/>
        </w:rPr>
        <w:lastRenderedPageBreak/>
        <w:t>SG</w:t>
      </w:r>
      <w:r w:rsidR="00756DE4">
        <w:rPr>
          <w:rFonts w:eastAsiaTheme="minorEastAsia" w:cstheme="minorHAnsi"/>
          <w:b/>
          <w:bCs/>
          <w:color w:val="FF0000"/>
          <w:sz w:val="20"/>
          <w:szCs w:val="20"/>
        </w:rPr>
        <w:t>#8</w:t>
      </w:r>
      <w:r w:rsidRPr="0099280C">
        <w:rPr>
          <w:rFonts w:eastAsiaTheme="minorEastAsia" w:cstheme="minorHAnsi"/>
          <w:b/>
          <w:bCs/>
          <w:color w:val="000000" w:themeColor="text1"/>
          <w:sz w:val="20"/>
          <w:szCs w:val="20"/>
        </w:rPr>
        <w:t xml:space="preserve"> SESSION OUTLINE: 2 hours   </w:t>
      </w:r>
    </w:p>
    <w:tbl>
      <w:tblPr>
        <w:tblW w:w="14454" w:type="dxa"/>
        <w:tblCellMar>
          <w:top w:w="15" w:type="dxa"/>
          <w:left w:w="15" w:type="dxa"/>
          <w:bottom w:w="15" w:type="dxa"/>
          <w:right w:w="15" w:type="dxa"/>
        </w:tblCellMar>
        <w:tblLook w:val="04A0" w:firstRow="1" w:lastRow="0" w:firstColumn="1" w:lastColumn="0" w:noHBand="0" w:noVBand="1"/>
      </w:tblPr>
      <w:tblGrid>
        <w:gridCol w:w="1320"/>
        <w:gridCol w:w="4110"/>
        <w:gridCol w:w="4902"/>
        <w:gridCol w:w="4122"/>
      </w:tblGrid>
      <w:tr w:rsidR="00143209" w:rsidRPr="0099280C" w14:paraId="0132ADBE" w14:textId="77777777" w:rsidTr="44288B4C">
        <w:trPr>
          <w:tblHeader/>
        </w:trPr>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hideMark/>
          </w:tcPr>
          <w:p w14:paraId="1D674246" w14:textId="77777777" w:rsidR="00143209" w:rsidRPr="0099280C" w:rsidRDefault="780319D2" w:rsidP="780319D2">
            <w:pPr>
              <w:pStyle w:val="NormalWeb"/>
              <w:spacing w:before="60" w:beforeAutospacing="0" w:after="60" w:afterAutospacing="0"/>
              <w:jc w:val="center"/>
              <w:rPr>
                <w:rFonts w:asciiTheme="minorHAnsi" w:eastAsiaTheme="minorEastAsia" w:hAnsiTheme="minorHAnsi" w:cstheme="minorHAnsi"/>
                <w:sz w:val="20"/>
                <w:szCs w:val="20"/>
              </w:rPr>
            </w:pPr>
            <w:r w:rsidRPr="0099280C">
              <w:rPr>
                <w:rFonts w:asciiTheme="minorHAnsi" w:eastAsiaTheme="minorEastAsia" w:hAnsiTheme="minorHAnsi" w:cstheme="minorHAnsi"/>
                <w:b/>
                <w:bCs/>
                <w:color w:val="000000" w:themeColor="text1"/>
                <w:sz w:val="20"/>
                <w:szCs w:val="20"/>
              </w:rPr>
              <w:t>Time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tcPr>
          <w:p w14:paraId="5F102A39" w14:textId="122519F4" w:rsidR="539B493F" w:rsidRPr="0099280C" w:rsidRDefault="780319D2" w:rsidP="00E54E88">
            <w:pPr>
              <w:pStyle w:val="NormalWeb"/>
              <w:spacing w:before="120" w:beforeAutospacing="0" w:after="120" w:afterAutospacing="0"/>
              <w:jc w:val="center"/>
              <w:rPr>
                <w:rFonts w:asciiTheme="minorHAnsi" w:eastAsiaTheme="minorEastAsia" w:hAnsiTheme="minorHAnsi" w:cstheme="minorHAnsi"/>
                <w:b/>
                <w:bCs/>
                <w:color w:val="000000" w:themeColor="text1"/>
                <w:sz w:val="20"/>
                <w:szCs w:val="20"/>
              </w:rPr>
            </w:pPr>
            <w:r w:rsidRPr="0099280C">
              <w:rPr>
                <w:rFonts w:asciiTheme="minorHAnsi" w:eastAsiaTheme="minorEastAsia" w:hAnsiTheme="minorHAnsi" w:cstheme="minorHAnsi"/>
                <w:b/>
                <w:bCs/>
                <w:color w:val="000000" w:themeColor="text1"/>
                <w:sz w:val="20"/>
                <w:szCs w:val="20"/>
              </w:rPr>
              <w:t>Purpose</w:t>
            </w: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tcPr>
          <w:p w14:paraId="443742A9" w14:textId="2A3152D8" w:rsidR="539B493F" w:rsidRPr="0099280C" w:rsidRDefault="780319D2" w:rsidP="00147A78">
            <w:pPr>
              <w:pStyle w:val="NormalWeb"/>
              <w:spacing w:before="120" w:beforeAutospacing="0" w:after="120" w:afterAutospacing="0"/>
              <w:jc w:val="center"/>
              <w:rPr>
                <w:rFonts w:asciiTheme="minorHAnsi" w:eastAsiaTheme="minorEastAsia" w:hAnsiTheme="minorHAnsi" w:cstheme="minorHAnsi"/>
                <w:b/>
                <w:bCs/>
                <w:color w:val="000000" w:themeColor="text1"/>
                <w:sz w:val="20"/>
                <w:szCs w:val="20"/>
              </w:rPr>
            </w:pPr>
            <w:r w:rsidRPr="0099280C">
              <w:rPr>
                <w:rFonts w:asciiTheme="minorHAnsi" w:eastAsiaTheme="minorEastAsia" w:hAnsiTheme="minorHAnsi" w:cstheme="minorHAnsi"/>
                <w:b/>
                <w:bCs/>
                <w:color w:val="000000" w:themeColor="text1"/>
                <w:sz w:val="20"/>
                <w:szCs w:val="20"/>
              </w:rPr>
              <w:t>Content</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hideMark/>
          </w:tcPr>
          <w:p w14:paraId="1D663147" w14:textId="77777777" w:rsidR="00143209" w:rsidRPr="0099280C" w:rsidRDefault="780319D2" w:rsidP="00147A78">
            <w:pPr>
              <w:pStyle w:val="NormalWeb"/>
              <w:spacing w:before="60" w:beforeAutospacing="0" w:after="60" w:afterAutospacing="0"/>
              <w:jc w:val="center"/>
              <w:rPr>
                <w:rFonts w:asciiTheme="minorHAnsi" w:eastAsiaTheme="minorEastAsia" w:hAnsiTheme="minorHAnsi" w:cstheme="minorHAnsi"/>
                <w:b/>
                <w:bCs/>
                <w:color w:val="000000" w:themeColor="text1"/>
                <w:sz w:val="20"/>
                <w:szCs w:val="20"/>
              </w:rPr>
            </w:pPr>
            <w:r w:rsidRPr="0099280C">
              <w:rPr>
                <w:rFonts w:asciiTheme="minorHAnsi" w:eastAsiaTheme="minorEastAsia" w:hAnsiTheme="minorHAnsi" w:cstheme="minorHAnsi"/>
                <w:b/>
                <w:bCs/>
                <w:color w:val="000000" w:themeColor="text1"/>
                <w:sz w:val="20"/>
                <w:szCs w:val="20"/>
              </w:rPr>
              <w:t>Activities</w:t>
            </w:r>
          </w:p>
        </w:tc>
      </w:tr>
      <w:tr w:rsidR="00143209" w:rsidRPr="0099280C" w14:paraId="5CBDBA71" w14:textId="77777777" w:rsidTr="44288B4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DC0EAF4" w14:textId="57297AAC" w:rsidR="00555318" w:rsidRPr="0099280C" w:rsidRDefault="44288B4C" w:rsidP="698E8791">
            <w:pPr>
              <w:pStyle w:val="NormalWeb"/>
              <w:spacing w:before="0" w:beforeAutospacing="0" w:after="60" w:afterAutospacing="0"/>
              <w:jc w:val="center"/>
              <w:rPr>
                <w:rFonts w:asciiTheme="minorHAnsi" w:eastAsiaTheme="minorEastAsia" w:hAnsiTheme="minorHAnsi" w:cstheme="minorHAnsi"/>
                <w:color w:val="FF0000"/>
                <w:sz w:val="20"/>
                <w:szCs w:val="20"/>
              </w:rPr>
            </w:pPr>
            <w:r w:rsidRPr="0099280C">
              <w:rPr>
                <w:rFonts w:asciiTheme="minorHAnsi" w:eastAsiaTheme="minorEastAsia" w:hAnsiTheme="minorHAnsi" w:cstheme="minorHAnsi"/>
                <w:color w:val="FF0000"/>
                <w:sz w:val="20"/>
                <w:szCs w:val="20"/>
              </w:rPr>
              <w:t xml:space="preserve">5:00 – 5:10 </w:t>
            </w:r>
          </w:p>
          <w:p w14:paraId="0D98F032" w14:textId="356E776B" w:rsidR="00143209" w:rsidRPr="0099280C" w:rsidRDefault="44288B4C" w:rsidP="698E8791">
            <w:pPr>
              <w:pStyle w:val="NormalWeb"/>
              <w:spacing w:before="0" w:beforeAutospacing="0" w:after="60" w:afterAutospacing="0"/>
              <w:jc w:val="center"/>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1</w:t>
            </w:r>
            <w:r w:rsidR="002B180D" w:rsidRPr="0099280C">
              <w:rPr>
                <w:rFonts w:asciiTheme="minorHAnsi" w:eastAsiaTheme="minorEastAsia" w:hAnsiTheme="minorHAnsi" w:cstheme="minorHAnsi"/>
                <w:sz w:val="20"/>
                <w:szCs w:val="20"/>
              </w:rPr>
              <w:t>0</w:t>
            </w:r>
            <w:r w:rsidRPr="0099280C">
              <w:rPr>
                <w:rFonts w:asciiTheme="minorHAnsi" w:eastAsiaTheme="minorEastAsia" w:hAnsiTheme="minorHAnsi" w:cstheme="minorHAnsi"/>
                <w:sz w:val="20"/>
                <w:szCs w:val="20"/>
              </w:rPr>
              <w:t xml:space="preserve"> min</w:t>
            </w:r>
          </w:p>
          <w:p w14:paraId="3F4353DA" w14:textId="33CA2AEF" w:rsidR="00143209" w:rsidRPr="0099280C" w:rsidRDefault="698E8791" w:rsidP="698E8791">
            <w:pPr>
              <w:pStyle w:val="NormalWeb"/>
              <w:spacing w:before="0" w:beforeAutospacing="0" w:after="60" w:afterAutospacing="0"/>
              <w:jc w:val="center"/>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Slides 1-7</w:t>
            </w:r>
          </w:p>
          <w:p w14:paraId="0B922EC3" w14:textId="77777777" w:rsidR="00143209" w:rsidRPr="0099280C" w:rsidRDefault="698E8791" w:rsidP="698E8791">
            <w:pPr>
              <w:pStyle w:val="NormalWeb"/>
              <w:spacing w:before="0" w:beforeAutospacing="0" w:after="120" w:afterAutospacing="0"/>
              <w:jc w:val="center"/>
              <w:rPr>
                <w:rFonts w:asciiTheme="minorHAnsi" w:eastAsiaTheme="minorEastAsia" w:hAnsiTheme="minorHAnsi" w:cstheme="minorHAnsi"/>
                <w:sz w:val="20"/>
                <w:szCs w:val="20"/>
              </w:rPr>
            </w:pPr>
            <w:r w:rsidRPr="0099280C">
              <w:rPr>
                <w:rFonts w:asciiTheme="minorHAnsi" w:eastAsiaTheme="minorEastAsia" w:hAnsiTheme="minorHAnsi" w:cstheme="minorHAnsi"/>
                <w:b/>
                <w:bCs/>
                <w:sz w:val="20"/>
                <w:szCs w:val="20"/>
              </w:rPr>
              <w:t>Study Group Teams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466AF1F" w14:textId="6EF66990" w:rsidR="539B493F" w:rsidRPr="0099280C" w:rsidRDefault="698E8791" w:rsidP="00E54E88">
            <w:pPr>
              <w:pStyle w:val="NormalWeb"/>
              <w:spacing w:before="120" w:beforeAutospacing="0" w:after="120" w:afterAutospacing="0"/>
              <w:rPr>
                <w:rFonts w:asciiTheme="minorHAnsi" w:eastAsiaTheme="minorEastAsia" w:hAnsiTheme="minorHAnsi" w:cstheme="minorHAnsi"/>
                <w:color w:val="000000" w:themeColor="text1"/>
                <w:sz w:val="20"/>
                <w:szCs w:val="20"/>
              </w:rPr>
            </w:pPr>
            <w:r w:rsidRPr="0099280C">
              <w:rPr>
                <w:rFonts w:asciiTheme="minorHAnsi" w:eastAsiaTheme="minorEastAsia" w:hAnsiTheme="minorHAnsi" w:cstheme="minorHAnsi"/>
                <w:b/>
                <w:bCs/>
                <w:sz w:val="20"/>
                <w:szCs w:val="20"/>
              </w:rPr>
              <w:t xml:space="preserve">Purpose: </w:t>
            </w:r>
            <w:r w:rsidRPr="0099280C">
              <w:rPr>
                <w:rFonts w:asciiTheme="minorHAnsi" w:eastAsiaTheme="minorEastAsia" w:hAnsiTheme="minorHAnsi" w:cstheme="minorHAnsi"/>
                <w:sz w:val="20"/>
                <w:szCs w:val="20"/>
              </w:rPr>
              <w:t>Continue to build community and set the stage for learning throughout the session and into the academic year.</w:t>
            </w:r>
          </w:p>
          <w:p w14:paraId="420DCC12" w14:textId="23E637DE" w:rsidR="539B493F" w:rsidRPr="0099280C" w:rsidRDefault="539B493F" w:rsidP="00E54E88">
            <w:pPr>
              <w:pStyle w:val="NormalWeb"/>
              <w:spacing w:before="120" w:beforeAutospacing="0" w:after="120" w:afterAutospacing="0"/>
              <w:rPr>
                <w:rFonts w:asciiTheme="minorHAnsi" w:eastAsiaTheme="minorEastAsia" w:hAnsiTheme="minorHAnsi" w:cstheme="minorHAnsi"/>
                <w:color w:val="000000" w:themeColor="text1"/>
                <w:sz w:val="20"/>
                <w:szCs w:val="20"/>
              </w:rPr>
            </w:pP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5B4A400" w14:textId="63F67283" w:rsidR="539B493F" w:rsidRPr="0099280C" w:rsidRDefault="698E8791" w:rsidP="00147A78">
            <w:pPr>
              <w:spacing w:before="120" w:after="120" w:line="240" w:lineRule="auto"/>
              <w:rPr>
                <w:rFonts w:eastAsiaTheme="minorEastAsia" w:cstheme="minorHAnsi"/>
                <w:sz w:val="20"/>
                <w:szCs w:val="20"/>
              </w:rPr>
            </w:pPr>
            <w:r w:rsidRPr="0099280C">
              <w:rPr>
                <w:rFonts w:eastAsiaTheme="minorEastAsia" w:cstheme="minorHAnsi"/>
                <w:b/>
                <w:bCs/>
                <w:sz w:val="20"/>
                <w:szCs w:val="20"/>
              </w:rPr>
              <w:t>Content:</w:t>
            </w:r>
            <w:r w:rsidRPr="0099280C">
              <w:rPr>
                <w:rFonts w:eastAsiaTheme="minorEastAsia" w:cstheme="minorHAnsi"/>
                <w:sz w:val="20"/>
                <w:szCs w:val="20"/>
              </w:rPr>
              <w:t xml:space="preserve"> Share focus questions for the day:</w:t>
            </w:r>
          </w:p>
          <w:p w14:paraId="2A0D12EA" w14:textId="77777777" w:rsidR="004925FB" w:rsidRPr="0099280C" w:rsidRDefault="004925FB" w:rsidP="004925FB">
            <w:pPr>
              <w:numPr>
                <w:ilvl w:val="0"/>
                <w:numId w:val="34"/>
              </w:numPr>
              <w:spacing w:before="60" w:after="60"/>
              <w:rPr>
                <w:rFonts w:eastAsiaTheme="minorEastAsia" w:cstheme="minorHAnsi"/>
                <w:sz w:val="20"/>
                <w:szCs w:val="20"/>
              </w:rPr>
            </w:pPr>
            <w:r w:rsidRPr="0099280C">
              <w:rPr>
                <w:rFonts w:eastAsiaTheme="minorEastAsia" w:cstheme="minorHAnsi"/>
                <w:sz w:val="20"/>
                <w:szCs w:val="20"/>
              </w:rPr>
              <w:t>Where and how do Strategies XXX influence teacher practice and student learning?</w:t>
            </w:r>
          </w:p>
          <w:p w14:paraId="2FA2854B" w14:textId="529B6C28" w:rsidR="539B493F" w:rsidRPr="0099280C" w:rsidRDefault="004925FB" w:rsidP="004925FB">
            <w:pPr>
              <w:numPr>
                <w:ilvl w:val="0"/>
                <w:numId w:val="34"/>
              </w:numPr>
              <w:spacing w:before="120" w:after="120" w:line="240" w:lineRule="auto"/>
              <w:rPr>
                <w:rFonts w:cstheme="minorHAnsi"/>
                <w:color w:val="000000" w:themeColor="text1"/>
                <w:sz w:val="20"/>
                <w:szCs w:val="20"/>
              </w:rPr>
            </w:pPr>
            <w:r w:rsidRPr="0099280C">
              <w:rPr>
                <w:rFonts w:eastAsiaTheme="minorEastAsia" w:cstheme="minorHAnsi"/>
                <w:sz w:val="20"/>
                <w:szCs w:val="20"/>
              </w:rPr>
              <w:t>To what extent have students taken on the STeLLA-related habits of mind?</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2189E80" w14:textId="0713B473" w:rsidR="00143209" w:rsidRPr="0099280C" w:rsidRDefault="698E8791" w:rsidP="00147A78">
            <w:pPr>
              <w:pStyle w:val="NormalWeb"/>
              <w:spacing w:before="60" w:beforeAutospacing="0" w:after="60" w:afterAutospacing="0"/>
              <w:rPr>
                <w:rFonts w:asciiTheme="minorHAnsi" w:eastAsiaTheme="minorEastAsia" w:hAnsiTheme="minorHAnsi" w:cstheme="minorHAnsi"/>
                <w:b/>
                <w:bCs/>
                <w:sz w:val="20"/>
                <w:szCs w:val="20"/>
              </w:rPr>
            </w:pPr>
            <w:r w:rsidRPr="0099280C">
              <w:rPr>
                <w:rFonts w:asciiTheme="minorHAnsi" w:eastAsiaTheme="minorEastAsia" w:hAnsiTheme="minorHAnsi" w:cstheme="minorHAnsi"/>
                <w:b/>
                <w:bCs/>
                <w:sz w:val="20"/>
                <w:szCs w:val="20"/>
              </w:rPr>
              <w:t>Opening (1</w:t>
            </w:r>
            <w:r w:rsidR="002B180D" w:rsidRPr="0099280C">
              <w:rPr>
                <w:rFonts w:asciiTheme="minorHAnsi" w:eastAsiaTheme="minorEastAsia" w:hAnsiTheme="minorHAnsi" w:cstheme="minorHAnsi"/>
                <w:b/>
                <w:bCs/>
                <w:sz w:val="20"/>
                <w:szCs w:val="20"/>
              </w:rPr>
              <w:t>0</w:t>
            </w:r>
            <w:r w:rsidRPr="0099280C">
              <w:rPr>
                <w:rFonts w:asciiTheme="minorHAnsi" w:eastAsiaTheme="minorEastAsia" w:hAnsiTheme="minorHAnsi" w:cstheme="minorHAnsi"/>
                <w:b/>
                <w:bCs/>
                <w:sz w:val="20"/>
                <w:szCs w:val="20"/>
              </w:rPr>
              <w:t xml:space="preserve"> min)</w:t>
            </w:r>
          </w:p>
          <w:p w14:paraId="058535B2" w14:textId="77777777" w:rsidR="00143209" w:rsidRPr="0099280C" w:rsidRDefault="698E8791" w:rsidP="00147A78">
            <w:pPr>
              <w:pStyle w:val="NormalWeb"/>
              <w:numPr>
                <w:ilvl w:val="0"/>
                <w:numId w:val="36"/>
              </w:numPr>
              <w:spacing w:before="60" w:beforeAutospacing="0" w:after="60" w:afterAutospacing="0"/>
              <w:textAlignment w:val="baseline"/>
              <w:rPr>
                <w:rFonts w:asciiTheme="minorHAnsi" w:eastAsiaTheme="minorEastAsia" w:hAnsiTheme="minorHAnsi" w:cstheme="minorHAnsi"/>
                <w:color w:val="000000" w:themeColor="text1"/>
                <w:sz w:val="20"/>
                <w:szCs w:val="20"/>
              </w:rPr>
            </w:pPr>
            <w:r w:rsidRPr="0099280C">
              <w:rPr>
                <w:rFonts w:asciiTheme="minorHAnsi" w:eastAsiaTheme="minorEastAsia" w:hAnsiTheme="minorHAnsi" w:cstheme="minorHAnsi"/>
                <w:sz w:val="20"/>
                <w:szCs w:val="20"/>
              </w:rPr>
              <w:t>Welcome &amp; introductions</w:t>
            </w:r>
          </w:p>
          <w:p w14:paraId="29ABEE5C" w14:textId="46FA7E88" w:rsidR="539B493F" w:rsidRPr="0099280C" w:rsidRDefault="698E8791" w:rsidP="00147A78">
            <w:pPr>
              <w:pStyle w:val="NormalWeb"/>
              <w:numPr>
                <w:ilvl w:val="0"/>
                <w:numId w:val="36"/>
              </w:numPr>
              <w:spacing w:before="60" w:beforeAutospacing="0" w:after="60" w:afterAutospacing="0"/>
              <w:rPr>
                <w:rFonts w:asciiTheme="minorHAnsi" w:eastAsiaTheme="minorEastAsia" w:hAnsiTheme="minorHAnsi" w:cstheme="minorHAnsi"/>
                <w:color w:val="000000" w:themeColor="text1"/>
                <w:sz w:val="20"/>
                <w:szCs w:val="20"/>
              </w:rPr>
            </w:pPr>
            <w:r w:rsidRPr="0099280C">
              <w:rPr>
                <w:rFonts w:asciiTheme="minorHAnsi" w:eastAsiaTheme="minorEastAsia" w:hAnsiTheme="minorHAnsi" w:cstheme="minorHAnsi"/>
                <w:sz w:val="20"/>
                <w:szCs w:val="20"/>
              </w:rPr>
              <w:t>Goals, Agenda, and Norms</w:t>
            </w:r>
          </w:p>
          <w:p w14:paraId="0DB37D03" w14:textId="5AB4D9FF" w:rsidR="00143209" w:rsidRPr="0099280C" w:rsidRDefault="698E8791" w:rsidP="00147A78">
            <w:pPr>
              <w:pStyle w:val="NormalWeb"/>
              <w:numPr>
                <w:ilvl w:val="0"/>
                <w:numId w:val="36"/>
              </w:numPr>
              <w:spacing w:before="60" w:beforeAutospacing="0" w:after="60" w:afterAutospacing="0"/>
              <w:textAlignment w:val="baseline"/>
              <w:rPr>
                <w:rFonts w:asciiTheme="minorHAnsi" w:eastAsiaTheme="minorEastAsia" w:hAnsiTheme="minorHAnsi" w:cstheme="minorHAnsi"/>
                <w:color w:val="000000" w:themeColor="text1"/>
                <w:sz w:val="20"/>
                <w:szCs w:val="20"/>
              </w:rPr>
            </w:pPr>
            <w:r w:rsidRPr="0099280C">
              <w:rPr>
                <w:rFonts w:asciiTheme="minorHAnsi" w:eastAsiaTheme="minorEastAsia" w:hAnsiTheme="minorHAnsi" w:cstheme="minorHAnsi"/>
                <w:sz w:val="20"/>
                <w:szCs w:val="20"/>
              </w:rPr>
              <w:t xml:space="preserve">Focus Questions </w:t>
            </w:r>
          </w:p>
        </w:tc>
      </w:tr>
      <w:tr w:rsidR="00143209" w:rsidRPr="0099280C" w14:paraId="7A0702EB" w14:textId="77777777" w:rsidTr="44288B4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EC7F727" w14:textId="39CE4CC2" w:rsidR="00143209" w:rsidRPr="0099280C" w:rsidRDefault="44288B4C" w:rsidP="698E8791">
            <w:pPr>
              <w:pStyle w:val="NormalWeb"/>
              <w:spacing w:before="0" w:beforeAutospacing="0" w:after="60" w:afterAutospacing="0"/>
              <w:contextualSpacing/>
              <w:jc w:val="center"/>
              <w:rPr>
                <w:rFonts w:asciiTheme="minorHAnsi" w:eastAsiaTheme="minorEastAsia" w:hAnsiTheme="minorHAnsi" w:cstheme="minorHAnsi"/>
                <w:color w:val="FF0000"/>
                <w:sz w:val="20"/>
                <w:szCs w:val="20"/>
              </w:rPr>
            </w:pPr>
            <w:r w:rsidRPr="0099280C">
              <w:rPr>
                <w:rFonts w:asciiTheme="minorHAnsi" w:eastAsiaTheme="minorEastAsia" w:hAnsiTheme="minorHAnsi" w:cstheme="minorHAnsi"/>
                <w:color w:val="FF0000"/>
                <w:sz w:val="20"/>
                <w:szCs w:val="20"/>
              </w:rPr>
              <w:t>5:10 - 6:</w:t>
            </w:r>
            <w:r w:rsidR="00595570" w:rsidRPr="0099280C">
              <w:rPr>
                <w:rFonts w:asciiTheme="minorHAnsi" w:eastAsiaTheme="minorEastAsia" w:hAnsiTheme="minorHAnsi" w:cstheme="minorHAnsi"/>
                <w:color w:val="FF0000"/>
                <w:sz w:val="20"/>
                <w:szCs w:val="20"/>
              </w:rPr>
              <w:t>2</w:t>
            </w:r>
            <w:r w:rsidRPr="0099280C">
              <w:rPr>
                <w:rFonts w:asciiTheme="minorHAnsi" w:eastAsiaTheme="minorEastAsia" w:hAnsiTheme="minorHAnsi" w:cstheme="minorHAnsi"/>
                <w:color w:val="FF0000"/>
                <w:sz w:val="20"/>
                <w:szCs w:val="20"/>
              </w:rPr>
              <w:t xml:space="preserve">0 </w:t>
            </w:r>
          </w:p>
          <w:p w14:paraId="0EAFD74B" w14:textId="186000C1" w:rsidR="00143209" w:rsidRPr="0099280C" w:rsidRDefault="00595570" w:rsidP="44288B4C">
            <w:pPr>
              <w:pStyle w:val="NormalWeb"/>
              <w:spacing w:before="0" w:beforeAutospacing="0" w:after="60" w:afterAutospacing="0"/>
              <w:contextualSpacing/>
              <w:jc w:val="center"/>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7</w:t>
            </w:r>
            <w:r w:rsidR="00161840" w:rsidRPr="0099280C">
              <w:rPr>
                <w:rFonts w:asciiTheme="minorHAnsi" w:eastAsiaTheme="minorEastAsia" w:hAnsiTheme="minorHAnsi" w:cstheme="minorHAnsi"/>
                <w:sz w:val="20"/>
                <w:szCs w:val="20"/>
              </w:rPr>
              <w:t>0</w:t>
            </w:r>
            <w:r w:rsidR="44288B4C" w:rsidRPr="0099280C">
              <w:rPr>
                <w:rFonts w:asciiTheme="minorHAnsi" w:eastAsiaTheme="minorEastAsia" w:hAnsiTheme="minorHAnsi" w:cstheme="minorHAnsi"/>
                <w:sz w:val="20"/>
                <w:szCs w:val="20"/>
              </w:rPr>
              <w:t xml:space="preserve"> min</w:t>
            </w:r>
          </w:p>
          <w:p w14:paraId="2861473F" w14:textId="1ADEB5D9" w:rsidR="00143209" w:rsidRPr="0099280C" w:rsidRDefault="44288B4C" w:rsidP="698E8791">
            <w:pPr>
              <w:pStyle w:val="NormalWeb"/>
              <w:spacing w:before="0" w:beforeAutospacing="0" w:after="60" w:afterAutospacing="0"/>
              <w:contextualSpacing/>
              <w:jc w:val="center"/>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w:t>
            </w:r>
            <w:r w:rsidR="00595570" w:rsidRPr="0099280C">
              <w:rPr>
                <w:rFonts w:asciiTheme="minorHAnsi" w:eastAsiaTheme="minorEastAsia" w:hAnsiTheme="minorHAnsi" w:cstheme="minorHAnsi"/>
                <w:sz w:val="20"/>
                <w:szCs w:val="20"/>
              </w:rPr>
              <w:t>6</w:t>
            </w:r>
            <w:r w:rsidR="00161840" w:rsidRPr="0099280C">
              <w:rPr>
                <w:rFonts w:asciiTheme="minorHAnsi" w:eastAsiaTheme="minorEastAsia" w:hAnsiTheme="minorHAnsi" w:cstheme="minorHAnsi"/>
                <w:sz w:val="20"/>
                <w:szCs w:val="20"/>
              </w:rPr>
              <w:t>5</w:t>
            </w:r>
            <w:r w:rsidRPr="0099280C">
              <w:rPr>
                <w:rFonts w:asciiTheme="minorHAnsi" w:eastAsiaTheme="minorEastAsia" w:hAnsiTheme="minorHAnsi" w:cstheme="minorHAnsi"/>
                <w:sz w:val="20"/>
                <w:szCs w:val="20"/>
              </w:rPr>
              <w:t xml:space="preserve"> min + </w:t>
            </w:r>
            <w:r w:rsidR="00B51BAD" w:rsidRPr="0099280C">
              <w:rPr>
                <w:rFonts w:asciiTheme="minorHAnsi" w:eastAsiaTheme="minorEastAsia" w:hAnsiTheme="minorHAnsi" w:cstheme="minorHAnsi"/>
                <w:sz w:val="20"/>
                <w:szCs w:val="20"/>
              </w:rPr>
              <w:t>5</w:t>
            </w:r>
            <w:r w:rsidRPr="0099280C">
              <w:rPr>
                <w:rFonts w:asciiTheme="minorHAnsi" w:eastAsiaTheme="minorEastAsia" w:hAnsiTheme="minorHAnsi" w:cstheme="minorHAnsi"/>
                <w:sz w:val="20"/>
                <w:szCs w:val="20"/>
              </w:rPr>
              <w:t xml:space="preserve"> min break) </w:t>
            </w:r>
          </w:p>
          <w:p w14:paraId="3BAB248D" w14:textId="50C836DB" w:rsidR="00143209" w:rsidRPr="0099280C" w:rsidRDefault="44288B4C" w:rsidP="698E8791">
            <w:pPr>
              <w:pStyle w:val="NormalWeb"/>
              <w:spacing w:before="0" w:beforeAutospacing="0" w:after="120" w:afterAutospacing="0"/>
              <w:jc w:val="center"/>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Slides 8-1</w:t>
            </w:r>
            <w:r w:rsidR="003A4EAE" w:rsidRPr="0099280C">
              <w:rPr>
                <w:rFonts w:asciiTheme="minorHAnsi" w:eastAsiaTheme="minorEastAsia" w:hAnsiTheme="minorHAnsi" w:cstheme="minorHAnsi"/>
                <w:sz w:val="20"/>
                <w:szCs w:val="20"/>
              </w:rPr>
              <w:t>2</w:t>
            </w:r>
          </w:p>
          <w:p w14:paraId="0F52195C" w14:textId="77777777" w:rsidR="00143209" w:rsidRPr="0099280C" w:rsidRDefault="698E8791" w:rsidP="698E8791">
            <w:pPr>
              <w:pStyle w:val="NormalWeb"/>
              <w:spacing w:before="0" w:beforeAutospacing="0" w:after="120" w:afterAutospacing="0"/>
              <w:jc w:val="center"/>
              <w:rPr>
                <w:rFonts w:asciiTheme="minorHAnsi" w:eastAsiaTheme="minorEastAsia" w:hAnsiTheme="minorHAnsi" w:cstheme="minorHAnsi"/>
                <w:b/>
                <w:bCs/>
                <w:sz w:val="20"/>
                <w:szCs w:val="20"/>
              </w:rPr>
            </w:pPr>
            <w:r w:rsidRPr="0099280C">
              <w:rPr>
                <w:rFonts w:asciiTheme="minorHAnsi" w:eastAsiaTheme="minorEastAsia" w:hAnsiTheme="minorHAnsi" w:cstheme="minorHAnsi"/>
                <w:b/>
                <w:bCs/>
                <w:sz w:val="20"/>
                <w:szCs w:val="20"/>
              </w:rPr>
              <w:t>Study Group Teams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288FA4E" w14:textId="0E93B0B6" w:rsidR="539B493F" w:rsidRPr="0099280C" w:rsidRDefault="698E8791" w:rsidP="00E54E88">
            <w:pPr>
              <w:pStyle w:val="NormalWeb"/>
              <w:spacing w:before="120" w:beforeAutospacing="0" w:after="120" w:afterAutospacing="0"/>
              <w:rPr>
                <w:rFonts w:asciiTheme="minorHAnsi" w:hAnsiTheme="minorHAnsi" w:cstheme="minorHAnsi"/>
                <w:color w:val="FF0000"/>
              </w:rPr>
            </w:pPr>
            <w:r w:rsidRPr="0099280C">
              <w:rPr>
                <w:rFonts w:asciiTheme="minorHAnsi" w:eastAsiaTheme="minorEastAsia" w:hAnsiTheme="minorHAnsi" w:cstheme="minorHAnsi"/>
                <w:b/>
                <w:bCs/>
                <w:sz w:val="20"/>
                <w:szCs w:val="20"/>
              </w:rPr>
              <w:t>Purpose:</w:t>
            </w:r>
            <w:r w:rsidRPr="0099280C">
              <w:rPr>
                <w:rFonts w:asciiTheme="minorHAnsi" w:eastAsiaTheme="minorEastAsia" w:hAnsiTheme="minorHAnsi" w:cstheme="minorHAnsi"/>
                <w:b/>
                <w:bCs/>
                <w:color w:val="9F2FF5"/>
                <w:sz w:val="20"/>
                <w:szCs w:val="20"/>
              </w:rPr>
              <w:t xml:space="preserve"> </w:t>
            </w:r>
            <w:r w:rsidRPr="0099280C">
              <w:rPr>
                <w:rFonts w:asciiTheme="minorHAnsi" w:eastAsiaTheme="minorEastAsia" w:hAnsiTheme="minorHAnsi" w:cstheme="minorHAnsi"/>
                <w:sz w:val="20"/>
                <w:szCs w:val="20"/>
              </w:rPr>
              <w:t>The purpose of this session is to develop a shared understanding of STeLLA STL Strategy</w:t>
            </w:r>
            <w:r w:rsidR="002B180D" w:rsidRPr="0099280C">
              <w:rPr>
                <w:rFonts w:asciiTheme="minorHAnsi" w:eastAsiaTheme="minorEastAsia" w:hAnsiTheme="minorHAnsi" w:cstheme="minorHAnsi"/>
                <w:sz w:val="20"/>
                <w:szCs w:val="20"/>
              </w:rPr>
              <w:t xml:space="preserve"> </w:t>
            </w:r>
            <w:r w:rsidR="002B180D" w:rsidRPr="0099280C">
              <w:rPr>
                <w:rFonts w:asciiTheme="minorHAnsi" w:eastAsiaTheme="minorEastAsia" w:hAnsiTheme="minorHAnsi" w:cstheme="minorHAnsi"/>
                <w:color w:val="FF0000"/>
                <w:sz w:val="20"/>
                <w:szCs w:val="20"/>
              </w:rPr>
              <w:t>XX</w:t>
            </w:r>
            <w:r w:rsidR="00252CE9" w:rsidRPr="0099280C">
              <w:rPr>
                <w:rFonts w:asciiTheme="minorHAnsi" w:eastAsiaTheme="minorEastAsia" w:hAnsiTheme="minorHAnsi" w:cstheme="minorHAnsi"/>
                <w:color w:val="FF0000"/>
                <w:sz w:val="20"/>
                <w:szCs w:val="20"/>
              </w:rPr>
              <w:t xml:space="preserve"> </w:t>
            </w:r>
            <w:r w:rsidR="00F34F2F" w:rsidRPr="0099280C">
              <w:rPr>
                <w:rFonts w:asciiTheme="minorHAnsi" w:eastAsiaTheme="minorEastAsia" w:hAnsiTheme="minorHAnsi" w:cstheme="minorHAnsi"/>
                <w:color w:val="FF0000"/>
                <w:sz w:val="20"/>
                <w:szCs w:val="20"/>
              </w:rPr>
              <w:t>(</w:t>
            </w:r>
            <w:r w:rsidR="00252CE9" w:rsidRPr="0099280C">
              <w:rPr>
                <w:rFonts w:asciiTheme="minorHAnsi" w:eastAsiaTheme="minorEastAsia" w:hAnsiTheme="minorHAnsi" w:cstheme="minorHAnsi"/>
                <w:color w:val="FF0000"/>
                <w:sz w:val="20"/>
                <w:szCs w:val="20"/>
              </w:rPr>
              <w:t>Strategies will vary depending upon video clip selection and strategies focused on in past sessions</w:t>
            </w:r>
            <w:r w:rsidRPr="0099280C">
              <w:rPr>
                <w:rFonts w:asciiTheme="minorHAnsi" w:eastAsiaTheme="minorEastAsia" w:hAnsiTheme="minorHAnsi" w:cstheme="minorHAnsi"/>
                <w:color w:val="7030A0"/>
                <w:sz w:val="20"/>
                <w:szCs w:val="20"/>
              </w:rPr>
              <w:t>.</w:t>
            </w:r>
            <w:r w:rsidR="00F34F2F" w:rsidRPr="0099280C">
              <w:rPr>
                <w:rFonts w:asciiTheme="minorHAnsi" w:eastAsiaTheme="minorEastAsia" w:hAnsiTheme="minorHAnsi" w:cstheme="minorHAnsi"/>
                <w:color w:val="FF0000"/>
                <w:sz w:val="20"/>
                <w:szCs w:val="20"/>
              </w:rPr>
              <w:t>)</w:t>
            </w:r>
            <w:r w:rsidR="00161840" w:rsidRPr="0099280C">
              <w:rPr>
                <w:rFonts w:asciiTheme="minorHAnsi" w:eastAsiaTheme="minorEastAsia" w:hAnsiTheme="minorHAnsi" w:cstheme="minorHAnsi"/>
                <w:color w:val="FF0000"/>
                <w:sz w:val="20"/>
                <w:szCs w:val="20"/>
              </w:rPr>
              <w:t xml:space="preserve"> </w:t>
            </w: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D9ACD20" w14:textId="5E35D6D3" w:rsidR="539B493F" w:rsidRPr="0099280C" w:rsidRDefault="698E8791" w:rsidP="00147A78">
            <w:pPr>
              <w:spacing w:before="120" w:after="120" w:line="240" w:lineRule="auto"/>
              <w:rPr>
                <w:rFonts w:eastAsiaTheme="minorEastAsia" w:cstheme="minorHAnsi"/>
                <w:b/>
                <w:bCs/>
                <w:sz w:val="20"/>
                <w:szCs w:val="20"/>
              </w:rPr>
            </w:pPr>
            <w:r w:rsidRPr="0099280C">
              <w:rPr>
                <w:rFonts w:eastAsiaTheme="minorEastAsia" w:cstheme="minorHAnsi"/>
                <w:b/>
                <w:bCs/>
                <w:sz w:val="20"/>
                <w:szCs w:val="20"/>
              </w:rPr>
              <w:t xml:space="preserve">Content: </w:t>
            </w:r>
            <w:r w:rsidRPr="0099280C">
              <w:rPr>
                <w:rFonts w:eastAsiaTheme="minorEastAsia" w:cstheme="minorHAnsi"/>
                <w:color w:val="FF0000"/>
                <w:sz w:val="20"/>
                <w:szCs w:val="20"/>
              </w:rPr>
              <w:t>Developing and using models and content representations help students make their thinking visible and represent how their thinking changes over time as they explain phenomena or solve problems. Lesson analysis can make students’ progress visible. Teachers support students in making their thinking visible and reconsidering their ideas through the intentional 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storyline built on increasingly accurate science ideas and practices.</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3CD6086F" w14:textId="7E6F0459" w:rsidR="007A4E95" w:rsidRPr="0099280C" w:rsidRDefault="698E8791" w:rsidP="00147A78">
            <w:pPr>
              <w:pStyle w:val="NormalWeb"/>
              <w:spacing w:before="60" w:beforeAutospacing="0" w:after="60" w:afterAutospacing="0"/>
              <w:rPr>
                <w:rFonts w:asciiTheme="minorHAnsi" w:eastAsiaTheme="minorEastAsia" w:hAnsiTheme="minorHAnsi" w:cstheme="minorHAnsi"/>
                <w:b/>
                <w:bCs/>
                <w:sz w:val="20"/>
                <w:szCs w:val="20"/>
                <w:lang w:val="fr-FR"/>
              </w:rPr>
            </w:pPr>
            <w:r w:rsidRPr="0099280C">
              <w:rPr>
                <w:rFonts w:asciiTheme="minorHAnsi" w:eastAsiaTheme="minorEastAsia" w:hAnsiTheme="minorHAnsi" w:cstheme="minorHAnsi"/>
                <w:b/>
                <w:bCs/>
                <w:sz w:val="20"/>
                <w:szCs w:val="20"/>
                <w:lang w:val="fr-FR"/>
              </w:rPr>
              <w:t xml:space="preserve">Lesson Analysis: Lesson </w:t>
            </w:r>
            <w:r w:rsidR="002B180D" w:rsidRPr="0099280C">
              <w:rPr>
                <w:rFonts w:asciiTheme="minorHAnsi" w:eastAsiaTheme="minorEastAsia" w:hAnsiTheme="minorHAnsi" w:cstheme="minorHAnsi"/>
                <w:b/>
                <w:bCs/>
                <w:sz w:val="20"/>
                <w:szCs w:val="20"/>
                <w:lang w:val="fr-FR"/>
              </w:rPr>
              <w:t xml:space="preserve">X </w:t>
            </w:r>
            <w:r w:rsidRPr="0099280C">
              <w:rPr>
                <w:rFonts w:asciiTheme="minorHAnsi" w:eastAsiaTheme="minorEastAsia" w:hAnsiTheme="minorHAnsi" w:cstheme="minorHAnsi"/>
                <w:b/>
                <w:bCs/>
                <w:sz w:val="20"/>
                <w:szCs w:val="20"/>
                <w:lang w:val="fr-FR"/>
              </w:rPr>
              <w:t>(</w:t>
            </w:r>
            <w:r w:rsidR="00161840" w:rsidRPr="0099280C">
              <w:rPr>
                <w:rFonts w:asciiTheme="minorHAnsi" w:eastAsiaTheme="minorEastAsia" w:hAnsiTheme="minorHAnsi" w:cstheme="minorHAnsi"/>
                <w:b/>
                <w:bCs/>
                <w:sz w:val="20"/>
                <w:szCs w:val="20"/>
                <w:lang w:val="fr-FR"/>
              </w:rPr>
              <w:t>9</w:t>
            </w:r>
            <w:r w:rsidR="00F34F2F" w:rsidRPr="0099280C">
              <w:rPr>
                <w:rFonts w:asciiTheme="minorHAnsi" w:eastAsiaTheme="minorEastAsia" w:hAnsiTheme="minorHAnsi" w:cstheme="minorHAnsi"/>
                <w:b/>
                <w:bCs/>
                <w:sz w:val="20"/>
                <w:szCs w:val="20"/>
                <w:lang w:val="fr-FR"/>
              </w:rPr>
              <w:t>0</w:t>
            </w:r>
            <w:r w:rsidRPr="0099280C">
              <w:rPr>
                <w:rFonts w:asciiTheme="minorHAnsi" w:eastAsiaTheme="minorEastAsia" w:hAnsiTheme="minorHAnsi" w:cstheme="minorHAnsi"/>
                <w:b/>
                <w:bCs/>
                <w:sz w:val="20"/>
                <w:szCs w:val="20"/>
                <w:lang w:val="fr-FR"/>
              </w:rPr>
              <w:t xml:space="preserve"> min)</w:t>
            </w:r>
          </w:p>
          <w:p w14:paraId="1881D7A6" w14:textId="0C17704F" w:rsidR="698E8791" w:rsidRPr="0099280C" w:rsidRDefault="698E8791" w:rsidP="00147A78">
            <w:pPr>
              <w:pStyle w:val="NormalWeb"/>
              <w:numPr>
                <w:ilvl w:val="0"/>
                <w:numId w:val="38"/>
              </w:numPr>
              <w:spacing w:before="60" w:beforeAutospacing="0" w:after="60" w:afterAutospacing="0"/>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 xml:space="preserve">Video Analysis Set Up and Clip Context </w:t>
            </w:r>
            <w:r w:rsidR="00B51BAD" w:rsidRPr="0099280C">
              <w:rPr>
                <w:rFonts w:asciiTheme="minorHAnsi" w:eastAsiaTheme="minorEastAsia" w:hAnsiTheme="minorHAnsi" w:cstheme="minorHAnsi"/>
                <w:sz w:val="20"/>
                <w:szCs w:val="20"/>
              </w:rPr>
              <w:t>(5 min)</w:t>
            </w:r>
          </w:p>
          <w:p w14:paraId="546FEE40" w14:textId="4449CFB8" w:rsidR="698E8791" w:rsidRPr="0099280C" w:rsidRDefault="698E8791" w:rsidP="00147A78">
            <w:pPr>
              <w:pStyle w:val="NormalWeb"/>
              <w:numPr>
                <w:ilvl w:val="0"/>
                <w:numId w:val="38"/>
              </w:numPr>
              <w:spacing w:before="60" w:beforeAutospacing="0" w:after="60" w:afterAutospacing="0"/>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Video Analysis C1 (</w:t>
            </w:r>
            <w:r w:rsidR="00595570" w:rsidRPr="0099280C">
              <w:rPr>
                <w:rFonts w:asciiTheme="minorHAnsi" w:eastAsiaTheme="minorEastAsia" w:hAnsiTheme="minorHAnsi" w:cstheme="minorHAnsi"/>
                <w:sz w:val="20"/>
                <w:szCs w:val="20"/>
              </w:rPr>
              <w:t>3</w:t>
            </w:r>
            <w:r w:rsidR="00161840" w:rsidRPr="0099280C">
              <w:rPr>
                <w:rFonts w:asciiTheme="minorHAnsi" w:eastAsiaTheme="minorEastAsia" w:hAnsiTheme="minorHAnsi" w:cstheme="minorHAnsi"/>
                <w:sz w:val="20"/>
                <w:szCs w:val="20"/>
              </w:rPr>
              <w:t>0</w:t>
            </w:r>
            <w:r w:rsidRPr="0099280C">
              <w:rPr>
                <w:rFonts w:asciiTheme="minorHAnsi" w:eastAsiaTheme="minorEastAsia" w:hAnsiTheme="minorHAnsi" w:cstheme="minorHAnsi"/>
                <w:sz w:val="20"/>
                <w:szCs w:val="20"/>
              </w:rPr>
              <w:t xml:space="preserve"> min)</w:t>
            </w:r>
          </w:p>
          <w:p w14:paraId="05413119" w14:textId="516F7419" w:rsidR="698E8791" w:rsidRPr="0099280C" w:rsidRDefault="698E8791" w:rsidP="00FC4D3D">
            <w:pPr>
              <w:pStyle w:val="NormalWeb"/>
              <w:numPr>
                <w:ilvl w:val="1"/>
                <w:numId w:val="38"/>
              </w:numPr>
              <w:spacing w:before="60" w:beforeAutospacing="0" w:after="60" w:afterAutospacing="0"/>
              <w:ind w:left="1051"/>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Identify (1</w:t>
            </w:r>
            <w:r w:rsidR="00FC4D3D" w:rsidRPr="0099280C">
              <w:rPr>
                <w:rFonts w:asciiTheme="minorHAnsi" w:eastAsiaTheme="minorEastAsia" w:hAnsiTheme="minorHAnsi" w:cstheme="minorHAnsi"/>
                <w:sz w:val="20"/>
                <w:szCs w:val="20"/>
              </w:rPr>
              <w:t>0</w:t>
            </w:r>
            <w:r w:rsidRPr="0099280C">
              <w:rPr>
                <w:rFonts w:asciiTheme="minorHAnsi" w:eastAsiaTheme="minorEastAsia" w:hAnsiTheme="minorHAnsi" w:cstheme="minorHAnsi"/>
                <w:sz w:val="20"/>
                <w:szCs w:val="20"/>
              </w:rPr>
              <w:t xml:space="preserve"> min)</w:t>
            </w:r>
          </w:p>
          <w:p w14:paraId="10562760" w14:textId="060C4998" w:rsidR="698E8791" w:rsidRPr="0099280C" w:rsidRDefault="698E8791" w:rsidP="00FC4D3D">
            <w:pPr>
              <w:pStyle w:val="NormalWeb"/>
              <w:numPr>
                <w:ilvl w:val="1"/>
                <w:numId w:val="38"/>
              </w:numPr>
              <w:spacing w:before="60" w:beforeAutospacing="0" w:after="60" w:afterAutospacing="0"/>
              <w:ind w:left="1051"/>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Analyze (</w:t>
            </w:r>
            <w:r w:rsidR="00595570" w:rsidRPr="0099280C">
              <w:rPr>
                <w:rFonts w:asciiTheme="minorHAnsi" w:eastAsiaTheme="minorEastAsia" w:hAnsiTheme="minorHAnsi" w:cstheme="minorHAnsi"/>
                <w:sz w:val="20"/>
                <w:szCs w:val="20"/>
              </w:rPr>
              <w:t>1</w:t>
            </w:r>
            <w:r w:rsidR="00161840" w:rsidRPr="0099280C">
              <w:rPr>
                <w:rFonts w:asciiTheme="minorHAnsi" w:eastAsiaTheme="minorEastAsia" w:hAnsiTheme="minorHAnsi" w:cstheme="minorHAnsi"/>
                <w:sz w:val="20"/>
                <w:szCs w:val="20"/>
              </w:rPr>
              <w:t>5</w:t>
            </w:r>
            <w:r w:rsidRPr="0099280C">
              <w:rPr>
                <w:rFonts w:asciiTheme="minorHAnsi" w:eastAsiaTheme="minorEastAsia" w:hAnsiTheme="minorHAnsi" w:cstheme="minorHAnsi"/>
                <w:sz w:val="20"/>
                <w:szCs w:val="20"/>
              </w:rPr>
              <w:t xml:space="preserve"> min)</w:t>
            </w:r>
          </w:p>
          <w:p w14:paraId="70F16185" w14:textId="27BEA846" w:rsidR="00143209" w:rsidRPr="0099280C" w:rsidRDefault="44288B4C" w:rsidP="00FC4D3D">
            <w:pPr>
              <w:pStyle w:val="NormalWeb"/>
              <w:numPr>
                <w:ilvl w:val="1"/>
                <w:numId w:val="38"/>
              </w:numPr>
              <w:spacing w:before="60" w:beforeAutospacing="0" w:after="60" w:afterAutospacing="0"/>
              <w:ind w:left="1051"/>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Reflect/Apply (5 min)</w:t>
            </w:r>
          </w:p>
          <w:p w14:paraId="0ADBC858" w14:textId="04635952" w:rsidR="00143209" w:rsidRPr="0099280C" w:rsidRDefault="44288B4C" w:rsidP="00147A78">
            <w:pPr>
              <w:pStyle w:val="NormalWeb"/>
              <w:numPr>
                <w:ilvl w:val="0"/>
                <w:numId w:val="38"/>
              </w:numPr>
              <w:spacing w:before="60" w:beforeAutospacing="0" w:after="60" w:afterAutospacing="0"/>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Video Analysis C2 (</w:t>
            </w:r>
            <w:r w:rsidR="00595570" w:rsidRPr="0099280C">
              <w:rPr>
                <w:rFonts w:asciiTheme="minorHAnsi" w:eastAsiaTheme="minorEastAsia" w:hAnsiTheme="minorHAnsi" w:cstheme="minorHAnsi"/>
                <w:sz w:val="20"/>
                <w:szCs w:val="20"/>
              </w:rPr>
              <w:t>3</w:t>
            </w:r>
            <w:r w:rsidR="00161840" w:rsidRPr="0099280C">
              <w:rPr>
                <w:rFonts w:asciiTheme="minorHAnsi" w:eastAsiaTheme="minorEastAsia" w:hAnsiTheme="minorHAnsi" w:cstheme="minorHAnsi"/>
                <w:sz w:val="20"/>
                <w:szCs w:val="20"/>
              </w:rPr>
              <w:t>0</w:t>
            </w:r>
            <w:r w:rsidRPr="0099280C">
              <w:rPr>
                <w:rFonts w:asciiTheme="minorHAnsi" w:eastAsiaTheme="minorEastAsia" w:hAnsiTheme="minorHAnsi" w:cstheme="minorHAnsi"/>
                <w:sz w:val="20"/>
                <w:szCs w:val="20"/>
              </w:rPr>
              <w:t xml:space="preserve"> min)</w:t>
            </w:r>
          </w:p>
          <w:p w14:paraId="1CAD2093" w14:textId="5FFDD940" w:rsidR="00143209" w:rsidRPr="0099280C" w:rsidRDefault="44288B4C" w:rsidP="00FC4D3D">
            <w:pPr>
              <w:pStyle w:val="NormalWeb"/>
              <w:numPr>
                <w:ilvl w:val="1"/>
                <w:numId w:val="38"/>
              </w:numPr>
              <w:spacing w:before="60" w:beforeAutospacing="0" w:after="60" w:afterAutospacing="0"/>
              <w:ind w:left="1051"/>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Identify (1</w:t>
            </w:r>
            <w:r w:rsidR="00FC4D3D" w:rsidRPr="0099280C">
              <w:rPr>
                <w:rFonts w:asciiTheme="minorHAnsi" w:eastAsiaTheme="minorEastAsia" w:hAnsiTheme="minorHAnsi" w:cstheme="minorHAnsi"/>
                <w:sz w:val="20"/>
                <w:szCs w:val="20"/>
              </w:rPr>
              <w:t>0</w:t>
            </w:r>
            <w:r w:rsidRPr="0099280C">
              <w:rPr>
                <w:rFonts w:asciiTheme="minorHAnsi" w:eastAsiaTheme="minorEastAsia" w:hAnsiTheme="minorHAnsi" w:cstheme="minorHAnsi"/>
                <w:sz w:val="20"/>
                <w:szCs w:val="20"/>
              </w:rPr>
              <w:t xml:space="preserve"> min)</w:t>
            </w:r>
          </w:p>
          <w:p w14:paraId="63D43D8F" w14:textId="5C51B6A6" w:rsidR="00143209" w:rsidRPr="0099280C" w:rsidRDefault="44288B4C" w:rsidP="00FC4D3D">
            <w:pPr>
              <w:pStyle w:val="NormalWeb"/>
              <w:numPr>
                <w:ilvl w:val="1"/>
                <w:numId w:val="38"/>
              </w:numPr>
              <w:spacing w:before="60" w:beforeAutospacing="0" w:after="60" w:afterAutospacing="0"/>
              <w:ind w:left="1051"/>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Analyze (</w:t>
            </w:r>
            <w:r w:rsidR="00595570" w:rsidRPr="0099280C">
              <w:rPr>
                <w:rFonts w:asciiTheme="minorHAnsi" w:eastAsiaTheme="minorEastAsia" w:hAnsiTheme="minorHAnsi" w:cstheme="minorHAnsi"/>
                <w:sz w:val="20"/>
                <w:szCs w:val="20"/>
              </w:rPr>
              <w:t>1</w:t>
            </w:r>
            <w:r w:rsidR="00161840" w:rsidRPr="0099280C">
              <w:rPr>
                <w:rFonts w:asciiTheme="minorHAnsi" w:eastAsiaTheme="minorEastAsia" w:hAnsiTheme="minorHAnsi" w:cstheme="minorHAnsi"/>
                <w:sz w:val="20"/>
                <w:szCs w:val="20"/>
              </w:rPr>
              <w:t>5</w:t>
            </w:r>
            <w:r w:rsidRPr="0099280C">
              <w:rPr>
                <w:rFonts w:asciiTheme="minorHAnsi" w:eastAsiaTheme="minorEastAsia" w:hAnsiTheme="minorHAnsi" w:cstheme="minorHAnsi"/>
                <w:sz w:val="20"/>
                <w:szCs w:val="20"/>
              </w:rPr>
              <w:t xml:space="preserve"> min)</w:t>
            </w:r>
          </w:p>
          <w:p w14:paraId="0F91A7AD" w14:textId="3D3D96E7" w:rsidR="00143209" w:rsidRPr="0099280C" w:rsidRDefault="44288B4C" w:rsidP="00FC4D3D">
            <w:pPr>
              <w:pStyle w:val="NormalWeb"/>
              <w:numPr>
                <w:ilvl w:val="1"/>
                <w:numId w:val="38"/>
              </w:numPr>
              <w:spacing w:before="60" w:beforeAutospacing="0" w:after="60" w:afterAutospacing="0"/>
              <w:ind w:left="1051"/>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Reflect/Apply (5 min)</w:t>
            </w:r>
          </w:p>
          <w:p w14:paraId="5529718E" w14:textId="4D14F1D1" w:rsidR="00143209" w:rsidRPr="0099280C" w:rsidRDefault="00143209" w:rsidP="00147A78">
            <w:pPr>
              <w:pStyle w:val="NormalWeb"/>
              <w:spacing w:before="60" w:beforeAutospacing="0" w:after="60" w:afterAutospacing="0"/>
              <w:rPr>
                <w:rFonts w:asciiTheme="minorHAnsi" w:hAnsiTheme="minorHAnsi" w:cstheme="minorHAnsi"/>
                <w:color w:val="000000" w:themeColor="text1"/>
              </w:rPr>
            </w:pPr>
          </w:p>
        </w:tc>
      </w:tr>
      <w:tr w:rsidR="00161840" w:rsidRPr="0099280C" w14:paraId="6AC13CE2" w14:textId="77777777" w:rsidTr="44288B4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7A8CFF14" w14:textId="29EE9905" w:rsidR="00161840" w:rsidRPr="0099280C" w:rsidRDefault="00161840" w:rsidP="00C669EC">
            <w:pPr>
              <w:pStyle w:val="NormalWeb"/>
              <w:spacing w:before="0" w:beforeAutospacing="0" w:after="60" w:afterAutospacing="0"/>
              <w:contextualSpacing/>
              <w:jc w:val="center"/>
              <w:rPr>
                <w:rFonts w:asciiTheme="minorHAnsi" w:eastAsiaTheme="minorEastAsia" w:hAnsiTheme="minorHAnsi" w:cstheme="minorHAnsi"/>
                <w:color w:val="FF0000"/>
                <w:sz w:val="20"/>
                <w:szCs w:val="20"/>
              </w:rPr>
            </w:pPr>
            <w:r w:rsidRPr="0099280C">
              <w:rPr>
                <w:rFonts w:asciiTheme="minorHAnsi" w:eastAsiaTheme="minorEastAsia" w:hAnsiTheme="minorHAnsi" w:cstheme="minorHAnsi"/>
                <w:color w:val="FF0000"/>
                <w:sz w:val="20"/>
                <w:szCs w:val="20"/>
              </w:rPr>
              <w:t>6:</w:t>
            </w:r>
            <w:r w:rsidR="00595570" w:rsidRPr="0099280C">
              <w:rPr>
                <w:rFonts w:asciiTheme="minorHAnsi" w:eastAsiaTheme="minorEastAsia" w:hAnsiTheme="minorHAnsi" w:cstheme="minorHAnsi"/>
                <w:color w:val="FF0000"/>
                <w:sz w:val="20"/>
                <w:szCs w:val="20"/>
              </w:rPr>
              <w:t>2</w:t>
            </w:r>
            <w:r w:rsidRPr="0099280C">
              <w:rPr>
                <w:rFonts w:asciiTheme="minorHAnsi" w:eastAsiaTheme="minorEastAsia" w:hAnsiTheme="minorHAnsi" w:cstheme="minorHAnsi"/>
                <w:color w:val="FF0000"/>
                <w:sz w:val="20"/>
                <w:szCs w:val="20"/>
              </w:rPr>
              <w:t>0 – 6:50</w:t>
            </w:r>
          </w:p>
          <w:p w14:paraId="0E22A17F" w14:textId="2D73DC13" w:rsidR="00161840" w:rsidRPr="0099280C" w:rsidRDefault="00595570" w:rsidP="00C669EC">
            <w:pPr>
              <w:pStyle w:val="NormalWeb"/>
              <w:spacing w:before="0" w:beforeAutospacing="0" w:after="60" w:afterAutospacing="0"/>
              <w:contextualSpacing/>
              <w:jc w:val="center"/>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3</w:t>
            </w:r>
            <w:r w:rsidR="00161840" w:rsidRPr="0099280C">
              <w:rPr>
                <w:rFonts w:asciiTheme="minorHAnsi" w:eastAsiaTheme="minorEastAsia" w:hAnsiTheme="minorHAnsi" w:cstheme="minorHAnsi"/>
                <w:sz w:val="20"/>
                <w:szCs w:val="20"/>
              </w:rPr>
              <w:t>0 min</w:t>
            </w:r>
          </w:p>
          <w:p w14:paraId="619A4918" w14:textId="284A98B0" w:rsidR="00161840" w:rsidRPr="0099280C" w:rsidRDefault="00161840" w:rsidP="00C669EC">
            <w:pPr>
              <w:pStyle w:val="NormalWeb"/>
              <w:spacing w:before="0" w:beforeAutospacing="0" w:after="60" w:afterAutospacing="0"/>
              <w:contextualSpacing/>
              <w:jc w:val="center"/>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Slide 1</w:t>
            </w:r>
            <w:r w:rsidR="003A4EAE" w:rsidRPr="0099280C">
              <w:rPr>
                <w:rFonts w:asciiTheme="minorHAnsi" w:eastAsiaTheme="minorEastAsia" w:hAnsiTheme="minorHAnsi" w:cstheme="minorHAnsi"/>
                <w:sz w:val="20"/>
                <w:szCs w:val="20"/>
              </w:rPr>
              <w:t>3</w:t>
            </w:r>
            <w:r w:rsidR="00C669EC" w:rsidRPr="0099280C">
              <w:rPr>
                <w:rFonts w:asciiTheme="minorHAnsi" w:eastAsiaTheme="minorEastAsia" w:hAnsiTheme="minorHAnsi" w:cstheme="minorHAnsi"/>
                <w:sz w:val="20"/>
                <w:szCs w:val="20"/>
              </w:rPr>
              <w:t>-15</w:t>
            </w:r>
          </w:p>
          <w:p w14:paraId="662A1C3E" w14:textId="788A6E1B" w:rsidR="00C669EC" w:rsidRPr="0099280C" w:rsidRDefault="00C669EC" w:rsidP="00C669EC">
            <w:pPr>
              <w:pStyle w:val="NormalWeb"/>
              <w:spacing w:before="0" w:beforeAutospacing="0" w:after="60" w:afterAutospacing="0"/>
              <w:contextualSpacing/>
              <w:jc w:val="center"/>
              <w:rPr>
                <w:rFonts w:asciiTheme="minorHAnsi" w:eastAsiaTheme="minorEastAsia" w:hAnsiTheme="minorHAnsi" w:cstheme="minorHAnsi"/>
                <w:sz w:val="20"/>
                <w:szCs w:val="20"/>
              </w:rPr>
            </w:pPr>
            <w:r w:rsidRPr="0099280C">
              <w:rPr>
                <w:rFonts w:asciiTheme="minorHAnsi" w:eastAsiaTheme="minorEastAsia" w:hAnsiTheme="minorHAnsi" w:cstheme="minorHAnsi"/>
                <w:b/>
                <w:bCs/>
                <w:sz w:val="20"/>
                <w:szCs w:val="20"/>
              </w:rPr>
              <w:t>Study Group Teams</w:t>
            </w:r>
          </w:p>
          <w:p w14:paraId="4E609BC6" w14:textId="77777777" w:rsidR="00161840" w:rsidRPr="0099280C" w:rsidRDefault="00161840" w:rsidP="698E8791">
            <w:pPr>
              <w:pStyle w:val="NormalWeb"/>
              <w:jc w:val="center"/>
              <w:rPr>
                <w:rFonts w:asciiTheme="minorHAnsi" w:eastAsiaTheme="minorEastAsia" w:hAnsiTheme="minorHAnsi" w:cstheme="minorHAnsi"/>
                <w:color w:val="FF0000"/>
                <w:sz w:val="20"/>
                <w:szCs w:val="20"/>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6B44DB36" w14:textId="3FACB774" w:rsidR="00161840" w:rsidRPr="0099280C" w:rsidRDefault="00161840" w:rsidP="00E54E88">
            <w:pPr>
              <w:pStyle w:val="NormalWeb"/>
              <w:spacing w:before="120" w:beforeAutospacing="0" w:after="120" w:afterAutospacing="0"/>
              <w:rPr>
                <w:rFonts w:asciiTheme="minorHAnsi" w:eastAsiaTheme="minorEastAsia" w:hAnsiTheme="minorHAnsi" w:cstheme="minorHAnsi"/>
                <w:sz w:val="20"/>
                <w:szCs w:val="20"/>
              </w:rPr>
            </w:pPr>
            <w:r w:rsidRPr="0099280C">
              <w:rPr>
                <w:rFonts w:asciiTheme="minorHAnsi" w:eastAsiaTheme="minorEastAsia" w:hAnsiTheme="minorHAnsi" w:cstheme="minorHAnsi"/>
                <w:b/>
                <w:bCs/>
                <w:sz w:val="20"/>
                <w:szCs w:val="20"/>
              </w:rPr>
              <w:t xml:space="preserve">Purpose: </w:t>
            </w:r>
            <w:r w:rsidR="00595570" w:rsidRPr="0099280C">
              <w:rPr>
                <w:rFonts w:asciiTheme="minorHAnsi" w:eastAsiaTheme="minorEastAsia" w:hAnsiTheme="minorHAnsi" w:cstheme="minorHAnsi"/>
                <w:sz w:val="20"/>
                <w:szCs w:val="20"/>
              </w:rPr>
              <w:t>The purpose of this session is to consider changes and patterns in student understanding and how the STeLLA Strategies support this growth.</w:t>
            </w: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B9A901E" w14:textId="3D65E7E0" w:rsidR="00161840" w:rsidRPr="0099280C" w:rsidRDefault="00161840" w:rsidP="00147A78">
            <w:pPr>
              <w:spacing w:before="120" w:after="120" w:line="240" w:lineRule="auto"/>
              <w:rPr>
                <w:rFonts w:eastAsiaTheme="minorEastAsia" w:cstheme="minorHAnsi"/>
                <w:sz w:val="20"/>
                <w:szCs w:val="20"/>
              </w:rPr>
            </w:pPr>
            <w:r w:rsidRPr="0099280C">
              <w:rPr>
                <w:rFonts w:eastAsiaTheme="minorEastAsia" w:cstheme="minorHAnsi"/>
                <w:b/>
                <w:bCs/>
                <w:sz w:val="20"/>
                <w:szCs w:val="20"/>
              </w:rPr>
              <w:t xml:space="preserve">Content: </w:t>
            </w:r>
            <w:r w:rsidR="00595570" w:rsidRPr="0099280C">
              <w:rPr>
                <w:rFonts w:eastAsiaTheme="minorEastAsia" w:cstheme="minorHAnsi"/>
                <w:sz w:val="20"/>
                <w:szCs w:val="20"/>
              </w:rPr>
              <w:t>Looking at student artifacts in context of the intended science ideas, practices, and crosscutting concepts reveals patterns in student thinking and gaps in student understanding of science ideas. Examining students’ pre- and post-tests allows us to see changes in student thinking over time.</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7010EE43" w14:textId="77777777" w:rsidR="00595570" w:rsidRPr="0099280C" w:rsidRDefault="00595570" w:rsidP="00595570">
            <w:pPr>
              <w:pStyle w:val="NormalWeb"/>
              <w:spacing w:before="60" w:beforeAutospacing="0" w:after="60" w:afterAutospacing="0"/>
              <w:rPr>
                <w:rFonts w:asciiTheme="minorHAnsi" w:eastAsiaTheme="minorEastAsia" w:hAnsiTheme="minorHAnsi" w:cstheme="minorHAnsi"/>
                <w:b/>
                <w:bCs/>
                <w:sz w:val="20"/>
                <w:szCs w:val="20"/>
              </w:rPr>
            </w:pPr>
            <w:r w:rsidRPr="0099280C">
              <w:rPr>
                <w:rFonts w:asciiTheme="minorHAnsi" w:eastAsiaTheme="minorEastAsia" w:hAnsiTheme="minorHAnsi" w:cstheme="minorHAnsi"/>
                <w:b/>
                <w:bCs/>
                <w:sz w:val="20"/>
                <w:szCs w:val="20"/>
              </w:rPr>
              <w:t>Analysis of Student Work</w:t>
            </w:r>
          </w:p>
          <w:p w14:paraId="54916B09" w14:textId="77777777" w:rsidR="00595570" w:rsidRPr="0099280C" w:rsidRDefault="00595570" w:rsidP="00595570">
            <w:pPr>
              <w:pStyle w:val="NormalWeb"/>
              <w:numPr>
                <w:ilvl w:val="0"/>
                <w:numId w:val="45"/>
              </w:numPr>
              <w:spacing w:before="60" w:beforeAutospacing="0" w:after="60" w:afterAutospacing="0"/>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Task Set-up (5 min)</w:t>
            </w:r>
          </w:p>
          <w:p w14:paraId="69C42B48" w14:textId="77777777" w:rsidR="00595570" w:rsidRPr="0099280C" w:rsidRDefault="00595570" w:rsidP="00595570">
            <w:pPr>
              <w:pStyle w:val="NormalWeb"/>
              <w:numPr>
                <w:ilvl w:val="0"/>
                <w:numId w:val="45"/>
              </w:numPr>
              <w:spacing w:before="60" w:beforeAutospacing="0" w:after="60" w:afterAutospacing="0"/>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Individual review of artifacts (5 min)</w:t>
            </w:r>
          </w:p>
          <w:p w14:paraId="25BD6264" w14:textId="77777777" w:rsidR="00595570" w:rsidRPr="0099280C" w:rsidRDefault="00595570" w:rsidP="00595570">
            <w:pPr>
              <w:pStyle w:val="NormalWeb"/>
              <w:numPr>
                <w:ilvl w:val="0"/>
                <w:numId w:val="45"/>
              </w:numPr>
              <w:spacing w:before="60" w:beforeAutospacing="0" w:after="60" w:afterAutospacing="0"/>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Small Group identification of patterns (10 min)</w:t>
            </w:r>
          </w:p>
          <w:p w14:paraId="6D746C1E" w14:textId="77777777" w:rsidR="00595570" w:rsidRPr="0099280C" w:rsidRDefault="00595570" w:rsidP="00595570">
            <w:pPr>
              <w:pStyle w:val="NormalWeb"/>
              <w:numPr>
                <w:ilvl w:val="0"/>
                <w:numId w:val="45"/>
              </w:numPr>
              <w:spacing w:before="60" w:beforeAutospacing="0" w:after="60" w:afterAutospacing="0"/>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Whole Group share out (5 min)</w:t>
            </w:r>
          </w:p>
          <w:p w14:paraId="03979F27" w14:textId="2664BA47" w:rsidR="00D262A9" w:rsidRPr="0099280C" w:rsidRDefault="00595570" w:rsidP="00595570">
            <w:pPr>
              <w:pStyle w:val="NormalWeb"/>
              <w:numPr>
                <w:ilvl w:val="0"/>
                <w:numId w:val="45"/>
              </w:numPr>
              <w:spacing w:before="60" w:beforeAutospacing="0" w:after="60" w:afterAutospacing="0"/>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Reflect (5 min)</w:t>
            </w:r>
          </w:p>
        </w:tc>
      </w:tr>
      <w:tr w:rsidR="698E8791" w:rsidRPr="0099280C" w14:paraId="7D91D8B2" w14:textId="77777777" w:rsidTr="44288B4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1A7137A" w14:textId="1E6A31F4" w:rsidR="698E8791" w:rsidRPr="0099280C" w:rsidRDefault="44288B4C" w:rsidP="00C669EC">
            <w:pPr>
              <w:pStyle w:val="NormalWeb"/>
              <w:spacing w:before="0" w:beforeAutospacing="0" w:after="60" w:afterAutospacing="0"/>
              <w:contextualSpacing/>
              <w:jc w:val="center"/>
              <w:rPr>
                <w:rFonts w:asciiTheme="minorHAnsi" w:eastAsiaTheme="minorEastAsia" w:hAnsiTheme="minorHAnsi" w:cstheme="minorHAnsi"/>
                <w:color w:val="FF0000"/>
                <w:sz w:val="20"/>
                <w:szCs w:val="20"/>
              </w:rPr>
            </w:pPr>
            <w:r w:rsidRPr="0099280C">
              <w:rPr>
                <w:rFonts w:asciiTheme="minorHAnsi" w:eastAsiaTheme="minorEastAsia" w:hAnsiTheme="minorHAnsi" w:cstheme="minorHAnsi"/>
                <w:color w:val="FF0000"/>
                <w:sz w:val="20"/>
                <w:szCs w:val="20"/>
              </w:rPr>
              <w:lastRenderedPageBreak/>
              <w:t>6:50 – 7:00</w:t>
            </w:r>
          </w:p>
          <w:p w14:paraId="42C158FA" w14:textId="0073F583" w:rsidR="698E8791" w:rsidRPr="0099280C" w:rsidRDefault="44288B4C" w:rsidP="00C669EC">
            <w:pPr>
              <w:pStyle w:val="NormalWeb"/>
              <w:spacing w:before="0" w:beforeAutospacing="0" w:after="60" w:afterAutospacing="0"/>
              <w:contextualSpacing/>
              <w:jc w:val="center"/>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10 min</w:t>
            </w:r>
          </w:p>
          <w:p w14:paraId="3171D733" w14:textId="6E625E10" w:rsidR="00C669EC" w:rsidRPr="0099280C" w:rsidRDefault="44288B4C" w:rsidP="00C669EC">
            <w:pPr>
              <w:pStyle w:val="NormalWeb"/>
              <w:spacing w:before="0" w:beforeAutospacing="0" w:after="60" w:afterAutospacing="0"/>
              <w:contextualSpacing/>
              <w:jc w:val="center"/>
              <w:rPr>
                <w:rFonts w:asciiTheme="minorHAnsi" w:eastAsiaTheme="minorEastAsia" w:hAnsiTheme="minorHAnsi" w:cstheme="minorHAnsi"/>
                <w:b/>
                <w:bCs/>
                <w:sz w:val="20"/>
                <w:szCs w:val="20"/>
              </w:rPr>
            </w:pPr>
            <w:r w:rsidRPr="0099280C">
              <w:rPr>
                <w:rFonts w:asciiTheme="minorHAnsi" w:eastAsiaTheme="minorEastAsia" w:hAnsiTheme="minorHAnsi" w:cstheme="minorHAnsi"/>
                <w:sz w:val="20"/>
                <w:szCs w:val="20"/>
              </w:rPr>
              <w:t xml:space="preserve">Slide </w:t>
            </w:r>
            <w:r w:rsidR="00776EF3" w:rsidRPr="0099280C">
              <w:rPr>
                <w:rFonts w:asciiTheme="minorHAnsi" w:eastAsiaTheme="minorEastAsia" w:hAnsiTheme="minorHAnsi" w:cstheme="minorHAnsi"/>
                <w:sz w:val="20"/>
                <w:szCs w:val="20"/>
              </w:rPr>
              <w:t>1</w:t>
            </w:r>
            <w:r w:rsidR="00C669EC" w:rsidRPr="0099280C">
              <w:rPr>
                <w:rFonts w:asciiTheme="minorHAnsi" w:eastAsiaTheme="minorEastAsia" w:hAnsiTheme="minorHAnsi" w:cstheme="minorHAnsi"/>
                <w:sz w:val="20"/>
                <w:szCs w:val="20"/>
              </w:rPr>
              <w:t>6-19</w:t>
            </w:r>
          </w:p>
          <w:p w14:paraId="712C85FE" w14:textId="4816E591" w:rsidR="698E8791" w:rsidRPr="0099280C" w:rsidRDefault="698E8791" w:rsidP="698E8791">
            <w:pPr>
              <w:pStyle w:val="NormalWeb"/>
              <w:spacing w:before="0" w:beforeAutospacing="0" w:after="120" w:afterAutospacing="0"/>
              <w:jc w:val="center"/>
              <w:rPr>
                <w:rFonts w:asciiTheme="minorHAnsi" w:eastAsiaTheme="minorEastAsia" w:hAnsiTheme="minorHAnsi" w:cstheme="minorHAnsi"/>
                <w:sz w:val="20"/>
                <w:szCs w:val="20"/>
              </w:rPr>
            </w:pPr>
            <w:r w:rsidRPr="0099280C">
              <w:rPr>
                <w:rFonts w:asciiTheme="minorHAnsi" w:eastAsiaTheme="minorEastAsia" w:hAnsiTheme="minorHAnsi" w:cstheme="minorHAnsi"/>
                <w:b/>
                <w:bCs/>
                <w:sz w:val="20"/>
                <w:szCs w:val="20"/>
              </w:rPr>
              <w:t>Study Group Teams</w:t>
            </w:r>
          </w:p>
          <w:p w14:paraId="624F4864" w14:textId="68756F93" w:rsidR="698E8791" w:rsidRPr="0099280C" w:rsidRDefault="698E8791" w:rsidP="698E8791">
            <w:pPr>
              <w:pStyle w:val="NormalWeb"/>
              <w:jc w:val="center"/>
              <w:rPr>
                <w:rFonts w:asciiTheme="minorHAnsi" w:hAnsiTheme="minorHAnsi" w:cstheme="minorHAnsi"/>
                <w:color w:val="9F2FF5"/>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7260E1EC" w14:textId="295E91B3" w:rsidR="698E8791" w:rsidRPr="0099280C" w:rsidRDefault="698E8791" w:rsidP="00E54E88">
            <w:pPr>
              <w:pStyle w:val="NormalWeb"/>
              <w:spacing w:before="120" w:beforeAutospacing="0" w:after="120" w:afterAutospacing="0"/>
              <w:rPr>
                <w:rFonts w:asciiTheme="minorHAnsi" w:eastAsiaTheme="minorEastAsia" w:hAnsiTheme="minorHAnsi" w:cstheme="minorHAnsi"/>
                <w:sz w:val="20"/>
                <w:szCs w:val="20"/>
              </w:rPr>
            </w:pPr>
            <w:r w:rsidRPr="0099280C">
              <w:rPr>
                <w:rFonts w:asciiTheme="minorHAnsi" w:eastAsiaTheme="minorEastAsia" w:hAnsiTheme="minorHAnsi" w:cstheme="minorHAnsi"/>
                <w:b/>
                <w:bCs/>
                <w:sz w:val="20"/>
                <w:szCs w:val="20"/>
              </w:rPr>
              <w:t>Purpose:</w:t>
            </w:r>
            <w:r w:rsidRPr="0099280C">
              <w:rPr>
                <w:rFonts w:asciiTheme="minorHAnsi" w:eastAsiaTheme="minorEastAsia" w:hAnsiTheme="minorHAnsi" w:cstheme="minorHAnsi"/>
                <w:sz w:val="20"/>
                <w:szCs w:val="20"/>
              </w:rPr>
              <w:t xml:space="preserve"> Reflect on the</w:t>
            </w:r>
            <w:r w:rsidR="003372E9" w:rsidRPr="0099280C">
              <w:rPr>
                <w:rFonts w:asciiTheme="minorHAnsi" w:eastAsiaTheme="minorEastAsia" w:hAnsiTheme="minorHAnsi" w:cstheme="minorHAnsi"/>
                <w:sz w:val="20"/>
                <w:szCs w:val="20"/>
              </w:rPr>
              <w:t xml:space="preserve"> year’</w:t>
            </w:r>
            <w:r w:rsidRPr="0099280C">
              <w:rPr>
                <w:rFonts w:asciiTheme="minorHAnsi" w:eastAsiaTheme="minorEastAsia" w:hAnsiTheme="minorHAnsi" w:cstheme="minorHAnsi"/>
                <w:sz w:val="20"/>
                <w:szCs w:val="20"/>
              </w:rPr>
              <w:t>s experiences and learning</w:t>
            </w:r>
            <w:r w:rsidR="003372E9" w:rsidRPr="0099280C">
              <w:rPr>
                <w:rFonts w:asciiTheme="minorHAnsi" w:eastAsiaTheme="minorEastAsia" w:hAnsiTheme="minorHAnsi" w:cstheme="minorHAnsi"/>
                <w:sz w:val="20"/>
                <w:szCs w:val="20"/>
              </w:rPr>
              <w:t xml:space="preserve"> and celebrate the completion of the PD.</w:t>
            </w:r>
          </w:p>
          <w:p w14:paraId="24E9B328" w14:textId="312C2D08" w:rsidR="698E8791" w:rsidRPr="0099280C" w:rsidRDefault="698E8791" w:rsidP="00E54E88">
            <w:pPr>
              <w:pStyle w:val="NormalWeb"/>
              <w:spacing w:before="120" w:beforeAutospacing="0" w:after="120" w:afterAutospacing="0"/>
              <w:rPr>
                <w:rFonts w:asciiTheme="minorHAnsi" w:hAnsiTheme="minorHAnsi" w:cstheme="minorHAnsi"/>
                <w:b/>
                <w:bCs/>
              </w:rPr>
            </w:pPr>
          </w:p>
          <w:p w14:paraId="0FFF1F6D" w14:textId="7143917E" w:rsidR="698E8791" w:rsidRPr="0099280C" w:rsidRDefault="698E8791" w:rsidP="00E54E88">
            <w:pPr>
              <w:pStyle w:val="NormalWeb"/>
              <w:spacing w:before="120" w:beforeAutospacing="0" w:after="120" w:afterAutospacing="0"/>
              <w:rPr>
                <w:rFonts w:asciiTheme="minorHAnsi" w:hAnsiTheme="minorHAnsi" w:cstheme="minorHAnsi"/>
                <w:b/>
                <w:bCs/>
              </w:rPr>
            </w:pP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77DC95B" w14:textId="77777777" w:rsidR="00595570" w:rsidRPr="0099280C" w:rsidRDefault="698E8791" w:rsidP="00595570">
            <w:pPr>
              <w:spacing w:before="120" w:after="120" w:line="240" w:lineRule="auto"/>
              <w:rPr>
                <w:rFonts w:eastAsiaTheme="minorEastAsia" w:cstheme="minorHAnsi"/>
                <w:color w:val="FF0000"/>
                <w:sz w:val="20"/>
                <w:szCs w:val="20"/>
              </w:rPr>
            </w:pPr>
            <w:r w:rsidRPr="0099280C">
              <w:rPr>
                <w:rFonts w:eastAsiaTheme="minorEastAsia" w:cstheme="minorHAnsi"/>
                <w:b/>
                <w:bCs/>
                <w:color w:val="FF0000"/>
                <w:sz w:val="20"/>
                <w:szCs w:val="20"/>
              </w:rPr>
              <w:t>Content:</w:t>
            </w:r>
            <w:r w:rsidRPr="0099280C">
              <w:rPr>
                <w:rFonts w:eastAsiaTheme="minorEastAsia" w:cstheme="minorHAnsi"/>
                <w:color w:val="FF0000"/>
                <w:sz w:val="20"/>
                <w:szCs w:val="20"/>
              </w:rPr>
              <w:t xml:space="preserve"> Focus Questions:</w:t>
            </w:r>
          </w:p>
          <w:p w14:paraId="3ADC1993" w14:textId="01D89AD2" w:rsidR="00595570" w:rsidRPr="0099280C" w:rsidRDefault="00595570" w:rsidP="00595570">
            <w:pPr>
              <w:pStyle w:val="ListParagraph"/>
              <w:numPr>
                <w:ilvl w:val="0"/>
                <w:numId w:val="34"/>
              </w:numPr>
              <w:spacing w:before="120" w:after="120" w:line="240" w:lineRule="auto"/>
              <w:rPr>
                <w:rFonts w:eastAsiaTheme="minorEastAsia" w:cstheme="minorHAnsi"/>
                <w:sz w:val="20"/>
                <w:szCs w:val="20"/>
              </w:rPr>
            </w:pPr>
            <w:r w:rsidRPr="0099280C">
              <w:rPr>
                <w:rFonts w:eastAsiaTheme="minorEastAsia" w:cstheme="minorHAnsi"/>
                <w:sz w:val="20"/>
                <w:szCs w:val="20"/>
              </w:rPr>
              <w:t>Where and how do Strategies XXX influence teacher practice and student learning?</w:t>
            </w:r>
          </w:p>
          <w:p w14:paraId="3546CC10" w14:textId="77777777" w:rsidR="698E8791" w:rsidRPr="0099280C" w:rsidRDefault="00595570" w:rsidP="00595570">
            <w:pPr>
              <w:numPr>
                <w:ilvl w:val="0"/>
                <w:numId w:val="34"/>
              </w:numPr>
              <w:spacing w:before="120" w:after="120" w:line="240" w:lineRule="auto"/>
              <w:rPr>
                <w:rFonts w:eastAsiaTheme="minorEastAsia" w:cstheme="minorHAnsi"/>
                <w:b/>
                <w:bCs/>
                <w:sz w:val="20"/>
                <w:szCs w:val="20"/>
              </w:rPr>
            </w:pPr>
            <w:r w:rsidRPr="0099280C">
              <w:rPr>
                <w:rFonts w:eastAsiaTheme="minorEastAsia" w:cstheme="minorHAnsi"/>
                <w:sz w:val="20"/>
                <w:szCs w:val="20"/>
              </w:rPr>
              <w:t>To what extent have students taken on the STeLLA-related habits of mind?</w:t>
            </w:r>
          </w:p>
          <w:p w14:paraId="30ADDA56" w14:textId="44771865" w:rsidR="001A1B9B" w:rsidRPr="0099280C" w:rsidRDefault="001A1B9B" w:rsidP="00595570">
            <w:pPr>
              <w:numPr>
                <w:ilvl w:val="0"/>
                <w:numId w:val="34"/>
              </w:numPr>
              <w:spacing w:before="120" w:after="120" w:line="240" w:lineRule="auto"/>
              <w:rPr>
                <w:rFonts w:eastAsiaTheme="minorEastAsia" w:cstheme="minorHAnsi"/>
                <w:sz w:val="20"/>
                <w:szCs w:val="20"/>
              </w:rPr>
            </w:pPr>
            <w:r w:rsidRPr="0099280C">
              <w:rPr>
                <w:rFonts w:eastAsiaTheme="minorEastAsia" w:cstheme="minorHAnsi"/>
                <w:sz w:val="20"/>
                <w:szCs w:val="20"/>
              </w:rPr>
              <w:t>What are you taking with you from this professional learning experience?</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4847B4C" w14:textId="2E7F6BC4" w:rsidR="698E8791" w:rsidRPr="0099280C" w:rsidRDefault="698E8791" w:rsidP="00147A78">
            <w:pPr>
              <w:pStyle w:val="NormalWeb"/>
              <w:spacing w:before="60" w:beforeAutospacing="0" w:after="60" w:afterAutospacing="0"/>
              <w:rPr>
                <w:rFonts w:asciiTheme="minorHAnsi" w:eastAsiaTheme="minorEastAsia" w:hAnsiTheme="minorHAnsi" w:cstheme="minorHAnsi"/>
                <w:b/>
                <w:bCs/>
                <w:sz w:val="20"/>
                <w:szCs w:val="20"/>
              </w:rPr>
            </w:pPr>
            <w:r w:rsidRPr="0099280C">
              <w:rPr>
                <w:rFonts w:asciiTheme="minorHAnsi" w:eastAsiaTheme="minorEastAsia" w:hAnsiTheme="minorHAnsi" w:cstheme="minorHAnsi"/>
                <w:b/>
                <w:bCs/>
                <w:sz w:val="20"/>
                <w:szCs w:val="20"/>
              </w:rPr>
              <w:t>Reflection and Closing (10 min)</w:t>
            </w:r>
          </w:p>
          <w:p w14:paraId="6D589C8E" w14:textId="77777777" w:rsidR="00CE5649" w:rsidRPr="0099280C" w:rsidRDefault="698E8791" w:rsidP="00147A78">
            <w:pPr>
              <w:pStyle w:val="NormalWeb"/>
              <w:numPr>
                <w:ilvl w:val="0"/>
                <w:numId w:val="34"/>
              </w:numPr>
              <w:spacing w:before="60" w:beforeAutospacing="0" w:after="60" w:afterAutospacing="0"/>
              <w:rPr>
                <w:rFonts w:asciiTheme="minorHAnsi" w:eastAsiaTheme="minorEastAsia" w:hAnsiTheme="minorHAnsi" w:cstheme="minorHAnsi"/>
                <w:sz w:val="20"/>
                <w:szCs w:val="20"/>
              </w:rPr>
            </w:pPr>
            <w:r w:rsidRPr="0099280C">
              <w:rPr>
                <w:rFonts w:asciiTheme="minorHAnsi" w:eastAsiaTheme="minorEastAsia" w:hAnsiTheme="minorHAnsi" w:cstheme="minorHAnsi"/>
                <w:sz w:val="20"/>
                <w:szCs w:val="20"/>
              </w:rPr>
              <w:t>Revisit the Focus Questions</w:t>
            </w:r>
          </w:p>
          <w:p w14:paraId="06459AF2" w14:textId="139E564B" w:rsidR="698E8791" w:rsidRPr="0099280C" w:rsidRDefault="003372E9" w:rsidP="003372E9">
            <w:pPr>
              <w:pStyle w:val="NormalWeb"/>
              <w:numPr>
                <w:ilvl w:val="0"/>
                <w:numId w:val="34"/>
              </w:numPr>
              <w:spacing w:before="60" w:beforeAutospacing="0" w:after="60" w:afterAutospacing="0"/>
              <w:rPr>
                <w:rFonts w:asciiTheme="minorHAnsi" w:hAnsiTheme="minorHAnsi" w:cstheme="minorHAnsi"/>
                <w:sz w:val="20"/>
                <w:szCs w:val="20"/>
              </w:rPr>
            </w:pPr>
            <w:r w:rsidRPr="0099280C">
              <w:rPr>
                <w:rFonts w:asciiTheme="minorHAnsi" w:eastAsiaTheme="minorEastAsia" w:hAnsiTheme="minorHAnsi" w:cstheme="minorHAnsi"/>
                <w:sz w:val="20"/>
                <w:szCs w:val="20"/>
              </w:rPr>
              <w:t>Reflection and Celebration</w:t>
            </w:r>
          </w:p>
        </w:tc>
      </w:tr>
    </w:tbl>
    <w:p w14:paraId="691F99A1" w14:textId="77777777" w:rsidR="00A17FFE" w:rsidRPr="0099280C" w:rsidRDefault="00A17FFE" w:rsidP="004C4CC9">
      <w:pPr>
        <w:spacing w:after="0"/>
        <w:rPr>
          <w:rFonts w:eastAsiaTheme="minorEastAsia" w:cstheme="minorHAnsi"/>
          <w:b/>
          <w:bCs/>
          <w:color w:val="000000" w:themeColor="text1"/>
          <w:sz w:val="20"/>
          <w:szCs w:val="20"/>
        </w:rPr>
      </w:pPr>
    </w:p>
    <w:p w14:paraId="7AF7E935" w14:textId="77777777" w:rsidR="00A17FFE" w:rsidRPr="0099280C" w:rsidRDefault="00A17FFE">
      <w:pPr>
        <w:rPr>
          <w:rFonts w:eastAsiaTheme="minorEastAsia" w:cstheme="minorHAnsi"/>
          <w:b/>
          <w:bCs/>
          <w:color w:val="000000" w:themeColor="text1"/>
          <w:sz w:val="20"/>
          <w:szCs w:val="20"/>
        </w:rPr>
      </w:pPr>
      <w:r w:rsidRPr="0099280C">
        <w:rPr>
          <w:rFonts w:eastAsiaTheme="minorEastAsia" w:cstheme="minorHAnsi"/>
          <w:b/>
          <w:bCs/>
          <w:color w:val="000000" w:themeColor="text1"/>
          <w:sz w:val="20"/>
          <w:szCs w:val="20"/>
        </w:rPr>
        <w:br w:type="page"/>
      </w:r>
    </w:p>
    <w:p w14:paraId="67236F4D" w14:textId="19BDE308" w:rsidR="004C4CC9" w:rsidRPr="0099280C" w:rsidRDefault="004C4CC9" w:rsidP="004C4CC9">
      <w:pPr>
        <w:spacing w:after="0"/>
        <w:rPr>
          <w:rFonts w:eastAsiaTheme="minorEastAsia" w:cstheme="minorHAnsi"/>
          <w:sz w:val="20"/>
          <w:szCs w:val="20"/>
        </w:rPr>
      </w:pPr>
      <w:r w:rsidRPr="0099280C">
        <w:rPr>
          <w:rFonts w:eastAsiaTheme="minorEastAsia" w:cstheme="minorHAnsi"/>
          <w:b/>
          <w:bCs/>
          <w:color w:val="000000" w:themeColor="text1"/>
          <w:sz w:val="20"/>
          <w:szCs w:val="20"/>
        </w:rPr>
        <w:lastRenderedPageBreak/>
        <w:t>SG</w:t>
      </w:r>
      <w:r w:rsidR="00756DE4">
        <w:rPr>
          <w:rFonts w:eastAsiaTheme="minorEastAsia" w:cstheme="minorHAnsi"/>
          <w:b/>
          <w:bCs/>
          <w:color w:val="000000" w:themeColor="text1"/>
          <w:sz w:val="20"/>
          <w:szCs w:val="20"/>
        </w:rPr>
        <w:t>#8 8</w:t>
      </w:r>
      <w:r w:rsidRPr="0099280C">
        <w:rPr>
          <w:rFonts w:eastAsiaTheme="minorEastAsia" w:cstheme="minorHAnsi"/>
          <w:b/>
          <w:bCs/>
          <w:color w:val="000000" w:themeColor="text1"/>
          <w:sz w:val="20"/>
          <w:szCs w:val="20"/>
        </w:rPr>
        <w:t xml:space="preserve"> SESSION OUTLINE: 2 hours   </w:t>
      </w:r>
    </w:p>
    <w:tbl>
      <w:tblPr>
        <w:tblW w:w="14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3290"/>
        <w:gridCol w:w="3696"/>
        <w:gridCol w:w="5833"/>
      </w:tblGrid>
      <w:tr w:rsidR="00A45C28" w:rsidRPr="0099280C" w14:paraId="71511FE3" w14:textId="77777777" w:rsidTr="44288B4C">
        <w:trPr>
          <w:tblHeader/>
        </w:trPr>
        <w:tc>
          <w:tcPr>
            <w:tcW w:w="1488" w:type="dxa"/>
            <w:tcBorders>
              <w:bottom w:val="double" w:sz="4" w:space="0" w:color="auto"/>
            </w:tcBorders>
            <w:shd w:val="clear" w:color="auto" w:fill="E7E6E6" w:themeFill="background2"/>
          </w:tcPr>
          <w:p w14:paraId="0C4D5835" w14:textId="69D42B2F" w:rsidR="00A45C28" w:rsidRPr="0099280C" w:rsidRDefault="780319D2" w:rsidP="00520825">
            <w:pPr>
              <w:spacing w:before="240" w:after="120" w:line="240" w:lineRule="auto"/>
              <w:contextualSpacing/>
              <w:jc w:val="center"/>
              <w:rPr>
                <w:rFonts w:eastAsiaTheme="minorEastAsia" w:cstheme="minorHAnsi"/>
                <w:b/>
                <w:bCs/>
                <w:sz w:val="20"/>
                <w:szCs w:val="20"/>
              </w:rPr>
            </w:pPr>
            <w:r w:rsidRPr="0099280C">
              <w:rPr>
                <w:rFonts w:eastAsiaTheme="minorEastAsia" w:cstheme="minorHAnsi"/>
                <w:b/>
                <w:bCs/>
                <w:sz w:val="20"/>
                <w:szCs w:val="20"/>
              </w:rPr>
              <w:t>Time and Focus</w:t>
            </w:r>
          </w:p>
        </w:tc>
        <w:tc>
          <w:tcPr>
            <w:tcW w:w="3290" w:type="dxa"/>
            <w:tcBorders>
              <w:bottom w:val="double" w:sz="4" w:space="0" w:color="auto"/>
            </w:tcBorders>
            <w:shd w:val="clear" w:color="auto" w:fill="E7E6E6" w:themeFill="background2"/>
            <w:vAlign w:val="center"/>
          </w:tcPr>
          <w:p w14:paraId="0E3DB0BD" w14:textId="77777777" w:rsidR="00A45C28" w:rsidRPr="0099280C" w:rsidRDefault="780319D2" w:rsidP="00E54E88">
            <w:pPr>
              <w:spacing w:before="120" w:after="120" w:line="240" w:lineRule="auto"/>
              <w:contextualSpacing/>
              <w:jc w:val="center"/>
              <w:rPr>
                <w:rFonts w:eastAsiaTheme="minorEastAsia" w:cstheme="minorHAnsi"/>
                <w:b/>
                <w:bCs/>
                <w:sz w:val="20"/>
                <w:szCs w:val="20"/>
              </w:rPr>
            </w:pPr>
            <w:r w:rsidRPr="0099280C">
              <w:rPr>
                <w:rFonts w:eastAsiaTheme="minorEastAsia" w:cstheme="minorHAnsi"/>
                <w:b/>
                <w:bCs/>
                <w:sz w:val="20"/>
                <w:szCs w:val="20"/>
              </w:rPr>
              <w:t xml:space="preserve">Purpose and Content &amp; </w:t>
            </w:r>
          </w:p>
          <w:p w14:paraId="6FB20113" w14:textId="61CE504C" w:rsidR="00A45C28" w:rsidRPr="0099280C" w:rsidRDefault="780319D2" w:rsidP="00E54E88">
            <w:pPr>
              <w:spacing w:before="120" w:after="120" w:line="240" w:lineRule="auto"/>
              <w:contextualSpacing/>
              <w:jc w:val="center"/>
              <w:rPr>
                <w:rFonts w:eastAsiaTheme="minorEastAsia" w:cstheme="minorHAnsi"/>
                <w:b/>
                <w:bCs/>
                <w:sz w:val="20"/>
                <w:szCs w:val="20"/>
              </w:rPr>
            </w:pPr>
            <w:r w:rsidRPr="0099280C">
              <w:rPr>
                <w:rFonts w:eastAsiaTheme="minorEastAsia" w:cstheme="minorHAnsi"/>
                <w:b/>
                <w:bCs/>
                <w:sz w:val="20"/>
                <w:szCs w:val="20"/>
              </w:rPr>
              <w:t>What Participants Do</w:t>
            </w:r>
          </w:p>
        </w:tc>
        <w:tc>
          <w:tcPr>
            <w:tcW w:w="3696" w:type="dxa"/>
            <w:tcBorders>
              <w:bottom w:val="double" w:sz="4" w:space="0" w:color="auto"/>
            </w:tcBorders>
            <w:shd w:val="clear" w:color="auto" w:fill="E7E6E6" w:themeFill="background2"/>
            <w:vAlign w:val="center"/>
          </w:tcPr>
          <w:p w14:paraId="1AE01B82" w14:textId="77777777" w:rsidR="00A45C28" w:rsidRPr="0099280C" w:rsidRDefault="780319D2" w:rsidP="00520825">
            <w:pPr>
              <w:spacing w:before="240" w:after="120" w:line="240" w:lineRule="auto"/>
              <w:contextualSpacing/>
              <w:jc w:val="center"/>
              <w:rPr>
                <w:rFonts w:eastAsiaTheme="minorEastAsia" w:cstheme="minorHAnsi"/>
                <w:b/>
                <w:bCs/>
                <w:sz w:val="20"/>
                <w:szCs w:val="20"/>
              </w:rPr>
            </w:pPr>
            <w:r w:rsidRPr="0099280C">
              <w:rPr>
                <w:rFonts w:eastAsiaTheme="minorEastAsia" w:cstheme="minorHAnsi"/>
                <w:b/>
                <w:bCs/>
                <w:sz w:val="20"/>
                <w:szCs w:val="20"/>
              </w:rPr>
              <w:t>Slides</w:t>
            </w:r>
          </w:p>
        </w:tc>
        <w:tc>
          <w:tcPr>
            <w:tcW w:w="5833" w:type="dxa"/>
            <w:tcBorders>
              <w:bottom w:val="double" w:sz="4" w:space="0" w:color="auto"/>
            </w:tcBorders>
            <w:shd w:val="clear" w:color="auto" w:fill="E7E6E6" w:themeFill="background2"/>
            <w:vAlign w:val="center"/>
          </w:tcPr>
          <w:p w14:paraId="228C0965" w14:textId="77777777" w:rsidR="00A45C28" w:rsidRPr="0099280C" w:rsidRDefault="780319D2" w:rsidP="00E54E88">
            <w:pPr>
              <w:spacing w:before="120" w:after="120" w:line="240" w:lineRule="auto"/>
              <w:contextualSpacing/>
              <w:jc w:val="center"/>
              <w:rPr>
                <w:rFonts w:eastAsiaTheme="minorEastAsia" w:cstheme="minorHAnsi"/>
                <w:b/>
                <w:bCs/>
                <w:sz w:val="20"/>
                <w:szCs w:val="20"/>
              </w:rPr>
            </w:pPr>
            <w:r w:rsidRPr="0099280C">
              <w:rPr>
                <w:rFonts w:eastAsiaTheme="minorEastAsia" w:cstheme="minorHAnsi"/>
                <w:b/>
                <w:bCs/>
                <w:sz w:val="20"/>
                <w:szCs w:val="20"/>
              </w:rPr>
              <w:t>Process</w:t>
            </w:r>
          </w:p>
        </w:tc>
      </w:tr>
      <w:tr w:rsidR="009A758F" w:rsidRPr="0099280C" w14:paraId="4D19BB85" w14:textId="77777777" w:rsidTr="44288B4C">
        <w:trPr>
          <w:trHeight w:val="484"/>
        </w:trPr>
        <w:tc>
          <w:tcPr>
            <w:tcW w:w="1488" w:type="dxa"/>
            <w:vMerge w:val="restart"/>
          </w:tcPr>
          <w:p w14:paraId="459913DD" w14:textId="47599E9E" w:rsidR="698E8791" w:rsidRPr="0099280C" w:rsidRDefault="44288B4C" w:rsidP="00520825">
            <w:pPr>
              <w:spacing w:before="240" w:line="240" w:lineRule="auto"/>
              <w:jc w:val="center"/>
              <w:rPr>
                <w:rFonts w:eastAsiaTheme="minorEastAsia" w:cstheme="minorHAnsi"/>
                <w:color w:val="FF0000"/>
                <w:sz w:val="20"/>
                <w:szCs w:val="20"/>
              </w:rPr>
            </w:pPr>
            <w:r w:rsidRPr="0099280C">
              <w:rPr>
                <w:rFonts w:eastAsiaTheme="minorEastAsia" w:cstheme="minorHAnsi"/>
                <w:color w:val="FF0000"/>
                <w:sz w:val="20"/>
                <w:szCs w:val="20"/>
              </w:rPr>
              <w:t>5:00 – 5:10</w:t>
            </w:r>
          </w:p>
          <w:p w14:paraId="62AAB45F" w14:textId="2C92BD08" w:rsidR="004906BF" w:rsidRPr="0099280C" w:rsidRDefault="44288B4C" w:rsidP="00520825">
            <w:pPr>
              <w:spacing w:before="240" w:line="240" w:lineRule="auto"/>
              <w:jc w:val="center"/>
              <w:rPr>
                <w:rFonts w:eastAsiaTheme="minorEastAsia" w:cstheme="minorHAnsi"/>
                <w:sz w:val="20"/>
                <w:szCs w:val="20"/>
              </w:rPr>
            </w:pPr>
            <w:r w:rsidRPr="0099280C">
              <w:rPr>
                <w:rFonts w:eastAsiaTheme="minorEastAsia" w:cstheme="minorHAnsi"/>
                <w:sz w:val="20"/>
                <w:szCs w:val="20"/>
              </w:rPr>
              <w:t>10 min</w:t>
            </w:r>
          </w:p>
          <w:p w14:paraId="3B623893" w14:textId="29E6B9EC" w:rsidR="009A758F" w:rsidRPr="0099280C" w:rsidRDefault="698E8791" w:rsidP="00520825">
            <w:pPr>
              <w:spacing w:before="240" w:line="240" w:lineRule="auto"/>
              <w:jc w:val="center"/>
              <w:rPr>
                <w:rFonts w:eastAsiaTheme="minorEastAsia" w:cstheme="minorHAnsi"/>
                <w:sz w:val="20"/>
                <w:szCs w:val="20"/>
              </w:rPr>
            </w:pPr>
            <w:r w:rsidRPr="0099280C">
              <w:rPr>
                <w:rFonts w:eastAsiaTheme="minorEastAsia" w:cstheme="minorHAnsi"/>
                <w:sz w:val="20"/>
                <w:szCs w:val="20"/>
              </w:rPr>
              <w:t>Slides 1-7</w:t>
            </w:r>
          </w:p>
          <w:p w14:paraId="42213B0A" w14:textId="77777777" w:rsidR="009A758F" w:rsidRPr="0099280C" w:rsidRDefault="009A758F" w:rsidP="00520825">
            <w:pPr>
              <w:spacing w:before="240" w:line="240" w:lineRule="auto"/>
              <w:rPr>
                <w:rFonts w:eastAsiaTheme="minorEastAsia" w:cstheme="minorHAnsi"/>
                <w:sz w:val="20"/>
                <w:szCs w:val="20"/>
              </w:rPr>
            </w:pPr>
            <w:r w:rsidRPr="0099280C">
              <w:rPr>
                <w:rFonts w:cstheme="minorHAnsi"/>
              </w:rPr>
              <w:br/>
            </w:r>
          </w:p>
          <w:p w14:paraId="0FE2CE18" w14:textId="77777777" w:rsidR="009A758F" w:rsidRPr="0099280C" w:rsidRDefault="698E8791" w:rsidP="00520825">
            <w:pPr>
              <w:spacing w:before="240" w:line="240" w:lineRule="auto"/>
              <w:jc w:val="center"/>
              <w:rPr>
                <w:rFonts w:eastAsiaTheme="minorEastAsia" w:cstheme="minorHAnsi"/>
                <w:sz w:val="20"/>
                <w:szCs w:val="20"/>
              </w:rPr>
            </w:pPr>
            <w:r w:rsidRPr="0099280C">
              <w:rPr>
                <w:rFonts w:eastAsiaTheme="minorEastAsia" w:cstheme="minorHAnsi"/>
                <w:b/>
                <w:bCs/>
                <w:sz w:val="20"/>
                <w:szCs w:val="20"/>
              </w:rPr>
              <w:t>Study Group Teams</w:t>
            </w:r>
          </w:p>
          <w:p w14:paraId="681B0779" w14:textId="77777777" w:rsidR="009A758F" w:rsidRPr="0099280C" w:rsidRDefault="009A758F" w:rsidP="00520825">
            <w:pPr>
              <w:spacing w:before="240" w:line="240" w:lineRule="auto"/>
              <w:jc w:val="center"/>
              <w:rPr>
                <w:rFonts w:eastAsiaTheme="minorEastAsia" w:cstheme="minorHAnsi"/>
                <w:b/>
                <w:bCs/>
                <w:color w:val="000000"/>
                <w:sz w:val="20"/>
                <w:szCs w:val="20"/>
              </w:rPr>
            </w:pPr>
          </w:p>
        </w:tc>
        <w:tc>
          <w:tcPr>
            <w:tcW w:w="3290" w:type="dxa"/>
            <w:vMerge w:val="restart"/>
          </w:tcPr>
          <w:p w14:paraId="5DD4543F" w14:textId="245104CD" w:rsidR="009A758F" w:rsidRPr="0099280C" w:rsidRDefault="698E8791" w:rsidP="00E54E88">
            <w:pPr>
              <w:spacing w:before="120" w:after="120" w:line="240" w:lineRule="auto"/>
              <w:rPr>
                <w:rFonts w:eastAsiaTheme="minorEastAsia" w:cstheme="minorHAnsi"/>
                <w:b/>
                <w:bCs/>
                <w:color w:val="9F2FF5"/>
                <w:sz w:val="20"/>
                <w:szCs w:val="20"/>
              </w:rPr>
            </w:pPr>
            <w:r w:rsidRPr="0099280C">
              <w:rPr>
                <w:rFonts w:eastAsiaTheme="minorEastAsia" w:cstheme="minorHAnsi"/>
                <w:b/>
                <w:bCs/>
                <w:sz w:val="20"/>
                <w:szCs w:val="20"/>
              </w:rPr>
              <w:t>Opening</w:t>
            </w:r>
          </w:p>
          <w:p w14:paraId="30873439" w14:textId="24B8A3B3" w:rsidR="698E8791" w:rsidRPr="0099280C" w:rsidRDefault="698E8791" w:rsidP="00E54E88">
            <w:pPr>
              <w:spacing w:before="120" w:after="120" w:line="240" w:lineRule="auto"/>
              <w:rPr>
                <w:rFonts w:eastAsiaTheme="minorEastAsia" w:cstheme="minorHAnsi"/>
                <w:sz w:val="20"/>
                <w:szCs w:val="20"/>
              </w:rPr>
            </w:pPr>
            <w:r w:rsidRPr="0099280C">
              <w:rPr>
                <w:rFonts w:eastAsiaTheme="minorEastAsia" w:cstheme="minorHAnsi"/>
                <w:b/>
                <w:bCs/>
                <w:sz w:val="20"/>
                <w:szCs w:val="20"/>
              </w:rPr>
              <w:t xml:space="preserve">Purpose: </w:t>
            </w:r>
            <w:r w:rsidRPr="0099280C">
              <w:rPr>
                <w:rFonts w:eastAsiaTheme="minorEastAsia" w:cstheme="minorHAnsi"/>
                <w:sz w:val="20"/>
                <w:szCs w:val="20"/>
              </w:rPr>
              <w:t>Continue to build community and set the stage for learning throughout the session and into the academic year</w:t>
            </w:r>
          </w:p>
          <w:p w14:paraId="19A694D1" w14:textId="77777777" w:rsidR="009A758F" w:rsidRPr="0099280C" w:rsidRDefault="698E8791" w:rsidP="00E54E88">
            <w:pPr>
              <w:spacing w:before="120" w:after="120" w:line="240" w:lineRule="auto"/>
              <w:rPr>
                <w:rFonts w:eastAsiaTheme="minorEastAsia" w:cstheme="minorHAnsi"/>
                <w:sz w:val="20"/>
                <w:szCs w:val="20"/>
              </w:rPr>
            </w:pPr>
            <w:r w:rsidRPr="0099280C">
              <w:rPr>
                <w:rFonts w:eastAsiaTheme="minorEastAsia" w:cstheme="minorHAnsi"/>
                <w:b/>
                <w:bCs/>
                <w:sz w:val="20"/>
                <w:szCs w:val="20"/>
              </w:rPr>
              <w:t>Content: </w:t>
            </w:r>
          </w:p>
          <w:p w14:paraId="7E5BB808" w14:textId="010AA284" w:rsidR="698E8791" w:rsidRPr="0099280C" w:rsidRDefault="698E8791" w:rsidP="00E54E88">
            <w:pPr>
              <w:spacing w:before="120" w:after="120" w:line="240" w:lineRule="auto"/>
              <w:rPr>
                <w:rFonts w:eastAsiaTheme="minorEastAsia" w:cstheme="minorHAnsi"/>
                <w:sz w:val="20"/>
                <w:szCs w:val="20"/>
              </w:rPr>
            </w:pPr>
            <w:r w:rsidRPr="0099280C">
              <w:rPr>
                <w:rFonts w:eastAsiaTheme="minorEastAsia" w:cstheme="minorHAnsi"/>
                <w:sz w:val="20"/>
                <w:szCs w:val="20"/>
              </w:rPr>
              <w:t>Focus Questions:</w:t>
            </w:r>
          </w:p>
          <w:p w14:paraId="1BBEEC56" w14:textId="77777777" w:rsidR="001A1B9B" w:rsidRPr="0099280C" w:rsidRDefault="00620247" w:rsidP="001A1B9B">
            <w:pPr>
              <w:numPr>
                <w:ilvl w:val="0"/>
                <w:numId w:val="32"/>
              </w:numPr>
              <w:tabs>
                <w:tab w:val="clear" w:pos="360"/>
                <w:tab w:val="num" w:pos="662"/>
              </w:tabs>
              <w:spacing w:before="60" w:after="60"/>
              <w:ind w:left="662"/>
              <w:rPr>
                <w:rFonts w:eastAsiaTheme="minorEastAsia" w:cstheme="minorHAnsi"/>
                <w:sz w:val="20"/>
                <w:szCs w:val="20"/>
              </w:rPr>
            </w:pPr>
            <w:r w:rsidRPr="0099280C">
              <w:rPr>
                <w:rFonts w:eastAsiaTheme="minorEastAsia" w:cstheme="minorHAnsi"/>
                <w:sz w:val="20"/>
                <w:szCs w:val="20"/>
              </w:rPr>
              <w:t xml:space="preserve">Where and how do Strategies </w:t>
            </w:r>
            <w:r w:rsidRPr="0099280C">
              <w:rPr>
                <w:rFonts w:eastAsiaTheme="minorEastAsia" w:cstheme="minorHAnsi"/>
                <w:color w:val="FF0000"/>
                <w:sz w:val="20"/>
                <w:szCs w:val="20"/>
              </w:rPr>
              <w:t>XXX</w:t>
            </w:r>
            <w:r w:rsidRPr="0099280C">
              <w:rPr>
                <w:rFonts w:eastAsiaTheme="minorEastAsia" w:cstheme="minorHAnsi"/>
                <w:sz w:val="20"/>
                <w:szCs w:val="20"/>
              </w:rPr>
              <w:t xml:space="preserve"> influence teacher practice and student learning?</w:t>
            </w:r>
          </w:p>
          <w:p w14:paraId="13AF8DEE" w14:textId="5DADDD96" w:rsidR="001A1B9B" w:rsidRPr="0099280C" w:rsidRDefault="00620247" w:rsidP="001A1B9B">
            <w:pPr>
              <w:numPr>
                <w:ilvl w:val="0"/>
                <w:numId w:val="32"/>
              </w:numPr>
              <w:tabs>
                <w:tab w:val="clear" w:pos="360"/>
                <w:tab w:val="num" w:pos="662"/>
              </w:tabs>
              <w:spacing w:before="60" w:after="60"/>
              <w:ind w:left="662"/>
              <w:rPr>
                <w:rFonts w:eastAsiaTheme="minorEastAsia" w:cstheme="minorHAnsi"/>
                <w:sz w:val="20"/>
                <w:szCs w:val="20"/>
              </w:rPr>
            </w:pPr>
            <w:r w:rsidRPr="0099280C">
              <w:rPr>
                <w:rFonts w:eastAsiaTheme="minorEastAsia" w:cstheme="minorHAnsi"/>
                <w:sz w:val="20"/>
                <w:szCs w:val="20"/>
              </w:rPr>
              <w:t>To what extent have students taken on the STeLLA-related habits of mind?</w:t>
            </w:r>
          </w:p>
          <w:p w14:paraId="721AA100" w14:textId="029F7138" w:rsidR="001A1B9B" w:rsidRPr="0099280C" w:rsidRDefault="001A1B9B" w:rsidP="001A1B9B">
            <w:pPr>
              <w:numPr>
                <w:ilvl w:val="0"/>
                <w:numId w:val="32"/>
              </w:numPr>
              <w:tabs>
                <w:tab w:val="clear" w:pos="360"/>
                <w:tab w:val="num" w:pos="662"/>
              </w:tabs>
              <w:spacing w:before="60" w:after="60"/>
              <w:ind w:left="662"/>
              <w:rPr>
                <w:rFonts w:eastAsiaTheme="minorEastAsia" w:cstheme="minorHAnsi"/>
                <w:sz w:val="20"/>
                <w:szCs w:val="20"/>
              </w:rPr>
            </w:pPr>
            <w:r w:rsidRPr="0099280C">
              <w:rPr>
                <w:rFonts w:eastAsiaTheme="minorEastAsia" w:cstheme="minorHAnsi"/>
                <w:sz w:val="20"/>
                <w:szCs w:val="20"/>
              </w:rPr>
              <w:t>What are you taking with you from this professional learning experience?</w:t>
            </w:r>
          </w:p>
          <w:p w14:paraId="6C068C4A" w14:textId="77777777" w:rsidR="001A1B9B" w:rsidRPr="0099280C" w:rsidRDefault="001A1B9B" w:rsidP="001A1B9B">
            <w:pPr>
              <w:spacing w:before="60" w:after="60"/>
              <w:rPr>
                <w:rFonts w:eastAsiaTheme="minorEastAsia" w:cstheme="minorHAnsi"/>
              </w:rPr>
            </w:pPr>
          </w:p>
          <w:p w14:paraId="208F22AC" w14:textId="50E493CA" w:rsidR="698E8791" w:rsidRPr="0099280C" w:rsidRDefault="698E8791" w:rsidP="001A1B9B">
            <w:pPr>
              <w:spacing w:before="60" w:after="60"/>
              <w:rPr>
                <w:rFonts w:eastAsiaTheme="minorEastAsia" w:cstheme="minorHAnsi"/>
              </w:rPr>
            </w:pPr>
            <w:r w:rsidRPr="0099280C">
              <w:rPr>
                <w:rFonts w:eastAsiaTheme="minorEastAsia" w:cstheme="minorHAnsi"/>
                <w:b/>
                <w:bCs/>
                <w:sz w:val="20"/>
                <w:szCs w:val="20"/>
              </w:rPr>
              <w:t>What participants do:</w:t>
            </w:r>
            <w:r w:rsidRPr="0099280C">
              <w:rPr>
                <w:rFonts w:eastAsiaTheme="minorEastAsia" w:cstheme="minorHAnsi"/>
                <w:sz w:val="20"/>
                <w:szCs w:val="20"/>
              </w:rPr>
              <w:t xml:space="preserve"> Participants orient to the day’s activities and focus questions. They review the goals of the program.</w:t>
            </w:r>
          </w:p>
          <w:p w14:paraId="4E829123" w14:textId="15129138" w:rsidR="698E8791" w:rsidRPr="0099280C" w:rsidRDefault="698E8791" w:rsidP="00E54E88">
            <w:pPr>
              <w:spacing w:before="120" w:after="120" w:line="240" w:lineRule="auto"/>
              <w:rPr>
                <w:rFonts w:eastAsiaTheme="minorEastAsia" w:cstheme="minorHAnsi"/>
                <w:b/>
                <w:bCs/>
                <w:sz w:val="20"/>
                <w:szCs w:val="20"/>
              </w:rPr>
            </w:pPr>
            <w:r w:rsidRPr="0099280C">
              <w:rPr>
                <w:rFonts w:eastAsiaTheme="minorEastAsia" w:cstheme="minorHAnsi"/>
                <w:b/>
                <w:bCs/>
                <w:sz w:val="20"/>
                <w:szCs w:val="20"/>
              </w:rPr>
              <w:t>Resources</w:t>
            </w:r>
          </w:p>
          <w:p w14:paraId="34C3B50E" w14:textId="7EFC24E6" w:rsidR="698E8791" w:rsidRPr="0099280C" w:rsidRDefault="698E8791" w:rsidP="00E54E88">
            <w:pPr>
              <w:pStyle w:val="ListParagraph"/>
              <w:numPr>
                <w:ilvl w:val="0"/>
                <w:numId w:val="7"/>
              </w:numPr>
              <w:spacing w:before="120" w:after="120" w:line="240" w:lineRule="auto"/>
              <w:contextualSpacing w:val="0"/>
              <w:rPr>
                <w:rFonts w:eastAsiaTheme="minorEastAsia" w:cstheme="minorHAnsi"/>
                <w:sz w:val="20"/>
                <w:szCs w:val="20"/>
              </w:rPr>
            </w:pPr>
            <w:r w:rsidRPr="0099280C">
              <w:rPr>
                <w:rFonts w:eastAsiaTheme="minorEastAsia" w:cstheme="minorHAnsi"/>
                <w:sz w:val="20"/>
                <w:szCs w:val="20"/>
              </w:rPr>
              <w:t>Journal</w:t>
            </w:r>
          </w:p>
          <w:p w14:paraId="499C89BD" w14:textId="7937C401" w:rsidR="698E8791" w:rsidRPr="0099280C" w:rsidRDefault="698E8791" w:rsidP="00E54E88">
            <w:pPr>
              <w:pStyle w:val="ListParagraph"/>
              <w:numPr>
                <w:ilvl w:val="0"/>
                <w:numId w:val="7"/>
              </w:numPr>
              <w:spacing w:before="120" w:after="120" w:line="240" w:lineRule="auto"/>
              <w:contextualSpacing w:val="0"/>
              <w:rPr>
                <w:rFonts w:eastAsiaTheme="minorEastAsia" w:cstheme="minorHAnsi"/>
                <w:sz w:val="20"/>
                <w:szCs w:val="20"/>
              </w:rPr>
            </w:pPr>
            <w:r w:rsidRPr="0099280C">
              <w:rPr>
                <w:rFonts w:eastAsiaTheme="minorEastAsia" w:cstheme="minorHAnsi"/>
                <w:sz w:val="20"/>
                <w:szCs w:val="20"/>
              </w:rPr>
              <w:t>PD Binder</w:t>
            </w:r>
          </w:p>
          <w:p w14:paraId="0936769C" w14:textId="105726E5" w:rsidR="698E8791" w:rsidRPr="0099280C" w:rsidRDefault="698E8791" w:rsidP="00E54E88">
            <w:pPr>
              <w:pStyle w:val="ListParagraph"/>
              <w:numPr>
                <w:ilvl w:val="0"/>
                <w:numId w:val="7"/>
              </w:numPr>
              <w:spacing w:before="120" w:after="120" w:line="240" w:lineRule="auto"/>
              <w:contextualSpacing w:val="0"/>
              <w:rPr>
                <w:rFonts w:eastAsiaTheme="minorEastAsia" w:cstheme="minorHAnsi"/>
                <w:sz w:val="20"/>
                <w:szCs w:val="20"/>
              </w:rPr>
            </w:pPr>
            <w:r w:rsidRPr="0099280C">
              <w:rPr>
                <w:rFonts w:eastAsiaTheme="minorEastAsia" w:cstheme="minorHAnsi"/>
                <w:sz w:val="20"/>
                <w:szCs w:val="20"/>
              </w:rPr>
              <w:t>STeLLA Strategies Booklet</w:t>
            </w:r>
          </w:p>
          <w:p w14:paraId="5D677C6A" w14:textId="3066BE97" w:rsidR="698E8791" w:rsidRPr="0099280C" w:rsidRDefault="698E8791" w:rsidP="00E54E88">
            <w:pPr>
              <w:pStyle w:val="ListParagraph"/>
              <w:numPr>
                <w:ilvl w:val="0"/>
                <w:numId w:val="7"/>
              </w:numPr>
              <w:spacing w:before="120" w:after="120" w:line="240" w:lineRule="auto"/>
              <w:contextualSpacing w:val="0"/>
              <w:rPr>
                <w:rFonts w:eastAsiaTheme="minorEastAsia" w:cstheme="minorHAnsi"/>
                <w:sz w:val="20"/>
                <w:szCs w:val="20"/>
              </w:rPr>
            </w:pPr>
            <w:r w:rsidRPr="0099280C">
              <w:rPr>
                <w:rFonts w:eastAsiaTheme="minorEastAsia" w:cstheme="minorHAnsi"/>
                <w:sz w:val="20"/>
                <w:szCs w:val="20"/>
              </w:rPr>
              <w:lastRenderedPageBreak/>
              <w:t>STL z-fold</w:t>
            </w:r>
          </w:p>
          <w:p w14:paraId="268A1268" w14:textId="16DD15FE" w:rsidR="698E8791" w:rsidRPr="0099280C" w:rsidRDefault="698E8791" w:rsidP="00E54E88">
            <w:pPr>
              <w:spacing w:before="120" w:after="120" w:line="240" w:lineRule="auto"/>
              <w:rPr>
                <w:rFonts w:eastAsiaTheme="minorEastAsia" w:cstheme="minorHAnsi"/>
                <w:sz w:val="20"/>
                <w:szCs w:val="20"/>
              </w:rPr>
            </w:pPr>
          </w:p>
          <w:p w14:paraId="1314573F" w14:textId="02F0F8F6" w:rsidR="698E8791" w:rsidRPr="0099280C" w:rsidRDefault="698E8791" w:rsidP="00E54E88">
            <w:pPr>
              <w:spacing w:before="120" w:after="120" w:line="240" w:lineRule="auto"/>
              <w:rPr>
                <w:rFonts w:eastAsiaTheme="minorEastAsia" w:cstheme="minorHAnsi"/>
                <w:color w:val="9F2FF5"/>
                <w:sz w:val="20"/>
                <w:szCs w:val="20"/>
              </w:rPr>
            </w:pPr>
          </w:p>
          <w:p w14:paraId="70A8A58B" w14:textId="77777777" w:rsidR="00AB0499" w:rsidRPr="0099280C" w:rsidRDefault="00AB0499" w:rsidP="00E54E88">
            <w:pPr>
              <w:pStyle w:val="ListParagraph"/>
              <w:spacing w:before="120" w:after="120" w:line="240" w:lineRule="auto"/>
              <w:ind w:left="1440"/>
              <w:contextualSpacing w:val="0"/>
              <w:textAlignment w:val="baseline"/>
              <w:rPr>
                <w:rFonts w:eastAsiaTheme="minorEastAsia" w:cstheme="minorHAnsi"/>
                <w:color w:val="000000"/>
                <w:sz w:val="20"/>
                <w:szCs w:val="20"/>
              </w:rPr>
            </w:pPr>
          </w:p>
          <w:p w14:paraId="6FFA8BF7" w14:textId="3B28720F" w:rsidR="0039150B" w:rsidRPr="0099280C" w:rsidRDefault="0039150B" w:rsidP="00E54E88">
            <w:pPr>
              <w:spacing w:before="120" w:after="120" w:line="240" w:lineRule="auto"/>
              <w:textAlignment w:val="baseline"/>
              <w:rPr>
                <w:rFonts w:eastAsiaTheme="minorEastAsia" w:cstheme="minorHAnsi"/>
                <w:color w:val="000000"/>
                <w:sz w:val="20"/>
                <w:szCs w:val="20"/>
              </w:rPr>
            </w:pPr>
          </w:p>
        </w:tc>
        <w:tc>
          <w:tcPr>
            <w:tcW w:w="3696" w:type="dxa"/>
          </w:tcPr>
          <w:p w14:paraId="79D868DB" w14:textId="3962A6DD" w:rsidR="009A758F" w:rsidRPr="0099280C" w:rsidRDefault="00F57CC2" w:rsidP="00520825">
            <w:pPr>
              <w:spacing w:before="240" w:line="240" w:lineRule="auto"/>
              <w:rPr>
                <w:rFonts w:eastAsia="Times New Roman" w:cstheme="minorHAnsi"/>
                <w:color w:val="000000" w:themeColor="text1"/>
              </w:rPr>
            </w:pPr>
            <w:r>
              <w:rPr>
                <w:noProof/>
              </w:rPr>
              <w:lastRenderedPageBreak/>
              <w:drawing>
                <wp:inline distT="0" distB="0" distL="0" distR="0" wp14:anchorId="18A837AA" wp14:editId="086C4443">
                  <wp:extent cx="2209800" cy="1657350"/>
                  <wp:effectExtent l="0" t="0" r="0" b="0"/>
                  <wp:docPr id="150336155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361558" name=""/>
                          <pic:cNvPicPr/>
                        </pic:nvPicPr>
                        <pic:blipFill>
                          <a:blip r:embed="rId7">
                            <a:extLst>
                              <a:ext uri="{96DAC541-7B7A-43D3-8B79-37D633B846F1}">
                                <asvg:svgBlip xmlns:asvg="http://schemas.microsoft.com/office/drawing/2016/SVG/main" r:embed="rId8"/>
                              </a:ext>
                            </a:extLst>
                          </a:blip>
                          <a:stretch>
                            <a:fillRect/>
                          </a:stretch>
                        </pic:blipFill>
                        <pic:spPr>
                          <a:xfrm>
                            <a:off x="0" y="0"/>
                            <a:ext cx="2209800" cy="1657350"/>
                          </a:xfrm>
                          <a:prstGeom prst="rect">
                            <a:avLst/>
                          </a:prstGeom>
                        </pic:spPr>
                      </pic:pic>
                    </a:graphicData>
                  </a:graphic>
                </wp:inline>
              </w:drawing>
            </w:r>
          </w:p>
        </w:tc>
        <w:tc>
          <w:tcPr>
            <w:tcW w:w="5833" w:type="dxa"/>
          </w:tcPr>
          <w:p w14:paraId="78B1F286" w14:textId="7B185ADF" w:rsidR="009A758F" w:rsidRPr="0099280C" w:rsidRDefault="44288B4C" w:rsidP="00E54E88">
            <w:pPr>
              <w:pStyle w:val="ListParagraph"/>
              <w:numPr>
                <w:ilvl w:val="0"/>
                <w:numId w:val="31"/>
              </w:numPr>
              <w:spacing w:before="120" w:after="120" w:line="240" w:lineRule="auto"/>
              <w:contextualSpacing w:val="0"/>
              <w:rPr>
                <w:rFonts w:eastAsiaTheme="minorEastAsia" w:cstheme="minorHAnsi"/>
                <w:b/>
                <w:bCs/>
                <w:sz w:val="20"/>
                <w:szCs w:val="20"/>
              </w:rPr>
            </w:pPr>
            <w:r w:rsidRPr="0099280C">
              <w:rPr>
                <w:rFonts w:eastAsiaTheme="minorEastAsia" w:cstheme="minorHAnsi"/>
                <w:b/>
                <w:bCs/>
                <w:sz w:val="20"/>
                <w:szCs w:val="20"/>
              </w:rPr>
              <w:t>Welcome (10 min slides 1-7)</w:t>
            </w:r>
          </w:p>
          <w:p w14:paraId="7E3B8993" w14:textId="569B0D80" w:rsidR="009A758F" w:rsidRPr="0099280C" w:rsidRDefault="698E8791" w:rsidP="00E54E88">
            <w:pPr>
              <w:pStyle w:val="ListParagraph"/>
              <w:numPr>
                <w:ilvl w:val="1"/>
                <w:numId w:val="31"/>
              </w:numPr>
              <w:spacing w:before="120" w:after="120" w:line="240" w:lineRule="auto"/>
              <w:contextualSpacing w:val="0"/>
              <w:rPr>
                <w:rFonts w:eastAsiaTheme="minorEastAsia" w:cstheme="minorHAnsi"/>
                <w:sz w:val="20"/>
                <w:szCs w:val="20"/>
              </w:rPr>
            </w:pPr>
            <w:r w:rsidRPr="0099280C">
              <w:rPr>
                <w:rFonts w:eastAsia="Calibri" w:cstheme="minorHAnsi"/>
                <w:sz w:val="20"/>
                <w:szCs w:val="20"/>
              </w:rPr>
              <w:t>Welcome participants to the session.</w:t>
            </w:r>
          </w:p>
        </w:tc>
      </w:tr>
      <w:tr w:rsidR="009A758F" w:rsidRPr="0099280C" w14:paraId="17D1BAEF" w14:textId="77777777" w:rsidTr="44288B4C">
        <w:trPr>
          <w:trHeight w:val="484"/>
        </w:trPr>
        <w:tc>
          <w:tcPr>
            <w:tcW w:w="1488" w:type="dxa"/>
            <w:vMerge/>
          </w:tcPr>
          <w:p w14:paraId="7834E838" w14:textId="0E4E8EEA" w:rsidR="5AFB61A7" w:rsidRPr="0099280C" w:rsidRDefault="5AFB61A7" w:rsidP="00520825">
            <w:pPr>
              <w:spacing w:before="240"/>
              <w:rPr>
                <w:rFonts w:eastAsiaTheme="minorEastAsia" w:cstheme="minorHAnsi"/>
                <w:color w:val="000000" w:themeColor="text1"/>
                <w:sz w:val="20"/>
                <w:szCs w:val="20"/>
              </w:rPr>
            </w:pPr>
          </w:p>
        </w:tc>
        <w:tc>
          <w:tcPr>
            <w:tcW w:w="3290" w:type="dxa"/>
            <w:vMerge/>
          </w:tcPr>
          <w:p w14:paraId="7BF6D241" w14:textId="11BCECBB" w:rsidR="5AFB61A7" w:rsidRPr="0099280C" w:rsidRDefault="5AFB61A7" w:rsidP="00E54E88">
            <w:pPr>
              <w:spacing w:before="120" w:after="120" w:line="240" w:lineRule="auto"/>
              <w:rPr>
                <w:rFonts w:eastAsiaTheme="minorEastAsia" w:cstheme="minorHAnsi"/>
                <w:b/>
                <w:bCs/>
                <w:color w:val="000000" w:themeColor="text1"/>
                <w:sz w:val="20"/>
                <w:szCs w:val="20"/>
              </w:rPr>
            </w:pPr>
          </w:p>
        </w:tc>
        <w:tc>
          <w:tcPr>
            <w:tcW w:w="3696" w:type="dxa"/>
          </w:tcPr>
          <w:p w14:paraId="335290CC" w14:textId="38A557EA" w:rsidR="009A758F" w:rsidRPr="0099280C" w:rsidRDefault="009A758F" w:rsidP="00520825">
            <w:pPr>
              <w:spacing w:before="240" w:line="240" w:lineRule="auto"/>
              <w:rPr>
                <w:rFonts w:eastAsia="Times New Roman" w:cstheme="minorHAnsi"/>
                <w:color w:val="000000" w:themeColor="text1"/>
              </w:rPr>
            </w:pPr>
          </w:p>
        </w:tc>
        <w:tc>
          <w:tcPr>
            <w:tcW w:w="5833" w:type="dxa"/>
          </w:tcPr>
          <w:p w14:paraId="18A1A3CF" w14:textId="31EDA4C7" w:rsidR="009A758F" w:rsidRPr="0099280C" w:rsidRDefault="44288B4C" w:rsidP="00E54E88">
            <w:pPr>
              <w:pStyle w:val="ListParagraph"/>
              <w:numPr>
                <w:ilvl w:val="0"/>
                <w:numId w:val="31"/>
              </w:numPr>
              <w:spacing w:before="120" w:after="120" w:line="240" w:lineRule="auto"/>
              <w:contextualSpacing w:val="0"/>
              <w:rPr>
                <w:rFonts w:cstheme="minorHAnsi"/>
                <w:b/>
                <w:bCs/>
                <w:color w:val="000000" w:themeColor="text1"/>
                <w:sz w:val="20"/>
                <w:szCs w:val="20"/>
              </w:rPr>
            </w:pPr>
            <w:r w:rsidRPr="0099280C">
              <w:rPr>
                <w:rFonts w:cstheme="minorHAnsi"/>
                <w:b/>
                <w:bCs/>
                <w:sz w:val="20"/>
                <w:szCs w:val="20"/>
              </w:rPr>
              <w:t>Opening (0 min)</w:t>
            </w:r>
          </w:p>
          <w:p w14:paraId="14C75F1F" w14:textId="4EBB714D" w:rsidR="698E8791" w:rsidRPr="0099280C" w:rsidRDefault="698E8791" w:rsidP="00E54E88">
            <w:pPr>
              <w:pStyle w:val="ListParagraph"/>
              <w:numPr>
                <w:ilvl w:val="1"/>
                <w:numId w:val="31"/>
              </w:numPr>
              <w:spacing w:before="120" w:after="120" w:line="240" w:lineRule="auto"/>
              <w:contextualSpacing w:val="0"/>
              <w:rPr>
                <w:rFonts w:eastAsiaTheme="minorEastAsia" w:cstheme="minorHAnsi"/>
                <w:sz w:val="20"/>
                <w:szCs w:val="20"/>
              </w:rPr>
            </w:pPr>
            <w:r w:rsidRPr="0099280C">
              <w:rPr>
                <w:rFonts w:cstheme="minorHAnsi"/>
                <w:sz w:val="20"/>
                <w:szCs w:val="20"/>
              </w:rPr>
              <w:t>Invite participants to consider the prompt and invite them to share their ideas in the chat.</w:t>
            </w:r>
          </w:p>
          <w:p w14:paraId="383265D2" w14:textId="5A453A2B" w:rsidR="698E8791" w:rsidRPr="0099280C" w:rsidRDefault="698E8791" w:rsidP="00E54E88">
            <w:pPr>
              <w:pStyle w:val="ListParagraph"/>
              <w:numPr>
                <w:ilvl w:val="1"/>
                <w:numId w:val="31"/>
              </w:numPr>
              <w:spacing w:before="120" w:after="120" w:line="240" w:lineRule="auto"/>
              <w:contextualSpacing w:val="0"/>
              <w:rPr>
                <w:rFonts w:eastAsiaTheme="minorEastAsia" w:cstheme="minorHAnsi"/>
                <w:color w:val="000000" w:themeColor="text1"/>
                <w:sz w:val="20"/>
                <w:szCs w:val="20"/>
              </w:rPr>
            </w:pPr>
            <w:r w:rsidRPr="0099280C">
              <w:rPr>
                <w:rFonts w:eastAsia="Calibri" w:cstheme="minorHAnsi"/>
                <w:sz w:val="20"/>
                <w:szCs w:val="20"/>
              </w:rPr>
              <w:t>Note patterns in participant responses.</w:t>
            </w:r>
          </w:p>
          <w:p w14:paraId="0189A027" w14:textId="2A7B1E3A" w:rsidR="009A758F" w:rsidRPr="0099280C" w:rsidRDefault="009A758F" w:rsidP="00E54E88">
            <w:pPr>
              <w:pStyle w:val="ListParagraph"/>
              <w:spacing w:before="120" w:after="120" w:line="240" w:lineRule="auto"/>
              <w:contextualSpacing w:val="0"/>
              <w:rPr>
                <w:rFonts w:cstheme="minorHAnsi"/>
                <w:sz w:val="20"/>
                <w:szCs w:val="20"/>
              </w:rPr>
            </w:pPr>
          </w:p>
        </w:tc>
      </w:tr>
      <w:tr w:rsidR="003F4E81" w:rsidRPr="0099280C" w14:paraId="3EF276B9" w14:textId="77777777" w:rsidTr="44288B4C">
        <w:trPr>
          <w:trHeight w:val="484"/>
        </w:trPr>
        <w:tc>
          <w:tcPr>
            <w:tcW w:w="1488" w:type="dxa"/>
            <w:vMerge/>
          </w:tcPr>
          <w:p w14:paraId="2A78AA93" w14:textId="77777777" w:rsidR="003F4E81" w:rsidRPr="0099280C" w:rsidRDefault="003F4E81" w:rsidP="00520825">
            <w:pPr>
              <w:spacing w:before="240"/>
              <w:rPr>
                <w:rFonts w:eastAsiaTheme="minorEastAsia" w:cstheme="minorHAnsi"/>
                <w:color w:val="000000" w:themeColor="text1"/>
                <w:sz w:val="20"/>
                <w:szCs w:val="20"/>
              </w:rPr>
            </w:pPr>
          </w:p>
        </w:tc>
        <w:tc>
          <w:tcPr>
            <w:tcW w:w="3290" w:type="dxa"/>
            <w:vMerge/>
          </w:tcPr>
          <w:p w14:paraId="723483D8" w14:textId="77777777" w:rsidR="003F4E81" w:rsidRPr="0099280C" w:rsidRDefault="003F4E81" w:rsidP="00E54E88">
            <w:pPr>
              <w:spacing w:before="120" w:after="120" w:line="240" w:lineRule="auto"/>
              <w:rPr>
                <w:rFonts w:eastAsiaTheme="minorEastAsia" w:cstheme="minorHAnsi"/>
                <w:b/>
                <w:bCs/>
                <w:color w:val="000000" w:themeColor="text1"/>
                <w:sz w:val="20"/>
                <w:szCs w:val="20"/>
              </w:rPr>
            </w:pPr>
          </w:p>
        </w:tc>
        <w:tc>
          <w:tcPr>
            <w:tcW w:w="3696" w:type="dxa"/>
          </w:tcPr>
          <w:p w14:paraId="63B2E962" w14:textId="76871E61" w:rsidR="003F4E81" w:rsidRPr="0099280C" w:rsidRDefault="003F4E81" w:rsidP="00520825">
            <w:pPr>
              <w:spacing w:before="240" w:line="240" w:lineRule="auto"/>
              <w:rPr>
                <w:rFonts w:cstheme="minorHAnsi"/>
                <w:noProof/>
              </w:rPr>
            </w:pPr>
          </w:p>
        </w:tc>
        <w:tc>
          <w:tcPr>
            <w:tcW w:w="5833" w:type="dxa"/>
          </w:tcPr>
          <w:p w14:paraId="4631A056" w14:textId="77777777" w:rsidR="003F4E81" w:rsidRPr="0099280C" w:rsidRDefault="003F4E81" w:rsidP="00E54E88">
            <w:pPr>
              <w:pStyle w:val="ListParagraph"/>
              <w:numPr>
                <w:ilvl w:val="0"/>
                <w:numId w:val="31"/>
              </w:numPr>
              <w:spacing w:before="120" w:after="120" w:line="240" w:lineRule="auto"/>
              <w:contextualSpacing w:val="0"/>
              <w:rPr>
                <w:rFonts w:cstheme="minorHAnsi"/>
                <w:b/>
                <w:bCs/>
                <w:sz w:val="20"/>
                <w:szCs w:val="20"/>
              </w:rPr>
            </w:pPr>
            <w:r w:rsidRPr="0099280C">
              <w:rPr>
                <w:rFonts w:cstheme="minorHAnsi"/>
                <w:b/>
                <w:bCs/>
                <w:sz w:val="20"/>
                <w:szCs w:val="20"/>
              </w:rPr>
              <w:t>Agenda</w:t>
            </w:r>
          </w:p>
          <w:p w14:paraId="61B02E70" w14:textId="7A571B81" w:rsidR="003F4E81" w:rsidRPr="0099280C" w:rsidRDefault="003F4E81" w:rsidP="00E54E88">
            <w:pPr>
              <w:pStyle w:val="ListParagraph"/>
              <w:numPr>
                <w:ilvl w:val="1"/>
                <w:numId w:val="31"/>
              </w:numPr>
              <w:spacing w:before="120" w:after="120" w:line="240" w:lineRule="auto"/>
              <w:contextualSpacing w:val="0"/>
              <w:rPr>
                <w:rFonts w:cstheme="minorHAnsi"/>
                <w:sz w:val="20"/>
                <w:szCs w:val="20"/>
              </w:rPr>
            </w:pPr>
            <w:r w:rsidRPr="0099280C">
              <w:rPr>
                <w:rFonts w:eastAsia="Calibri" w:cstheme="minorHAnsi"/>
                <w:sz w:val="20"/>
                <w:szCs w:val="20"/>
              </w:rPr>
              <w:t>Share the agenda, noting that much of this study session will be devoted to lesson analysis. Link the agenda to the program goals.</w:t>
            </w:r>
          </w:p>
        </w:tc>
      </w:tr>
      <w:tr w:rsidR="009A758F" w:rsidRPr="0099280C" w14:paraId="3F78745E" w14:textId="77777777" w:rsidTr="44288B4C">
        <w:trPr>
          <w:trHeight w:val="484"/>
        </w:trPr>
        <w:tc>
          <w:tcPr>
            <w:tcW w:w="1488" w:type="dxa"/>
            <w:vMerge/>
          </w:tcPr>
          <w:p w14:paraId="740313F4" w14:textId="28EF0ABA" w:rsidR="5AFB61A7" w:rsidRPr="0099280C" w:rsidRDefault="5AFB61A7" w:rsidP="00520825">
            <w:pPr>
              <w:spacing w:before="240"/>
              <w:rPr>
                <w:rFonts w:eastAsiaTheme="minorEastAsia" w:cstheme="minorHAnsi"/>
                <w:color w:val="000000" w:themeColor="text1"/>
                <w:sz w:val="20"/>
                <w:szCs w:val="20"/>
              </w:rPr>
            </w:pPr>
          </w:p>
        </w:tc>
        <w:tc>
          <w:tcPr>
            <w:tcW w:w="3290" w:type="dxa"/>
            <w:vMerge/>
          </w:tcPr>
          <w:p w14:paraId="7B8B65E4" w14:textId="366507AB" w:rsidR="5AFB61A7" w:rsidRPr="0099280C" w:rsidRDefault="5AFB61A7" w:rsidP="00E54E88">
            <w:pPr>
              <w:spacing w:before="120" w:after="120" w:line="240" w:lineRule="auto"/>
              <w:rPr>
                <w:rFonts w:eastAsiaTheme="minorEastAsia" w:cstheme="minorHAnsi"/>
                <w:b/>
                <w:bCs/>
                <w:color w:val="000000" w:themeColor="text1"/>
                <w:sz w:val="20"/>
                <w:szCs w:val="20"/>
              </w:rPr>
            </w:pPr>
          </w:p>
        </w:tc>
        <w:tc>
          <w:tcPr>
            <w:tcW w:w="3696" w:type="dxa"/>
          </w:tcPr>
          <w:p w14:paraId="6D00ECF7" w14:textId="3A2A7C68" w:rsidR="009A758F" w:rsidRPr="0099280C" w:rsidRDefault="009A758F" w:rsidP="00520825">
            <w:pPr>
              <w:spacing w:before="240" w:line="240" w:lineRule="auto"/>
              <w:rPr>
                <w:rFonts w:cstheme="minorHAnsi"/>
              </w:rPr>
            </w:pPr>
          </w:p>
        </w:tc>
        <w:tc>
          <w:tcPr>
            <w:tcW w:w="5833" w:type="dxa"/>
          </w:tcPr>
          <w:p w14:paraId="29C30F9B" w14:textId="3F6910BF" w:rsidR="009A758F" w:rsidRPr="0099280C" w:rsidRDefault="44288B4C" w:rsidP="00E54E88">
            <w:pPr>
              <w:pStyle w:val="ListParagraph"/>
              <w:numPr>
                <w:ilvl w:val="0"/>
                <w:numId w:val="31"/>
              </w:numPr>
              <w:spacing w:before="120" w:after="120" w:line="240" w:lineRule="auto"/>
              <w:contextualSpacing w:val="0"/>
              <w:rPr>
                <w:rFonts w:cstheme="minorHAnsi"/>
                <w:b/>
                <w:bCs/>
                <w:sz w:val="20"/>
                <w:szCs w:val="20"/>
              </w:rPr>
            </w:pPr>
            <w:r w:rsidRPr="0099280C">
              <w:rPr>
                <w:rFonts w:cstheme="minorHAnsi"/>
                <w:b/>
                <w:bCs/>
                <w:sz w:val="20"/>
                <w:szCs w:val="20"/>
              </w:rPr>
              <w:t>Program Goals (0 min)</w:t>
            </w:r>
          </w:p>
          <w:p w14:paraId="2CEEBB82" w14:textId="1BA681DD" w:rsidR="009A758F" w:rsidRPr="0099280C" w:rsidRDefault="698E8791" w:rsidP="00E54E88">
            <w:pPr>
              <w:pStyle w:val="ListParagraph"/>
              <w:numPr>
                <w:ilvl w:val="0"/>
                <w:numId w:val="17"/>
              </w:numPr>
              <w:spacing w:before="120" w:after="120" w:line="240" w:lineRule="auto"/>
              <w:contextualSpacing w:val="0"/>
              <w:rPr>
                <w:rFonts w:eastAsiaTheme="minorEastAsia" w:cstheme="minorHAnsi"/>
                <w:sz w:val="20"/>
                <w:szCs w:val="20"/>
              </w:rPr>
            </w:pPr>
            <w:r w:rsidRPr="0099280C">
              <w:rPr>
                <w:rFonts w:cstheme="minorHAnsi"/>
                <w:sz w:val="20"/>
                <w:szCs w:val="20"/>
              </w:rPr>
              <w:t>Remind participants of the STeLLA program goals.</w:t>
            </w:r>
          </w:p>
          <w:p w14:paraId="578FB751" w14:textId="1487D946" w:rsidR="009A758F" w:rsidRPr="0099280C" w:rsidRDefault="009A758F" w:rsidP="00E54E88">
            <w:pPr>
              <w:spacing w:before="120" w:after="120" w:line="240" w:lineRule="auto"/>
              <w:rPr>
                <w:rFonts w:cstheme="minorHAnsi"/>
                <w:b/>
                <w:bCs/>
                <w:sz w:val="20"/>
                <w:szCs w:val="20"/>
              </w:rPr>
            </w:pPr>
          </w:p>
        </w:tc>
      </w:tr>
      <w:tr w:rsidR="003F4E81" w:rsidRPr="0099280C" w14:paraId="6C9FE528" w14:textId="77777777" w:rsidTr="44288B4C">
        <w:trPr>
          <w:trHeight w:val="484"/>
        </w:trPr>
        <w:tc>
          <w:tcPr>
            <w:tcW w:w="1488" w:type="dxa"/>
            <w:vMerge/>
          </w:tcPr>
          <w:p w14:paraId="19E6A48F" w14:textId="4557D755" w:rsidR="003F4E81" w:rsidRPr="0099280C" w:rsidRDefault="003F4E81" w:rsidP="00520825">
            <w:pPr>
              <w:spacing w:before="240"/>
              <w:rPr>
                <w:rFonts w:eastAsiaTheme="minorEastAsia" w:cstheme="minorHAnsi"/>
                <w:color w:val="000000" w:themeColor="text1"/>
                <w:sz w:val="20"/>
                <w:szCs w:val="20"/>
              </w:rPr>
            </w:pPr>
          </w:p>
        </w:tc>
        <w:tc>
          <w:tcPr>
            <w:tcW w:w="3290" w:type="dxa"/>
            <w:vMerge/>
          </w:tcPr>
          <w:p w14:paraId="3B8E3790" w14:textId="2BB9FAAC" w:rsidR="003F4E81" w:rsidRPr="0099280C" w:rsidRDefault="003F4E81" w:rsidP="00E54E88">
            <w:pPr>
              <w:spacing w:before="120" w:after="120" w:line="240" w:lineRule="auto"/>
              <w:rPr>
                <w:rFonts w:eastAsiaTheme="minorEastAsia" w:cstheme="minorHAnsi"/>
                <w:b/>
                <w:bCs/>
                <w:color w:val="000000" w:themeColor="text1"/>
                <w:sz w:val="20"/>
                <w:szCs w:val="20"/>
              </w:rPr>
            </w:pPr>
          </w:p>
        </w:tc>
        <w:tc>
          <w:tcPr>
            <w:tcW w:w="3696" w:type="dxa"/>
          </w:tcPr>
          <w:p w14:paraId="02BFE6FD" w14:textId="0AF377CD" w:rsidR="003F4E81" w:rsidRPr="0099280C" w:rsidRDefault="003F4E81" w:rsidP="00520825">
            <w:pPr>
              <w:spacing w:before="240" w:line="240" w:lineRule="auto"/>
              <w:rPr>
                <w:rFonts w:eastAsia="Times New Roman" w:cstheme="minorHAnsi"/>
                <w:color w:val="000000" w:themeColor="text1"/>
              </w:rPr>
            </w:pPr>
          </w:p>
        </w:tc>
        <w:tc>
          <w:tcPr>
            <w:tcW w:w="5833" w:type="dxa"/>
          </w:tcPr>
          <w:p w14:paraId="10727B51" w14:textId="77777777" w:rsidR="003F4E81" w:rsidRPr="0099280C" w:rsidRDefault="003F4E81" w:rsidP="00E54E88">
            <w:pPr>
              <w:pStyle w:val="ListParagraph"/>
              <w:numPr>
                <w:ilvl w:val="0"/>
                <w:numId w:val="31"/>
              </w:numPr>
              <w:spacing w:before="120" w:after="120" w:line="240" w:lineRule="auto"/>
              <w:contextualSpacing w:val="0"/>
              <w:rPr>
                <w:rFonts w:cstheme="minorHAnsi"/>
                <w:b/>
                <w:bCs/>
                <w:sz w:val="20"/>
                <w:szCs w:val="20"/>
              </w:rPr>
            </w:pPr>
            <w:r w:rsidRPr="0099280C">
              <w:rPr>
                <w:rFonts w:cstheme="minorHAnsi"/>
                <w:b/>
                <w:bCs/>
                <w:sz w:val="20"/>
                <w:szCs w:val="20"/>
              </w:rPr>
              <w:t>STeLLA Norms (0 min)</w:t>
            </w:r>
          </w:p>
          <w:p w14:paraId="12F180A9" w14:textId="77777777" w:rsidR="003F4E81" w:rsidRPr="0099280C" w:rsidRDefault="003F4E81" w:rsidP="00E54E88">
            <w:pPr>
              <w:pStyle w:val="ListParagraph"/>
              <w:numPr>
                <w:ilvl w:val="0"/>
                <w:numId w:val="13"/>
              </w:numPr>
              <w:spacing w:before="120" w:after="120" w:line="240" w:lineRule="auto"/>
              <w:contextualSpacing w:val="0"/>
              <w:rPr>
                <w:rFonts w:eastAsiaTheme="minorEastAsia" w:cstheme="minorHAnsi"/>
                <w:sz w:val="20"/>
                <w:szCs w:val="20"/>
              </w:rPr>
            </w:pPr>
            <w:r w:rsidRPr="0099280C">
              <w:rPr>
                <w:rFonts w:eastAsia="Calibri" w:cstheme="minorHAnsi"/>
                <w:sz w:val="20"/>
                <w:szCs w:val="20"/>
              </w:rPr>
              <w:t xml:space="preserve">Remind participants that to do this kind of work together, we need to develop a strong study group where everyone feels safe to share their ideas, questions, confusions, successes, and </w:t>
            </w:r>
            <w:r w:rsidRPr="0099280C">
              <w:rPr>
                <w:rFonts w:eastAsia="Calibri" w:cstheme="minorHAnsi"/>
                <w:sz w:val="20"/>
                <w:szCs w:val="20"/>
              </w:rPr>
              <w:lastRenderedPageBreak/>
              <w:t>stumbles. Having a set of agreed upon norms will help us build this kind of community.</w:t>
            </w:r>
          </w:p>
          <w:p w14:paraId="170D19B5" w14:textId="1865B236" w:rsidR="003F4E81" w:rsidRPr="0099280C" w:rsidRDefault="003F4E81" w:rsidP="00E54E88">
            <w:pPr>
              <w:spacing w:before="120" w:after="120" w:line="240" w:lineRule="auto"/>
              <w:rPr>
                <w:rFonts w:eastAsiaTheme="minorEastAsia" w:cstheme="minorHAnsi"/>
                <w:sz w:val="20"/>
                <w:szCs w:val="20"/>
              </w:rPr>
            </w:pPr>
          </w:p>
        </w:tc>
      </w:tr>
      <w:tr w:rsidR="003F4E81" w:rsidRPr="0099280C" w14:paraId="331995D7" w14:textId="77777777" w:rsidTr="44288B4C">
        <w:trPr>
          <w:trHeight w:val="484"/>
        </w:trPr>
        <w:tc>
          <w:tcPr>
            <w:tcW w:w="1488" w:type="dxa"/>
            <w:vMerge/>
          </w:tcPr>
          <w:p w14:paraId="3813939A" w14:textId="1F4CEC29" w:rsidR="003F4E81" w:rsidRPr="0099280C" w:rsidRDefault="003F4E81" w:rsidP="00520825">
            <w:pPr>
              <w:spacing w:before="240"/>
              <w:rPr>
                <w:rFonts w:eastAsiaTheme="minorEastAsia" w:cstheme="minorHAnsi"/>
                <w:color w:val="000000" w:themeColor="text1"/>
                <w:sz w:val="20"/>
                <w:szCs w:val="20"/>
              </w:rPr>
            </w:pPr>
          </w:p>
        </w:tc>
        <w:tc>
          <w:tcPr>
            <w:tcW w:w="3290" w:type="dxa"/>
            <w:vMerge/>
          </w:tcPr>
          <w:p w14:paraId="339B7BF7" w14:textId="6206E30D" w:rsidR="003F4E81" w:rsidRPr="0099280C" w:rsidRDefault="003F4E81" w:rsidP="00E54E88">
            <w:pPr>
              <w:spacing w:before="120" w:after="120" w:line="240" w:lineRule="auto"/>
              <w:rPr>
                <w:rFonts w:eastAsiaTheme="minorEastAsia" w:cstheme="minorHAnsi"/>
                <w:b/>
                <w:bCs/>
                <w:color w:val="000000" w:themeColor="text1"/>
                <w:sz w:val="20"/>
                <w:szCs w:val="20"/>
              </w:rPr>
            </w:pPr>
          </w:p>
        </w:tc>
        <w:tc>
          <w:tcPr>
            <w:tcW w:w="3696" w:type="dxa"/>
          </w:tcPr>
          <w:p w14:paraId="66406982" w14:textId="3947BB08" w:rsidR="003F4E81" w:rsidRPr="0099280C" w:rsidRDefault="003F4E81" w:rsidP="00520825">
            <w:pPr>
              <w:spacing w:before="240" w:line="240" w:lineRule="auto"/>
              <w:rPr>
                <w:rFonts w:eastAsia="Times New Roman" w:cstheme="minorHAnsi"/>
                <w:color w:val="000000" w:themeColor="text1"/>
              </w:rPr>
            </w:pPr>
          </w:p>
        </w:tc>
        <w:tc>
          <w:tcPr>
            <w:tcW w:w="5833" w:type="dxa"/>
          </w:tcPr>
          <w:p w14:paraId="3F8B40FE" w14:textId="2581807E" w:rsidR="003F4E81" w:rsidRPr="0099280C" w:rsidRDefault="003F4E81" w:rsidP="00E54E88">
            <w:pPr>
              <w:pStyle w:val="ListParagraph"/>
              <w:numPr>
                <w:ilvl w:val="0"/>
                <w:numId w:val="31"/>
              </w:numPr>
              <w:spacing w:before="120" w:after="120" w:line="240" w:lineRule="auto"/>
              <w:contextualSpacing w:val="0"/>
              <w:rPr>
                <w:rFonts w:cstheme="minorHAnsi"/>
                <w:b/>
                <w:bCs/>
                <w:sz w:val="20"/>
                <w:szCs w:val="20"/>
              </w:rPr>
            </w:pPr>
            <w:r w:rsidRPr="0099280C">
              <w:rPr>
                <w:rFonts w:cstheme="minorHAnsi"/>
                <w:b/>
                <w:bCs/>
                <w:sz w:val="20"/>
                <w:szCs w:val="20"/>
              </w:rPr>
              <w:t xml:space="preserve">Study Group </w:t>
            </w:r>
            <w:r w:rsidR="00FD0633" w:rsidRPr="0099280C">
              <w:rPr>
                <w:rFonts w:cstheme="minorHAnsi"/>
                <w:b/>
                <w:bCs/>
                <w:sz w:val="20"/>
                <w:szCs w:val="20"/>
              </w:rPr>
              <w:t>8</w:t>
            </w:r>
            <w:r w:rsidRPr="0099280C">
              <w:rPr>
                <w:rFonts w:cstheme="minorHAnsi"/>
                <w:b/>
                <w:bCs/>
                <w:sz w:val="20"/>
                <w:szCs w:val="20"/>
              </w:rPr>
              <w:t xml:space="preserve"> Focus Questions (0 min)</w:t>
            </w:r>
          </w:p>
          <w:p w14:paraId="5C4929BD" w14:textId="77777777" w:rsidR="003F4E81" w:rsidRPr="0099280C" w:rsidRDefault="003F4E81" w:rsidP="00E54E88">
            <w:pPr>
              <w:pStyle w:val="ListParagraph"/>
              <w:numPr>
                <w:ilvl w:val="0"/>
                <w:numId w:val="16"/>
              </w:numPr>
              <w:spacing w:before="120" w:after="120" w:line="240" w:lineRule="auto"/>
              <w:contextualSpacing w:val="0"/>
              <w:rPr>
                <w:rFonts w:eastAsiaTheme="minorEastAsia" w:cstheme="minorHAnsi"/>
                <w:sz w:val="20"/>
                <w:szCs w:val="20"/>
              </w:rPr>
            </w:pPr>
            <w:r w:rsidRPr="0099280C">
              <w:rPr>
                <w:rFonts w:cstheme="minorHAnsi"/>
                <w:sz w:val="20"/>
                <w:szCs w:val="20"/>
              </w:rPr>
              <w:t>Introduce the focus questions that will guide today’s work. Link back to the program goals and agenda for today.</w:t>
            </w:r>
          </w:p>
          <w:p w14:paraId="7DD30CDA" w14:textId="77777777" w:rsidR="003F4E81" w:rsidRPr="0099280C" w:rsidRDefault="003F4E81" w:rsidP="00E54E88">
            <w:pPr>
              <w:pStyle w:val="ListParagraph"/>
              <w:numPr>
                <w:ilvl w:val="0"/>
                <w:numId w:val="16"/>
              </w:numPr>
              <w:spacing w:before="120" w:after="120" w:line="240" w:lineRule="auto"/>
              <w:contextualSpacing w:val="0"/>
              <w:rPr>
                <w:rFonts w:eastAsiaTheme="minorEastAsia" w:cstheme="minorHAnsi"/>
                <w:sz w:val="20"/>
                <w:szCs w:val="20"/>
              </w:rPr>
            </w:pPr>
            <w:r w:rsidRPr="0099280C">
              <w:rPr>
                <w:rFonts w:eastAsia="Calibri" w:cstheme="minorHAnsi"/>
                <w:sz w:val="20"/>
                <w:szCs w:val="20"/>
              </w:rPr>
              <w:t>Remind participants that we will return to the focus questions at the end of the session.</w:t>
            </w:r>
          </w:p>
          <w:p w14:paraId="321CD861" w14:textId="24A0F531" w:rsidR="003F4E81" w:rsidRPr="0099280C" w:rsidRDefault="003F4E81" w:rsidP="00B51BAD">
            <w:pPr>
              <w:spacing w:before="120" w:after="120" w:line="240" w:lineRule="auto"/>
              <w:rPr>
                <w:rFonts w:cstheme="minorHAnsi"/>
                <w:b/>
                <w:bCs/>
                <w:sz w:val="20"/>
                <w:szCs w:val="20"/>
              </w:rPr>
            </w:pPr>
            <w:r w:rsidRPr="0099280C">
              <w:rPr>
                <w:rFonts w:eastAsiaTheme="minorEastAsia" w:cstheme="minorHAnsi"/>
                <w:color w:val="FF0000"/>
                <w:sz w:val="20"/>
                <w:szCs w:val="20"/>
              </w:rPr>
              <w:t>**Adjust for content area and STL focus</w:t>
            </w:r>
          </w:p>
        </w:tc>
      </w:tr>
      <w:tr w:rsidR="003F4E81" w:rsidRPr="0099280C" w14:paraId="5E4B1C99" w14:textId="77777777" w:rsidTr="44288B4C">
        <w:trPr>
          <w:trHeight w:val="484"/>
        </w:trPr>
        <w:tc>
          <w:tcPr>
            <w:tcW w:w="1488" w:type="dxa"/>
            <w:vMerge/>
          </w:tcPr>
          <w:p w14:paraId="5BF08F59" w14:textId="1EC99737" w:rsidR="003F4E81" w:rsidRPr="0099280C" w:rsidRDefault="003F4E81" w:rsidP="00520825">
            <w:pPr>
              <w:spacing w:before="240"/>
              <w:rPr>
                <w:rFonts w:eastAsiaTheme="minorEastAsia" w:cstheme="minorHAnsi"/>
                <w:color w:val="000000" w:themeColor="text1"/>
                <w:sz w:val="20"/>
                <w:szCs w:val="20"/>
              </w:rPr>
            </w:pPr>
          </w:p>
        </w:tc>
        <w:tc>
          <w:tcPr>
            <w:tcW w:w="3290" w:type="dxa"/>
            <w:vMerge/>
          </w:tcPr>
          <w:p w14:paraId="747A49DA" w14:textId="6929CEE4" w:rsidR="003F4E81" w:rsidRPr="0099280C" w:rsidRDefault="003F4E81" w:rsidP="00E54E88">
            <w:pPr>
              <w:spacing w:before="120" w:after="120" w:line="240" w:lineRule="auto"/>
              <w:rPr>
                <w:rFonts w:eastAsiaTheme="minorEastAsia" w:cstheme="minorHAnsi"/>
                <w:b/>
                <w:bCs/>
                <w:color w:val="000000" w:themeColor="text1"/>
                <w:sz w:val="20"/>
                <w:szCs w:val="20"/>
              </w:rPr>
            </w:pPr>
          </w:p>
        </w:tc>
        <w:tc>
          <w:tcPr>
            <w:tcW w:w="3696" w:type="dxa"/>
          </w:tcPr>
          <w:p w14:paraId="2AFE8133" w14:textId="0FDEE74B" w:rsidR="003F4E81" w:rsidRPr="0099280C" w:rsidRDefault="003F4E81" w:rsidP="00520825">
            <w:pPr>
              <w:spacing w:before="240" w:line="240" w:lineRule="auto"/>
              <w:rPr>
                <w:rFonts w:eastAsia="Times New Roman" w:cstheme="minorHAnsi"/>
                <w:color w:val="000000" w:themeColor="text1"/>
              </w:rPr>
            </w:pPr>
          </w:p>
        </w:tc>
        <w:tc>
          <w:tcPr>
            <w:tcW w:w="5833" w:type="dxa"/>
          </w:tcPr>
          <w:p w14:paraId="60DB3BAC" w14:textId="77777777" w:rsidR="003F4E81" w:rsidRPr="0099280C" w:rsidRDefault="003F4E81" w:rsidP="00E54E88">
            <w:pPr>
              <w:pStyle w:val="ListParagraph"/>
              <w:numPr>
                <w:ilvl w:val="0"/>
                <w:numId w:val="31"/>
              </w:numPr>
              <w:spacing w:before="120" w:after="120" w:line="240" w:lineRule="auto"/>
              <w:contextualSpacing w:val="0"/>
              <w:rPr>
                <w:rFonts w:cstheme="minorHAnsi"/>
                <w:b/>
                <w:bCs/>
                <w:sz w:val="20"/>
                <w:szCs w:val="20"/>
              </w:rPr>
            </w:pPr>
            <w:r w:rsidRPr="0099280C">
              <w:rPr>
                <w:rFonts w:cstheme="minorHAnsi"/>
                <w:b/>
                <w:bCs/>
                <w:sz w:val="20"/>
                <w:szCs w:val="20"/>
              </w:rPr>
              <w:t>STeLLA Conceptual Framework (0 min)</w:t>
            </w:r>
          </w:p>
          <w:p w14:paraId="558D1E75" w14:textId="77777777" w:rsidR="003F4E81" w:rsidRPr="0099280C" w:rsidRDefault="003F4E81" w:rsidP="00E54E88">
            <w:pPr>
              <w:pStyle w:val="ListParagraph"/>
              <w:numPr>
                <w:ilvl w:val="0"/>
                <w:numId w:val="18"/>
              </w:numPr>
              <w:spacing w:before="120" w:after="120" w:line="240" w:lineRule="auto"/>
              <w:contextualSpacing w:val="0"/>
              <w:rPr>
                <w:rFonts w:eastAsiaTheme="minorEastAsia" w:cstheme="minorHAnsi"/>
                <w:sz w:val="20"/>
                <w:szCs w:val="20"/>
              </w:rPr>
            </w:pPr>
            <w:r w:rsidRPr="0099280C">
              <w:rPr>
                <w:rFonts w:eastAsia="Calibri" w:cstheme="minorHAnsi"/>
                <w:sz w:val="20"/>
                <w:szCs w:val="20"/>
              </w:rPr>
              <w:t>Invite participants to review the STeLLA Conceptual Framework.</w:t>
            </w:r>
          </w:p>
          <w:p w14:paraId="21D65AB4" w14:textId="77777777" w:rsidR="003F4E81" w:rsidRPr="0099280C" w:rsidRDefault="003F4E81" w:rsidP="00E54E88">
            <w:pPr>
              <w:pStyle w:val="ListParagraph"/>
              <w:numPr>
                <w:ilvl w:val="0"/>
                <w:numId w:val="18"/>
              </w:numPr>
              <w:spacing w:before="120" w:after="120" w:line="240" w:lineRule="auto"/>
              <w:contextualSpacing w:val="0"/>
              <w:rPr>
                <w:rFonts w:eastAsiaTheme="minorEastAsia" w:cstheme="minorHAnsi"/>
                <w:sz w:val="20"/>
                <w:szCs w:val="20"/>
              </w:rPr>
            </w:pPr>
            <w:r w:rsidRPr="0099280C">
              <w:rPr>
                <w:rFonts w:eastAsia="Calibri" w:cstheme="minorHAnsi"/>
                <w:sz w:val="20"/>
                <w:szCs w:val="20"/>
              </w:rPr>
              <w:t xml:space="preserve">Note that today our analysis of practice will focus on STL Strategies </w:t>
            </w:r>
            <w:r w:rsidRPr="0099280C">
              <w:rPr>
                <w:rFonts w:eastAsia="Calibri" w:cstheme="minorHAnsi"/>
                <w:color w:val="FF0000"/>
                <w:sz w:val="20"/>
                <w:szCs w:val="20"/>
              </w:rPr>
              <w:t>XX</w:t>
            </w:r>
          </w:p>
          <w:p w14:paraId="376269F5" w14:textId="77777777" w:rsidR="003F4E81" w:rsidRPr="0099280C" w:rsidRDefault="003F4E81" w:rsidP="00E54E88">
            <w:pPr>
              <w:spacing w:before="120" w:after="120" w:line="240" w:lineRule="auto"/>
              <w:rPr>
                <w:rFonts w:cstheme="minorHAnsi"/>
                <w:sz w:val="20"/>
                <w:szCs w:val="20"/>
              </w:rPr>
            </w:pPr>
          </w:p>
          <w:p w14:paraId="18C44329" w14:textId="3C21342B" w:rsidR="003F4E81" w:rsidRPr="0099280C" w:rsidRDefault="003F4E81" w:rsidP="00E54E88">
            <w:pPr>
              <w:spacing w:before="120" w:after="120" w:line="240" w:lineRule="auto"/>
              <w:rPr>
                <w:rFonts w:eastAsiaTheme="minorEastAsia" w:cstheme="minorHAnsi"/>
                <w:color w:val="FF0000"/>
                <w:sz w:val="20"/>
                <w:szCs w:val="20"/>
              </w:rPr>
            </w:pPr>
          </w:p>
        </w:tc>
      </w:tr>
      <w:tr w:rsidR="00B51BAD" w:rsidRPr="0099280C" w14:paraId="5AA4FDCB" w14:textId="77777777" w:rsidTr="44288B4C">
        <w:trPr>
          <w:trHeight w:val="484"/>
        </w:trPr>
        <w:tc>
          <w:tcPr>
            <w:tcW w:w="1488" w:type="dxa"/>
            <w:vMerge w:val="restart"/>
          </w:tcPr>
          <w:p w14:paraId="3CF3BC3B" w14:textId="1B79BDE0" w:rsidR="00B51BAD" w:rsidRPr="0099280C" w:rsidRDefault="00B51BAD" w:rsidP="00520825">
            <w:pPr>
              <w:spacing w:before="240" w:line="240" w:lineRule="auto"/>
              <w:jc w:val="center"/>
              <w:rPr>
                <w:rFonts w:eastAsiaTheme="minorEastAsia" w:cstheme="minorHAnsi"/>
                <w:color w:val="FF0000"/>
                <w:sz w:val="20"/>
                <w:szCs w:val="20"/>
              </w:rPr>
            </w:pPr>
            <w:r w:rsidRPr="0099280C">
              <w:rPr>
                <w:rFonts w:eastAsiaTheme="minorEastAsia" w:cstheme="minorHAnsi"/>
                <w:color w:val="FF0000"/>
                <w:sz w:val="20"/>
                <w:szCs w:val="20"/>
              </w:rPr>
              <w:t>5:10 – 6:</w:t>
            </w:r>
            <w:r w:rsidR="00C06569" w:rsidRPr="0099280C">
              <w:rPr>
                <w:rFonts w:eastAsiaTheme="minorEastAsia" w:cstheme="minorHAnsi"/>
                <w:color w:val="FF0000"/>
                <w:sz w:val="20"/>
                <w:szCs w:val="20"/>
              </w:rPr>
              <w:t>2</w:t>
            </w:r>
            <w:r w:rsidRPr="0099280C">
              <w:rPr>
                <w:rFonts w:eastAsiaTheme="minorEastAsia" w:cstheme="minorHAnsi"/>
                <w:color w:val="FF0000"/>
                <w:sz w:val="20"/>
                <w:szCs w:val="20"/>
              </w:rPr>
              <w:t>0</w:t>
            </w:r>
          </w:p>
          <w:p w14:paraId="6D88F7F3" w14:textId="53A4E2A7" w:rsidR="00B51BAD" w:rsidRPr="0099280C" w:rsidRDefault="00C06569" w:rsidP="00520825">
            <w:pPr>
              <w:spacing w:before="240" w:line="240" w:lineRule="auto"/>
              <w:jc w:val="center"/>
              <w:rPr>
                <w:rFonts w:eastAsiaTheme="minorEastAsia" w:cstheme="minorHAnsi"/>
                <w:sz w:val="20"/>
                <w:szCs w:val="20"/>
              </w:rPr>
            </w:pPr>
            <w:r w:rsidRPr="0099280C">
              <w:rPr>
                <w:rFonts w:eastAsiaTheme="minorEastAsia" w:cstheme="minorHAnsi"/>
                <w:sz w:val="20"/>
                <w:szCs w:val="20"/>
              </w:rPr>
              <w:t>7</w:t>
            </w:r>
            <w:r w:rsidR="00B51BAD" w:rsidRPr="0099280C">
              <w:rPr>
                <w:rFonts w:eastAsiaTheme="minorEastAsia" w:cstheme="minorHAnsi"/>
                <w:sz w:val="20"/>
                <w:szCs w:val="20"/>
              </w:rPr>
              <w:t>0 min</w:t>
            </w:r>
          </w:p>
          <w:p w14:paraId="3A9D2149" w14:textId="1F074128" w:rsidR="00B51BAD" w:rsidRPr="0099280C" w:rsidRDefault="00B51BAD" w:rsidP="00520825">
            <w:pPr>
              <w:spacing w:before="240" w:line="240" w:lineRule="auto"/>
              <w:jc w:val="center"/>
              <w:rPr>
                <w:rFonts w:eastAsiaTheme="minorEastAsia" w:cstheme="minorHAnsi"/>
                <w:sz w:val="20"/>
                <w:szCs w:val="20"/>
              </w:rPr>
            </w:pPr>
            <w:r w:rsidRPr="0099280C">
              <w:rPr>
                <w:rFonts w:eastAsiaTheme="minorEastAsia" w:cstheme="minorHAnsi"/>
                <w:sz w:val="20"/>
                <w:szCs w:val="20"/>
              </w:rPr>
              <w:t>(</w:t>
            </w:r>
            <w:r w:rsidR="00C06569" w:rsidRPr="0099280C">
              <w:rPr>
                <w:rFonts w:eastAsiaTheme="minorEastAsia" w:cstheme="minorHAnsi"/>
                <w:sz w:val="20"/>
                <w:szCs w:val="20"/>
              </w:rPr>
              <w:t>6</w:t>
            </w:r>
            <w:r w:rsidR="00BE07E4" w:rsidRPr="0099280C">
              <w:rPr>
                <w:rFonts w:eastAsiaTheme="minorEastAsia" w:cstheme="minorHAnsi"/>
                <w:sz w:val="20"/>
                <w:szCs w:val="20"/>
              </w:rPr>
              <w:t>5</w:t>
            </w:r>
            <w:r w:rsidRPr="0099280C">
              <w:rPr>
                <w:rFonts w:eastAsiaTheme="minorEastAsia" w:cstheme="minorHAnsi"/>
                <w:sz w:val="20"/>
                <w:szCs w:val="20"/>
              </w:rPr>
              <w:t xml:space="preserve"> min + </w:t>
            </w:r>
            <w:r w:rsidR="00BE07E4" w:rsidRPr="0099280C">
              <w:rPr>
                <w:rFonts w:eastAsiaTheme="minorEastAsia" w:cstheme="minorHAnsi"/>
                <w:sz w:val="20"/>
                <w:szCs w:val="20"/>
              </w:rPr>
              <w:t>5</w:t>
            </w:r>
            <w:r w:rsidRPr="0099280C">
              <w:rPr>
                <w:rFonts w:eastAsiaTheme="minorEastAsia" w:cstheme="minorHAnsi"/>
                <w:sz w:val="20"/>
                <w:szCs w:val="20"/>
              </w:rPr>
              <w:t xml:space="preserve"> min break)</w:t>
            </w:r>
          </w:p>
          <w:p w14:paraId="3912B8AC" w14:textId="6647FC26" w:rsidR="00B51BAD" w:rsidRPr="0099280C" w:rsidRDefault="00B51BAD" w:rsidP="00520825">
            <w:pPr>
              <w:spacing w:before="240" w:line="240" w:lineRule="auto"/>
              <w:jc w:val="center"/>
              <w:rPr>
                <w:rFonts w:eastAsiaTheme="minorEastAsia" w:cstheme="minorHAnsi"/>
                <w:sz w:val="20"/>
                <w:szCs w:val="20"/>
              </w:rPr>
            </w:pPr>
            <w:r w:rsidRPr="0099280C">
              <w:rPr>
                <w:rFonts w:eastAsiaTheme="minorEastAsia" w:cstheme="minorHAnsi"/>
                <w:sz w:val="20"/>
                <w:szCs w:val="20"/>
              </w:rPr>
              <w:t>Slides 8-1</w:t>
            </w:r>
            <w:r w:rsidR="00220950" w:rsidRPr="0099280C">
              <w:rPr>
                <w:rFonts w:eastAsiaTheme="minorEastAsia" w:cstheme="minorHAnsi"/>
                <w:sz w:val="20"/>
                <w:szCs w:val="20"/>
              </w:rPr>
              <w:t>2</w:t>
            </w:r>
            <w:r w:rsidRPr="0099280C">
              <w:rPr>
                <w:rFonts w:cstheme="minorHAnsi"/>
              </w:rPr>
              <w:br/>
            </w:r>
          </w:p>
          <w:p w14:paraId="1E437F72" w14:textId="77777777" w:rsidR="00B51BAD" w:rsidRPr="0099280C" w:rsidRDefault="00B51BAD" w:rsidP="00520825">
            <w:pPr>
              <w:spacing w:before="240" w:line="240" w:lineRule="auto"/>
              <w:jc w:val="center"/>
              <w:rPr>
                <w:rFonts w:eastAsiaTheme="minorEastAsia" w:cstheme="minorHAnsi"/>
                <w:sz w:val="20"/>
                <w:szCs w:val="20"/>
              </w:rPr>
            </w:pPr>
            <w:r w:rsidRPr="0099280C">
              <w:rPr>
                <w:rFonts w:eastAsiaTheme="minorEastAsia" w:cstheme="minorHAnsi"/>
                <w:b/>
                <w:bCs/>
                <w:sz w:val="20"/>
                <w:szCs w:val="20"/>
              </w:rPr>
              <w:t>Study Group Teams</w:t>
            </w:r>
          </w:p>
          <w:p w14:paraId="24D3431C" w14:textId="77777777" w:rsidR="00B51BAD" w:rsidRPr="0099280C" w:rsidRDefault="00B51BAD" w:rsidP="00520825">
            <w:pPr>
              <w:spacing w:before="240"/>
              <w:rPr>
                <w:rFonts w:eastAsiaTheme="minorEastAsia" w:cstheme="minorHAnsi"/>
                <w:color w:val="FF0000"/>
                <w:sz w:val="20"/>
                <w:szCs w:val="20"/>
              </w:rPr>
            </w:pPr>
          </w:p>
        </w:tc>
        <w:tc>
          <w:tcPr>
            <w:tcW w:w="3290" w:type="dxa"/>
            <w:vMerge w:val="restart"/>
          </w:tcPr>
          <w:p w14:paraId="56BC1A73" w14:textId="77777777" w:rsidR="00B51BAD" w:rsidRPr="0099280C" w:rsidRDefault="00B51BAD" w:rsidP="00E54E88">
            <w:pPr>
              <w:spacing w:before="120" w:after="120" w:line="240" w:lineRule="auto"/>
              <w:rPr>
                <w:rFonts w:eastAsiaTheme="minorEastAsia" w:cstheme="minorHAnsi"/>
                <w:b/>
                <w:bCs/>
                <w:sz w:val="20"/>
                <w:szCs w:val="20"/>
              </w:rPr>
            </w:pPr>
            <w:r w:rsidRPr="0099280C">
              <w:rPr>
                <w:rFonts w:eastAsiaTheme="minorEastAsia" w:cstheme="minorHAnsi"/>
                <w:b/>
                <w:bCs/>
                <w:sz w:val="20"/>
                <w:szCs w:val="20"/>
              </w:rPr>
              <w:lastRenderedPageBreak/>
              <w:t>Lesson Analysis*</w:t>
            </w:r>
            <w:r w:rsidRPr="0099280C">
              <w:rPr>
                <w:rFonts w:eastAsiaTheme="minorEastAsia" w:cstheme="minorHAnsi"/>
                <w:b/>
                <w:bCs/>
                <w:color w:val="FF0000"/>
                <w:sz w:val="20"/>
                <w:szCs w:val="20"/>
              </w:rPr>
              <w:t>Adjust for content focus and STL strategies</w:t>
            </w:r>
          </w:p>
          <w:p w14:paraId="094F8153" w14:textId="77777777" w:rsidR="00B51BAD" w:rsidRPr="0099280C" w:rsidRDefault="00B51BAD" w:rsidP="00E54E88">
            <w:pPr>
              <w:spacing w:before="120" w:after="120" w:line="240" w:lineRule="auto"/>
              <w:rPr>
                <w:rFonts w:eastAsia="Calibri" w:cstheme="minorHAnsi"/>
                <w:color w:val="FF0000"/>
                <w:sz w:val="20"/>
                <w:szCs w:val="20"/>
              </w:rPr>
            </w:pPr>
            <w:r w:rsidRPr="0099280C">
              <w:rPr>
                <w:rFonts w:eastAsiaTheme="minorEastAsia" w:cstheme="minorHAnsi"/>
                <w:b/>
                <w:bCs/>
                <w:sz w:val="20"/>
                <w:szCs w:val="20"/>
              </w:rPr>
              <w:t xml:space="preserve">Purpose: </w:t>
            </w:r>
            <w:r w:rsidRPr="0099280C">
              <w:rPr>
                <w:rFonts w:eastAsiaTheme="minorEastAsia" w:cstheme="minorHAnsi"/>
                <w:color w:val="FF0000"/>
                <w:sz w:val="20"/>
                <w:szCs w:val="20"/>
              </w:rPr>
              <w:t>The purpose of this session is to develop a shared understanding of STeLLA STL Strategy 6: Engage students in developing and using content representations and models, and SCSL Strategy D: Select content representations and models matched to the learning goal.</w:t>
            </w:r>
          </w:p>
          <w:p w14:paraId="4A2114EF" w14:textId="77777777" w:rsidR="00B51BAD" w:rsidRPr="0099280C" w:rsidRDefault="00B51BAD" w:rsidP="00E54E88">
            <w:pPr>
              <w:spacing w:before="120" w:after="120" w:line="240" w:lineRule="auto"/>
              <w:rPr>
                <w:rFonts w:eastAsia="Calibri" w:cstheme="minorHAnsi"/>
                <w:sz w:val="20"/>
                <w:szCs w:val="20"/>
              </w:rPr>
            </w:pPr>
            <w:r w:rsidRPr="0099280C">
              <w:rPr>
                <w:rFonts w:eastAsiaTheme="minorEastAsia" w:cstheme="minorHAnsi"/>
                <w:b/>
                <w:bCs/>
                <w:sz w:val="20"/>
                <w:szCs w:val="20"/>
              </w:rPr>
              <w:t xml:space="preserve">Content:  </w:t>
            </w:r>
            <w:r w:rsidRPr="0099280C">
              <w:rPr>
                <w:rFonts w:eastAsiaTheme="minorEastAsia" w:cstheme="minorHAnsi"/>
                <w:color w:val="FF0000"/>
                <w:sz w:val="20"/>
                <w:szCs w:val="20"/>
              </w:rPr>
              <w:t xml:space="preserve">Developing and using models and content representations help students make their thinking visible and represent how their </w:t>
            </w:r>
            <w:r w:rsidRPr="0099280C">
              <w:rPr>
                <w:rFonts w:eastAsiaTheme="minorEastAsia" w:cstheme="minorHAnsi"/>
                <w:color w:val="FF0000"/>
                <w:sz w:val="20"/>
                <w:szCs w:val="20"/>
              </w:rPr>
              <w:lastRenderedPageBreak/>
              <w:t xml:space="preserve">thinking changes over time as they explain phenomena or solve problems. Lesson analysis can make students’ progress visible. Teachers support </w:t>
            </w:r>
            <w:r w:rsidRPr="0099280C">
              <w:rPr>
                <w:rFonts w:eastAsiaTheme="minorEastAsia" w:cstheme="minorHAnsi"/>
                <w:sz w:val="20"/>
                <w:szCs w:val="20"/>
              </w:rPr>
              <w:t>students in making their thinking visible and reconsidering their ideas through the intentional 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storyline built on increasingly accurate science ideas and practices</w:t>
            </w:r>
          </w:p>
          <w:p w14:paraId="722CEF1C" w14:textId="77777777" w:rsidR="00B51BAD" w:rsidRPr="0099280C" w:rsidRDefault="00B51BAD" w:rsidP="00E54E88">
            <w:pPr>
              <w:spacing w:before="120" w:after="120" w:line="240" w:lineRule="auto"/>
              <w:rPr>
                <w:rFonts w:eastAsiaTheme="minorEastAsia" w:cstheme="minorHAnsi"/>
                <w:b/>
                <w:bCs/>
                <w:sz w:val="20"/>
                <w:szCs w:val="20"/>
              </w:rPr>
            </w:pPr>
            <w:r w:rsidRPr="0099280C">
              <w:rPr>
                <w:rFonts w:eastAsiaTheme="minorEastAsia" w:cstheme="minorHAnsi"/>
                <w:b/>
                <w:bCs/>
                <w:sz w:val="20"/>
                <w:szCs w:val="20"/>
              </w:rPr>
              <w:t>What participants do:</w:t>
            </w:r>
          </w:p>
          <w:p w14:paraId="40DE00A7" w14:textId="77777777" w:rsidR="00B51BAD" w:rsidRPr="0099280C" w:rsidRDefault="00B51BAD" w:rsidP="00E54E88">
            <w:pPr>
              <w:spacing w:before="120" w:after="120" w:line="240" w:lineRule="auto"/>
              <w:rPr>
                <w:rFonts w:eastAsiaTheme="minorEastAsia" w:cstheme="minorHAnsi"/>
                <w:sz w:val="20"/>
                <w:szCs w:val="20"/>
              </w:rPr>
            </w:pPr>
            <w:r w:rsidRPr="0099280C">
              <w:rPr>
                <w:rFonts w:eastAsiaTheme="minorEastAsia" w:cstheme="minorHAnsi"/>
                <w:sz w:val="20"/>
                <w:szCs w:val="20"/>
              </w:rPr>
              <w:t>Participants apply what they’ve learned about the STeLLA strategies to the analysis of classroom video.</w:t>
            </w:r>
          </w:p>
          <w:p w14:paraId="1FCBEDB2" w14:textId="77777777" w:rsidR="00B51BAD" w:rsidRPr="0099280C" w:rsidRDefault="00B51BAD" w:rsidP="00E54E88">
            <w:pPr>
              <w:spacing w:before="120" w:after="120" w:line="240" w:lineRule="auto"/>
              <w:rPr>
                <w:rFonts w:eastAsiaTheme="minorEastAsia" w:cstheme="minorHAnsi"/>
                <w:b/>
                <w:bCs/>
                <w:sz w:val="20"/>
                <w:szCs w:val="20"/>
              </w:rPr>
            </w:pPr>
            <w:r w:rsidRPr="0099280C">
              <w:rPr>
                <w:rFonts w:eastAsiaTheme="minorEastAsia" w:cstheme="minorHAnsi"/>
                <w:b/>
                <w:bCs/>
                <w:sz w:val="20"/>
                <w:szCs w:val="20"/>
              </w:rPr>
              <w:t>Resources</w:t>
            </w:r>
          </w:p>
          <w:p w14:paraId="6D6A9622" w14:textId="77777777" w:rsidR="00B51BAD" w:rsidRPr="0099280C" w:rsidRDefault="00B51BAD" w:rsidP="00E54E88">
            <w:pPr>
              <w:pStyle w:val="ListParagraph"/>
              <w:numPr>
                <w:ilvl w:val="0"/>
                <w:numId w:val="35"/>
              </w:numPr>
              <w:spacing w:before="120" w:after="120" w:line="240" w:lineRule="auto"/>
              <w:ind w:left="211" w:hanging="180"/>
              <w:contextualSpacing w:val="0"/>
              <w:rPr>
                <w:rFonts w:eastAsiaTheme="minorEastAsia" w:cstheme="minorHAnsi"/>
                <w:color w:val="000000" w:themeColor="text1"/>
                <w:sz w:val="20"/>
                <w:szCs w:val="20"/>
              </w:rPr>
            </w:pPr>
            <w:r w:rsidRPr="0099280C">
              <w:rPr>
                <w:rFonts w:eastAsiaTheme="minorEastAsia" w:cstheme="minorHAnsi"/>
                <w:sz w:val="20"/>
                <w:szCs w:val="20"/>
              </w:rPr>
              <w:t>STeLLA Strategies Booklet</w:t>
            </w:r>
          </w:p>
          <w:p w14:paraId="2D0E99B4" w14:textId="77777777" w:rsidR="00B51BAD" w:rsidRPr="0099280C" w:rsidRDefault="00B51BAD" w:rsidP="00E54E88">
            <w:pPr>
              <w:pStyle w:val="ListParagraph"/>
              <w:numPr>
                <w:ilvl w:val="0"/>
                <w:numId w:val="35"/>
              </w:numPr>
              <w:spacing w:before="120" w:after="120" w:line="240" w:lineRule="auto"/>
              <w:ind w:left="211" w:hanging="180"/>
              <w:contextualSpacing w:val="0"/>
              <w:rPr>
                <w:rFonts w:eastAsiaTheme="minorEastAsia" w:cstheme="minorHAnsi"/>
                <w:color w:val="000000" w:themeColor="text1"/>
                <w:sz w:val="20"/>
                <w:szCs w:val="20"/>
              </w:rPr>
            </w:pPr>
            <w:r w:rsidRPr="0099280C">
              <w:rPr>
                <w:rFonts w:eastAsiaTheme="minorEastAsia" w:cstheme="minorHAnsi"/>
                <w:sz w:val="20"/>
                <w:szCs w:val="20"/>
              </w:rPr>
              <w:t>PD Binder</w:t>
            </w:r>
          </w:p>
          <w:p w14:paraId="242B51E7" w14:textId="77777777" w:rsidR="00B51BAD" w:rsidRPr="0099280C" w:rsidRDefault="00B51BAD" w:rsidP="00E54E88">
            <w:pPr>
              <w:pStyle w:val="ListParagraph"/>
              <w:numPr>
                <w:ilvl w:val="0"/>
                <w:numId w:val="35"/>
              </w:numPr>
              <w:spacing w:before="120" w:after="120" w:line="240" w:lineRule="auto"/>
              <w:ind w:left="211" w:hanging="180"/>
              <w:contextualSpacing w:val="0"/>
              <w:rPr>
                <w:rFonts w:eastAsiaTheme="minorEastAsia" w:cstheme="minorHAnsi"/>
                <w:color w:val="000000" w:themeColor="text1"/>
                <w:sz w:val="20"/>
                <w:szCs w:val="20"/>
              </w:rPr>
            </w:pPr>
            <w:r w:rsidRPr="0099280C">
              <w:rPr>
                <w:rFonts w:eastAsiaTheme="minorEastAsia" w:cstheme="minorHAnsi"/>
                <w:sz w:val="20"/>
                <w:szCs w:val="20"/>
              </w:rPr>
              <w:t>STL Z-fold</w:t>
            </w:r>
          </w:p>
          <w:p w14:paraId="2CF1D7A5" w14:textId="77777777" w:rsidR="00B51BAD" w:rsidRPr="0099280C" w:rsidRDefault="00B51BAD" w:rsidP="00E54E88">
            <w:pPr>
              <w:pStyle w:val="ListParagraph"/>
              <w:numPr>
                <w:ilvl w:val="0"/>
                <w:numId w:val="35"/>
              </w:numPr>
              <w:spacing w:before="120" w:after="120" w:line="240" w:lineRule="auto"/>
              <w:ind w:left="211" w:hanging="180"/>
              <w:contextualSpacing w:val="0"/>
              <w:rPr>
                <w:rFonts w:cstheme="minorHAnsi"/>
                <w:color w:val="000000" w:themeColor="text1"/>
                <w:sz w:val="20"/>
                <w:szCs w:val="20"/>
              </w:rPr>
            </w:pPr>
            <w:r w:rsidRPr="0099280C">
              <w:rPr>
                <w:rFonts w:eastAsiaTheme="minorEastAsia" w:cstheme="minorHAnsi"/>
                <w:sz w:val="20"/>
                <w:szCs w:val="20"/>
              </w:rPr>
              <w:t>Transcript(s)</w:t>
            </w:r>
          </w:p>
          <w:p w14:paraId="54EAAEC8" w14:textId="77777777" w:rsidR="00B51BAD" w:rsidRPr="0099280C" w:rsidRDefault="00B51BAD" w:rsidP="000B0181">
            <w:pPr>
              <w:pStyle w:val="ListParagraph"/>
              <w:numPr>
                <w:ilvl w:val="0"/>
                <w:numId w:val="35"/>
              </w:numPr>
              <w:spacing w:before="120" w:after="120" w:line="240" w:lineRule="auto"/>
              <w:ind w:left="216" w:hanging="187"/>
              <w:contextualSpacing w:val="0"/>
              <w:rPr>
                <w:rFonts w:cstheme="minorHAnsi"/>
                <w:color w:val="000000" w:themeColor="text1"/>
                <w:sz w:val="20"/>
                <w:szCs w:val="20"/>
              </w:rPr>
            </w:pPr>
            <w:r w:rsidRPr="0099280C">
              <w:rPr>
                <w:rFonts w:eastAsiaTheme="minorEastAsia" w:cstheme="minorHAnsi"/>
                <w:sz w:val="20"/>
                <w:szCs w:val="20"/>
              </w:rPr>
              <w:t>LAP(s)</w:t>
            </w:r>
          </w:p>
          <w:p w14:paraId="57C26136" w14:textId="77777777" w:rsidR="00B51BAD" w:rsidRPr="0099280C" w:rsidRDefault="00B51BAD" w:rsidP="00E54E88">
            <w:pPr>
              <w:spacing w:before="120" w:after="120" w:line="240" w:lineRule="auto"/>
              <w:rPr>
                <w:rFonts w:eastAsiaTheme="minorEastAsia" w:cstheme="minorHAnsi"/>
                <w:b/>
                <w:bCs/>
                <w:sz w:val="20"/>
                <w:szCs w:val="20"/>
              </w:rPr>
            </w:pPr>
          </w:p>
        </w:tc>
        <w:tc>
          <w:tcPr>
            <w:tcW w:w="3696" w:type="dxa"/>
          </w:tcPr>
          <w:p w14:paraId="57183EDD" w14:textId="755BE35D" w:rsidR="00B51BAD" w:rsidRPr="0099280C" w:rsidRDefault="00B51BAD" w:rsidP="00520825">
            <w:pPr>
              <w:spacing w:before="240" w:line="240" w:lineRule="auto"/>
              <w:rPr>
                <w:rFonts w:cstheme="minorHAnsi"/>
                <w:noProof/>
              </w:rPr>
            </w:pPr>
          </w:p>
        </w:tc>
        <w:tc>
          <w:tcPr>
            <w:tcW w:w="5833" w:type="dxa"/>
          </w:tcPr>
          <w:p w14:paraId="123583DF" w14:textId="14596FE8" w:rsidR="00B51BAD" w:rsidRPr="0099280C" w:rsidRDefault="00B51BAD" w:rsidP="00B51BAD">
            <w:pPr>
              <w:pStyle w:val="ListParagraph"/>
              <w:numPr>
                <w:ilvl w:val="0"/>
                <w:numId w:val="31"/>
              </w:numPr>
              <w:spacing w:before="120" w:after="120" w:line="240" w:lineRule="auto"/>
              <w:contextualSpacing w:val="0"/>
              <w:rPr>
                <w:rFonts w:cstheme="minorHAnsi"/>
                <w:b/>
                <w:bCs/>
                <w:sz w:val="20"/>
                <w:szCs w:val="20"/>
              </w:rPr>
            </w:pPr>
            <w:r w:rsidRPr="0099280C">
              <w:rPr>
                <w:rFonts w:cstheme="minorHAnsi"/>
                <w:b/>
                <w:bCs/>
                <w:sz w:val="20"/>
                <w:szCs w:val="20"/>
              </w:rPr>
              <w:t>Video Analysis: Purpose (slides 8-10: 5 min)</w:t>
            </w:r>
          </w:p>
          <w:p w14:paraId="583093DA" w14:textId="070C6A69" w:rsidR="00B51BAD" w:rsidRPr="0099280C" w:rsidRDefault="00B51BAD" w:rsidP="00B51BAD">
            <w:pPr>
              <w:pStyle w:val="ListParagraph"/>
              <w:numPr>
                <w:ilvl w:val="1"/>
                <w:numId w:val="31"/>
              </w:numPr>
              <w:spacing w:before="120" w:after="120" w:line="240" w:lineRule="auto"/>
              <w:rPr>
                <w:rFonts w:cstheme="minorHAnsi"/>
                <w:b/>
                <w:bCs/>
                <w:sz w:val="20"/>
                <w:szCs w:val="20"/>
              </w:rPr>
            </w:pPr>
            <w:r w:rsidRPr="0099280C">
              <w:rPr>
                <w:rFonts w:eastAsia="Calibri" w:cstheme="minorHAnsi"/>
                <w:sz w:val="20"/>
                <w:szCs w:val="20"/>
              </w:rPr>
              <w:t>Remind participants of the purposes of video analysis</w:t>
            </w:r>
          </w:p>
        </w:tc>
      </w:tr>
      <w:tr w:rsidR="00B51BAD" w:rsidRPr="0099280C" w14:paraId="3F78CDDE" w14:textId="77777777" w:rsidTr="44288B4C">
        <w:trPr>
          <w:trHeight w:val="484"/>
        </w:trPr>
        <w:tc>
          <w:tcPr>
            <w:tcW w:w="1488" w:type="dxa"/>
            <w:vMerge/>
          </w:tcPr>
          <w:p w14:paraId="7A3A1AAE" w14:textId="7D306814" w:rsidR="00B51BAD" w:rsidRPr="0099280C" w:rsidRDefault="00B51BAD" w:rsidP="00520825">
            <w:pPr>
              <w:spacing w:before="240"/>
              <w:rPr>
                <w:rFonts w:eastAsiaTheme="minorEastAsia" w:cstheme="minorHAnsi"/>
                <w:color w:val="000000" w:themeColor="text1"/>
                <w:sz w:val="20"/>
                <w:szCs w:val="20"/>
              </w:rPr>
            </w:pPr>
          </w:p>
        </w:tc>
        <w:tc>
          <w:tcPr>
            <w:tcW w:w="3290" w:type="dxa"/>
            <w:vMerge/>
          </w:tcPr>
          <w:p w14:paraId="3AF153FA" w14:textId="741BDC73" w:rsidR="00B51BAD" w:rsidRPr="0099280C" w:rsidRDefault="00B51BAD" w:rsidP="00E54E88">
            <w:pPr>
              <w:spacing w:before="120" w:after="120" w:line="240" w:lineRule="auto"/>
              <w:rPr>
                <w:rFonts w:eastAsiaTheme="minorEastAsia" w:cstheme="minorHAnsi"/>
                <w:b/>
                <w:bCs/>
                <w:color w:val="000000" w:themeColor="text1"/>
                <w:sz w:val="20"/>
                <w:szCs w:val="20"/>
              </w:rPr>
            </w:pPr>
          </w:p>
        </w:tc>
        <w:tc>
          <w:tcPr>
            <w:tcW w:w="3696" w:type="dxa"/>
          </w:tcPr>
          <w:p w14:paraId="3A5F0ABB" w14:textId="612E4CB0" w:rsidR="00B51BAD" w:rsidRPr="0099280C" w:rsidRDefault="00B51BAD" w:rsidP="00520825">
            <w:pPr>
              <w:spacing w:before="240" w:line="240" w:lineRule="auto"/>
              <w:rPr>
                <w:rFonts w:eastAsia="Times New Roman" w:cstheme="minorHAnsi"/>
                <w:color w:val="000000" w:themeColor="text1"/>
              </w:rPr>
            </w:pPr>
          </w:p>
        </w:tc>
        <w:tc>
          <w:tcPr>
            <w:tcW w:w="5833" w:type="dxa"/>
          </w:tcPr>
          <w:p w14:paraId="42432664" w14:textId="77777777" w:rsidR="00B51BAD" w:rsidRPr="0099280C" w:rsidRDefault="00B51BAD" w:rsidP="00E54E88">
            <w:pPr>
              <w:pStyle w:val="ListParagraph"/>
              <w:numPr>
                <w:ilvl w:val="0"/>
                <w:numId w:val="31"/>
              </w:numPr>
              <w:spacing w:before="120" w:after="120" w:line="240" w:lineRule="auto"/>
              <w:contextualSpacing w:val="0"/>
              <w:rPr>
                <w:rFonts w:cstheme="minorHAnsi"/>
                <w:b/>
                <w:bCs/>
                <w:sz w:val="20"/>
                <w:szCs w:val="20"/>
              </w:rPr>
            </w:pPr>
            <w:r w:rsidRPr="0099280C">
              <w:rPr>
                <w:rFonts w:cstheme="minorHAnsi"/>
                <w:b/>
                <w:bCs/>
                <w:sz w:val="20"/>
                <w:szCs w:val="20"/>
              </w:rPr>
              <w:t>Lesson Analysis: The Basics (0 min)</w:t>
            </w:r>
          </w:p>
          <w:p w14:paraId="2524B4F4" w14:textId="77777777" w:rsidR="00B51BAD" w:rsidRPr="0099280C" w:rsidRDefault="00B51BAD" w:rsidP="00E54E88">
            <w:pPr>
              <w:pStyle w:val="ListParagraph"/>
              <w:numPr>
                <w:ilvl w:val="0"/>
                <w:numId w:val="12"/>
              </w:numPr>
              <w:spacing w:before="120" w:after="120" w:line="240" w:lineRule="auto"/>
              <w:contextualSpacing w:val="0"/>
              <w:rPr>
                <w:rFonts w:eastAsiaTheme="minorEastAsia" w:cstheme="minorHAnsi"/>
                <w:sz w:val="20"/>
                <w:szCs w:val="20"/>
              </w:rPr>
            </w:pPr>
            <w:r w:rsidRPr="0099280C">
              <w:rPr>
                <w:rFonts w:cstheme="minorHAnsi"/>
                <w:sz w:val="20"/>
                <w:szCs w:val="20"/>
              </w:rPr>
              <w:t>Remind participants that the viewing and analysis basics help to create a community where we all feel safe to share ideas, questions, confusions, successes, and stumbles.</w:t>
            </w:r>
          </w:p>
          <w:p w14:paraId="429B44F7" w14:textId="21040B5D" w:rsidR="00B51BAD" w:rsidRPr="0099280C" w:rsidRDefault="00B51BAD" w:rsidP="00E54E88">
            <w:pPr>
              <w:pStyle w:val="ListParagraph"/>
              <w:spacing w:before="120" w:after="120" w:line="240" w:lineRule="auto"/>
              <w:contextualSpacing w:val="0"/>
              <w:rPr>
                <w:rFonts w:cstheme="minorHAnsi"/>
                <w:b/>
                <w:bCs/>
                <w:sz w:val="20"/>
                <w:szCs w:val="20"/>
              </w:rPr>
            </w:pPr>
          </w:p>
        </w:tc>
      </w:tr>
      <w:tr w:rsidR="00B51BAD" w:rsidRPr="0099280C" w14:paraId="028D41CF" w14:textId="77777777" w:rsidTr="44288B4C">
        <w:trPr>
          <w:trHeight w:val="484"/>
        </w:trPr>
        <w:tc>
          <w:tcPr>
            <w:tcW w:w="1488" w:type="dxa"/>
            <w:vMerge/>
          </w:tcPr>
          <w:p w14:paraId="5E2D3424" w14:textId="76D51E54" w:rsidR="00B51BAD" w:rsidRPr="0099280C" w:rsidRDefault="00B51BAD" w:rsidP="00520825">
            <w:pPr>
              <w:spacing w:before="240"/>
              <w:rPr>
                <w:rFonts w:eastAsiaTheme="minorEastAsia" w:cstheme="minorHAnsi"/>
                <w:color w:val="000000" w:themeColor="text1"/>
                <w:sz w:val="20"/>
                <w:szCs w:val="20"/>
              </w:rPr>
            </w:pPr>
          </w:p>
        </w:tc>
        <w:tc>
          <w:tcPr>
            <w:tcW w:w="3290" w:type="dxa"/>
            <w:vMerge/>
          </w:tcPr>
          <w:p w14:paraId="79FB8BFA" w14:textId="66B1B8DA" w:rsidR="00B51BAD" w:rsidRPr="0099280C" w:rsidRDefault="00B51BAD" w:rsidP="00E54E88">
            <w:pPr>
              <w:spacing w:before="120" w:after="120" w:line="240" w:lineRule="auto"/>
              <w:rPr>
                <w:rFonts w:eastAsiaTheme="minorEastAsia" w:cstheme="minorHAnsi"/>
                <w:b/>
                <w:bCs/>
                <w:color w:val="000000" w:themeColor="text1"/>
                <w:sz w:val="20"/>
                <w:szCs w:val="20"/>
              </w:rPr>
            </w:pPr>
          </w:p>
        </w:tc>
        <w:tc>
          <w:tcPr>
            <w:tcW w:w="3696" w:type="dxa"/>
          </w:tcPr>
          <w:p w14:paraId="3625011D" w14:textId="4840D6FA" w:rsidR="00B51BAD" w:rsidRPr="0099280C" w:rsidRDefault="00B51BAD" w:rsidP="00520825">
            <w:pPr>
              <w:spacing w:before="240" w:line="240" w:lineRule="auto"/>
              <w:rPr>
                <w:rFonts w:eastAsia="Times New Roman" w:cstheme="minorHAnsi"/>
                <w:color w:val="000000" w:themeColor="text1"/>
              </w:rPr>
            </w:pPr>
          </w:p>
        </w:tc>
        <w:tc>
          <w:tcPr>
            <w:tcW w:w="5833" w:type="dxa"/>
          </w:tcPr>
          <w:p w14:paraId="028C0FDC" w14:textId="77777777" w:rsidR="00B51BAD" w:rsidRPr="0099280C" w:rsidRDefault="00B51BAD" w:rsidP="00E54E88">
            <w:pPr>
              <w:pStyle w:val="ListParagraph"/>
              <w:numPr>
                <w:ilvl w:val="0"/>
                <w:numId w:val="31"/>
              </w:numPr>
              <w:spacing w:before="120" w:after="120" w:line="240" w:lineRule="auto"/>
              <w:contextualSpacing w:val="0"/>
              <w:rPr>
                <w:rFonts w:cstheme="minorHAnsi"/>
                <w:b/>
                <w:bCs/>
                <w:sz w:val="20"/>
                <w:szCs w:val="20"/>
              </w:rPr>
            </w:pPr>
            <w:r w:rsidRPr="0099280C">
              <w:rPr>
                <w:rFonts w:cstheme="minorHAnsi"/>
                <w:b/>
                <w:bCs/>
                <w:sz w:val="20"/>
                <w:szCs w:val="20"/>
              </w:rPr>
              <w:t>Preparing for Video Analysis: The Process (0 min)</w:t>
            </w:r>
          </w:p>
          <w:p w14:paraId="5249230B" w14:textId="77777777" w:rsidR="00B51BAD" w:rsidRPr="0099280C" w:rsidRDefault="00B51BAD" w:rsidP="00E54E88">
            <w:pPr>
              <w:pStyle w:val="ListParagraph"/>
              <w:numPr>
                <w:ilvl w:val="0"/>
                <w:numId w:val="11"/>
              </w:numPr>
              <w:spacing w:before="120" w:after="120" w:line="240" w:lineRule="auto"/>
              <w:contextualSpacing w:val="0"/>
              <w:rPr>
                <w:rFonts w:eastAsiaTheme="minorEastAsia" w:cstheme="minorHAnsi"/>
                <w:sz w:val="20"/>
                <w:szCs w:val="20"/>
              </w:rPr>
            </w:pPr>
            <w:r w:rsidRPr="0099280C">
              <w:rPr>
                <w:rFonts w:cstheme="minorHAnsi"/>
                <w:sz w:val="20"/>
                <w:szCs w:val="20"/>
              </w:rPr>
              <w:t>Remind participants of the video analysis process.</w:t>
            </w:r>
          </w:p>
          <w:p w14:paraId="452A024C" w14:textId="142B02F5" w:rsidR="00B51BAD" w:rsidRPr="0099280C" w:rsidRDefault="00B51BAD" w:rsidP="00E54E88">
            <w:pPr>
              <w:pStyle w:val="ListParagraph"/>
              <w:spacing w:before="120" w:after="120" w:line="240" w:lineRule="auto"/>
              <w:contextualSpacing w:val="0"/>
              <w:rPr>
                <w:rFonts w:cstheme="minorHAnsi"/>
                <w:b/>
                <w:bCs/>
                <w:sz w:val="20"/>
                <w:szCs w:val="20"/>
              </w:rPr>
            </w:pPr>
          </w:p>
        </w:tc>
      </w:tr>
      <w:tr w:rsidR="003149C6" w:rsidRPr="0099280C" w14:paraId="37CEA959" w14:textId="77777777" w:rsidTr="44288B4C">
        <w:trPr>
          <w:trHeight w:val="484"/>
        </w:trPr>
        <w:tc>
          <w:tcPr>
            <w:tcW w:w="1488" w:type="dxa"/>
            <w:vMerge/>
          </w:tcPr>
          <w:p w14:paraId="1A5692C6" w14:textId="7E8C3DA6" w:rsidR="003149C6" w:rsidRPr="0099280C" w:rsidRDefault="003149C6" w:rsidP="00520825">
            <w:pPr>
              <w:spacing w:before="240"/>
              <w:rPr>
                <w:rFonts w:eastAsiaTheme="minorEastAsia" w:cstheme="minorHAnsi"/>
                <w:color w:val="000000" w:themeColor="text1"/>
                <w:sz w:val="20"/>
                <w:szCs w:val="20"/>
              </w:rPr>
            </w:pPr>
          </w:p>
        </w:tc>
        <w:tc>
          <w:tcPr>
            <w:tcW w:w="3290" w:type="dxa"/>
            <w:vMerge/>
          </w:tcPr>
          <w:p w14:paraId="3B4F6445" w14:textId="16DE6F96" w:rsidR="003149C6" w:rsidRPr="0099280C" w:rsidRDefault="003149C6" w:rsidP="00E54E88">
            <w:pPr>
              <w:spacing w:before="120" w:after="120" w:line="240" w:lineRule="auto"/>
              <w:rPr>
                <w:rFonts w:eastAsiaTheme="minorEastAsia" w:cstheme="minorHAnsi"/>
                <w:b/>
                <w:bCs/>
                <w:color w:val="000000" w:themeColor="text1"/>
                <w:sz w:val="20"/>
                <w:szCs w:val="20"/>
              </w:rPr>
            </w:pPr>
          </w:p>
        </w:tc>
        <w:tc>
          <w:tcPr>
            <w:tcW w:w="3696" w:type="dxa"/>
          </w:tcPr>
          <w:p w14:paraId="4A9063AE" w14:textId="7A8402E4" w:rsidR="003149C6" w:rsidRPr="0099280C" w:rsidRDefault="003149C6" w:rsidP="00520825">
            <w:pPr>
              <w:spacing w:before="240" w:line="240" w:lineRule="auto"/>
              <w:rPr>
                <w:rFonts w:eastAsia="Times New Roman" w:cstheme="minorHAnsi"/>
                <w:color w:val="000000" w:themeColor="text1"/>
              </w:rPr>
            </w:pPr>
          </w:p>
        </w:tc>
        <w:tc>
          <w:tcPr>
            <w:tcW w:w="5833" w:type="dxa"/>
          </w:tcPr>
          <w:p w14:paraId="6CB41F1B" w14:textId="745B59CB" w:rsidR="003149C6" w:rsidRPr="0099280C" w:rsidRDefault="003149C6" w:rsidP="00E54E88">
            <w:pPr>
              <w:pStyle w:val="ListParagraph"/>
              <w:numPr>
                <w:ilvl w:val="0"/>
                <w:numId w:val="31"/>
              </w:numPr>
              <w:spacing w:before="120" w:after="120" w:line="240" w:lineRule="auto"/>
              <w:contextualSpacing w:val="0"/>
              <w:rPr>
                <w:rFonts w:cstheme="minorHAnsi"/>
                <w:b/>
                <w:bCs/>
                <w:sz w:val="20"/>
                <w:szCs w:val="20"/>
              </w:rPr>
            </w:pPr>
            <w:r w:rsidRPr="0099280C">
              <w:rPr>
                <w:rFonts w:cstheme="minorHAnsi"/>
                <w:b/>
                <w:bCs/>
                <w:sz w:val="20"/>
                <w:szCs w:val="20"/>
              </w:rPr>
              <w:t>Lesson Analysis Protocol (</w:t>
            </w:r>
            <w:r w:rsidR="00C06569" w:rsidRPr="0099280C">
              <w:rPr>
                <w:rFonts w:cstheme="minorHAnsi"/>
                <w:b/>
                <w:bCs/>
                <w:sz w:val="20"/>
                <w:szCs w:val="20"/>
              </w:rPr>
              <w:t>3</w:t>
            </w:r>
            <w:r w:rsidRPr="0099280C">
              <w:rPr>
                <w:rFonts w:cstheme="minorHAnsi"/>
                <w:b/>
                <w:bCs/>
                <w:sz w:val="20"/>
                <w:szCs w:val="20"/>
              </w:rPr>
              <w:t>0 min)</w:t>
            </w:r>
          </w:p>
          <w:p w14:paraId="551A4EEF" w14:textId="2BF0162A" w:rsidR="003149C6" w:rsidRPr="0099280C" w:rsidRDefault="003149C6" w:rsidP="00E54E88">
            <w:pPr>
              <w:pStyle w:val="ListParagraph"/>
              <w:numPr>
                <w:ilvl w:val="0"/>
                <w:numId w:val="10"/>
              </w:numPr>
              <w:spacing w:before="120" w:after="120" w:line="240" w:lineRule="auto"/>
              <w:contextualSpacing w:val="0"/>
              <w:rPr>
                <w:rFonts w:eastAsiaTheme="minorEastAsia" w:cstheme="minorHAnsi"/>
                <w:sz w:val="20"/>
                <w:szCs w:val="20"/>
              </w:rPr>
            </w:pPr>
            <w:r w:rsidRPr="0099280C">
              <w:rPr>
                <w:rFonts w:cstheme="minorHAnsi"/>
                <w:sz w:val="20"/>
                <w:szCs w:val="20"/>
              </w:rPr>
              <w:t>Remind participants that they have just completed the Identify section of the LAP.</w:t>
            </w:r>
          </w:p>
          <w:p w14:paraId="6FCFA3F2" w14:textId="77777777" w:rsidR="00BA0261" w:rsidRPr="0099280C" w:rsidRDefault="00BA0261" w:rsidP="00BA0261">
            <w:pPr>
              <w:pStyle w:val="ListParagraph"/>
              <w:numPr>
                <w:ilvl w:val="0"/>
                <w:numId w:val="10"/>
              </w:numPr>
              <w:spacing w:before="120" w:after="120" w:line="240" w:lineRule="auto"/>
              <w:contextualSpacing w:val="0"/>
              <w:rPr>
                <w:rFonts w:eastAsiaTheme="minorEastAsia" w:cstheme="minorHAnsi"/>
                <w:sz w:val="20"/>
                <w:szCs w:val="20"/>
              </w:rPr>
            </w:pPr>
            <w:r w:rsidRPr="0099280C">
              <w:rPr>
                <w:rFonts w:cstheme="minorHAnsi"/>
                <w:sz w:val="20"/>
                <w:szCs w:val="20"/>
              </w:rPr>
              <w:t>Provide time for participants to complete the Analyze sections of the LAP (claim, evidence, reasoning, and alternatives).</w:t>
            </w:r>
          </w:p>
          <w:p w14:paraId="1E4EA377" w14:textId="7FE327E2" w:rsidR="00CC740E" w:rsidRPr="0099280C" w:rsidRDefault="00BA0261" w:rsidP="00CC740E">
            <w:pPr>
              <w:pStyle w:val="ListParagraph"/>
              <w:numPr>
                <w:ilvl w:val="0"/>
                <w:numId w:val="10"/>
              </w:numPr>
              <w:spacing w:before="120" w:after="120" w:line="240" w:lineRule="auto"/>
              <w:contextualSpacing w:val="0"/>
              <w:rPr>
                <w:rFonts w:cstheme="minorHAnsi"/>
                <w:sz w:val="20"/>
                <w:szCs w:val="20"/>
              </w:rPr>
            </w:pPr>
            <w:r w:rsidRPr="0099280C">
              <w:rPr>
                <w:rFonts w:cstheme="minorHAnsi"/>
                <w:sz w:val="20"/>
                <w:szCs w:val="20"/>
              </w:rPr>
              <w:t>Invite participants to share their claims, evidence, and reasoning with the whole group. Invite participants to add on to, or disagree with, the claims that others have shared.</w:t>
            </w:r>
            <w:r w:rsidR="00CC740E" w:rsidRPr="0099280C">
              <w:rPr>
                <w:rFonts w:cstheme="minorHAnsi"/>
                <w:sz w:val="20"/>
                <w:szCs w:val="20"/>
              </w:rPr>
              <w:t xml:space="preserve"> Invite participants to reflect on the analysis and journal what they want to take away from this analysis to apply in their own practice.</w:t>
            </w:r>
          </w:p>
          <w:p w14:paraId="49E1C1CE" w14:textId="77777777" w:rsidR="00CC740E" w:rsidRPr="0099280C" w:rsidRDefault="00CC740E" w:rsidP="00CC740E">
            <w:pPr>
              <w:pStyle w:val="ListParagraph"/>
              <w:numPr>
                <w:ilvl w:val="0"/>
                <w:numId w:val="10"/>
              </w:numPr>
              <w:spacing w:before="120" w:after="120" w:line="240" w:lineRule="auto"/>
              <w:contextualSpacing w:val="0"/>
              <w:rPr>
                <w:rFonts w:cstheme="minorHAnsi"/>
                <w:sz w:val="20"/>
                <w:szCs w:val="20"/>
              </w:rPr>
            </w:pPr>
            <w:r w:rsidRPr="0099280C">
              <w:rPr>
                <w:rFonts w:cstheme="minorHAnsi"/>
                <w:sz w:val="20"/>
                <w:szCs w:val="20"/>
              </w:rPr>
              <w:t>Invite participants to share their reflections with the whole group.</w:t>
            </w:r>
          </w:p>
          <w:p w14:paraId="09707B74" w14:textId="77777777" w:rsidR="003149C6" w:rsidRPr="0099280C" w:rsidRDefault="00CC740E" w:rsidP="00CC740E">
            <w:pPr>
              <w:pStyle w:val="ListParagraph"/>
              <w:numPr>
                <w:ilvl w:val="0"/>
                <w:numId w:val="10"/>
              </w:numPr>
              <w:spacing w:before="120" w:after="120" w:line="240" w:lineRule="auto"/>
              <w:contextualSpacing w:val="0"/>
              <w:rPr>
                <w:rFonts w:eastAsia="Times New Roman" w:cstheme="minorHAnsi"/>
                <w:color w:val="000000"/>
                <w:sz w:val="20"/>
                <w:szCs w:val="20"/>
              </w:rPr>
            </w:pPr>
            <w:r w:rsidRPr="0099280C">
              <w:rPr>
                <w:rFonts w:cstheme="minorHAnsi"/>
                <w:sz w:val="20"/>
                <w:szCs w:val="20"/>
              </w:rPr>
              <w:t>Invite the teacher whose video was analyzed to rejoin the group and share their response to the reflection question</w:t>
            </w:r>
            <w:r w:rsidRPr="0099280C">
              <w:rPr>
                <w:rFonts w:eastAsia="Times New Roman" w:cstheme="minorHAnsi"/>
                <w:color w:val="000000"/>
                <w:sz w:val="20"/>
                <w:szCs w:val="20"/>
              </w:rPr>
              <w:t>.</w:t>
            </w:r>
          </w:p>
          <w:p w14:paraId="2A896672" w14:textId="18AEEAC0" w:rsidR="003A4500" w:rsidRPr="0099280C" w:rsidRDefault="003A4500" w:rsidP="003A4500">
            <w:pPr>
              <w:pStyle w:val="ListParagraph"/>
              <w:spacing w:before="120" w:after="120" w:line="240" w:lineRule="auto"/>
              <w:ind w:left="360"/>
              <w:contextualSpacing w:val="0"/>
              <w:rPr>
                <w:rFonts w:eastAsia="Times New Roman" w:cstheme="minorHAnsi"/>
                <w:color w:val="000000"/>
                <w:sz w:val="20"/>
                <w:szCs w:val="20"/>
              </w:rPr>
            </w:pPr>
          </w:p>
        </w:tc>
      </w:tr>
      <w:tr w:rsidR="004C0BA7" w:rsidRPr="0099280C" w14:paraId="4F6AB543" w14:textId="77777777" w:rsidTr="44288B4C">
        <w:trPr>
          <w:trHeight w:val="484"/>
        </w:trPr>
        <w:tc>
          <w:tcPr>
            <w:tcW w:w="1488" w:type="dxa"/>
            <w:vMerge/>
          </w:tcPr>
          <w:p w14:paraId="3A9DED76" w14:textId="74A7D902" w:rsidR="004C0BA7" w:rsidRPr="0099280C" w:rsidRDefault="004C0BA7" w:rsidP="00520825">
            <w:pPr>
              <w:spacing w:before="240"/>
              <w:rPr>
                <w:rFonts w:eastAsiaTheme="minorEastAsia" w:cstheme="minorHAnsi"/>
                <w:color w:val="000000" w:themeColor="text1"/>
                <w:sz w:val="20"/>
                <w:szCs w:val="20"/>
              </w:rPr>
            </w:pPr>
          </w:p>
        </w:tc>
        <w:tc>
          <w:tcPr>
            <w:tcW w:w="3290" w:type="dxa"/>
            <w:vMerge/>
          </w:tcPr>
          <w:p w14:paraId="6E27E8D4" w14:textId="27747374" w:rsidR="004C0BA7" w:rsidRPr="0099280C" w:rsidRDefault="004C0BA7" w:rsidP="00E54E88">
            <w:pPr>
              <w:spacing w:before="120" w:after="120" w:line="240" w:lineRule="auto"/>
              <w:rPr>
                <w:rFonts w:eastAsiaTheme="minorEastAsia" w:cstheme="minorHAnsi"/>
                <w:b/>
                <w:bCs/>
                <w:color w:val="000000" w:themeColor="text1"/>
                <w:sz w:val="20"/>
                <w:szCs w:val="20"/>
              </w:rPr>
            </w:pPr>
          </w:p>
        </w:tc>
        <w:tc>
          <w:tcPr>
            <w:tcW w:w="3696" w:type="dxa"/>
          </w:tcPr>
          <w:p w14:paraId="3B3A1C1C" w14:textId="356FEF5F" w:rsidR="004C0BA7" w:rsidRPr="0099280C" w:rsidRDefault="004C0BA7" w:rsidP="00520825">
            <w:pPr>
              <w:spacing w:before="240" w:line="240" w:lineRule="auto"/>
              <w:rPr>
                <w:rFonts w:eastAsia="Times New Roman" w:cstheme="minorHAnsi"/>
                <w:color w:val="000000" w:themeColor="text1"/>
              </w:rPr>
            </w:pPr>
          </w:p>
        </w:tc>
        <w:tc>
          <w:tcPr>
            <w:tcW w:w="5833" w:type="dxa"/>
          </w:tcPr>
          <w:p w14:paraId="52915FEC" w14:textId="6F90BEC6" w:rsidR="004C0BA7" w:rsidRPr="0099280C" w:rsidRDefault="004C0BA7" w:rsidP="00CC740E">
            <w:pPr>
              <w:pStyle w:val="ListParagraph"/>
              <w:numPr>
                <w:ilvl w:val="0"/>
                <w:numId w:val="31"/>
              </w:numPr>
              <w:spacing w:before="120" w:after="120" w:line="240" w:lineRule="auto"/>
              <w:contextualSpacing w:val="0"/>
              <w:rPr>
                <w:rFonts w:cstheme="minorHAnsi"/>
                <w:b/>
                <w:bCs/>
                <w:sz w:val="20"/>
                <w:szCs w:val="20"/>
              </w:rPr>
            </w:pPr>
            <w:r w:rsidRPr="0099280C">
              <w:rPr>
                <w:rFonts w:cstheme="minorHAnsi"/>
                <w:b/>
                <w:bCs/>
                <w:sz w:val="20"/>
                <w:szCs w:val="20"/>
              </w:rPr>
              <w:t>Lesson Analysis Protocol (</w:t>
            </w:r>
            <w:r w:rsidR="00C06569" w:rsidRPr="0099280C">
              <w:rPr>
                <w:rFonts w:cstheme="minorHAnsi"/>
                <w:b/>
                <w:bCs/>
                <w:sz w:val="20"/>
                <w:szCs w:val="20"/>
              </w:rPr>
              <w:t>3</w:t>
            </w:r>
            <w:r w:rsidRPr="0099280C">
              <w:rPr>
                <w:rFonts w:cstheme="minorHAnsi"/>
                <w:b/>
                <w:bCs/>
                <w:sz w:val="20"/>
                <w:szCs w:val="20"/>
              </w:rPr>
              <w:t>0 min)</w:t>
            </w:r>
          </w:p>
          <w:p w14:paraId="285D1AC8" w14:textId="77777777" w:rsidR="00CC740E" w:rsidRPr="0099280C" w:rsidRDefault="00CC740E" w:rsidP="00CC740E">
            <w:pPr>
              <w:pStyle w:val="ListParagraph"/>
              <w:numPr>
                <w:ilvl w:val="1"/>
                <w:numId w:val="31"/>
              </w:numPr>
              <w:spacing w:before="120" w:after="120" w:line="240" w:lineRule="auto"/>
              <w:contextualSpacing w:val="0"/>
              <w:rPr>
                <w:rFonts w:eastAsiaTheme="minorEastAsia" w:cstheme="minorHAnsi"/>
                <w:sz w:val="20"/>
                <w:szCs w:val="20"/>
              </w:rPr>
            </w:pPr>
            <w:r w:rsidRPr="0099280C">
              <w:rPr>
                <w:rFonts w:cstheme="minorHAnsi"/>
                <w:sz w:val="20"/>
                <w:szCs w:val="20"/>
              </w:rPr>
              <w:t>Remind participants that they have just completed the Identify section of the LAP.</w:t>
            </w:r>
          </w:p>
          <w:p w14:paraId="686FAEA8" w14:textId="77777777" w:rsidR="00CC740E" w:rsidRPr="0099280C" w:rsidRDefault="00CC740E" w:rsidP="00CC740E">
            <w:pPr>
              <w:pStyle w:val="ListParagraph"/>
              <w:numPr>
                <w:ilvl w:val="1"/>
                <w:numId w:val="31"/>
              </w:numPr>
              <w:spacing w:before="120" w:after="120" w:line="240" w:lineRule="auto"/>
              <w:contextualSpacing w:val="0"/>
              <w:rPr>
                <w:rFonts w:eastAsiaTheme="minorEastAsia" w:cstheme="minorHAnsi"/>
                <w:sz w:val="20"/>
                <w:szCs w:val="20"/>
              </w:rPr>
            </w:pPr>
            <w:r w:rsidRPr="0099280C">
              <w:rPr>
                <w:rFonts w:cstheme="minorHAnsi"/>
                <w:sz w:val="20"/>
                <w:szCs w:val="20"/>
              </w:rPr>
              <w:t>Provide time for participants to complete the Analyze sections of the LAP (claim, evidence, reasoning, and alternatives).</w:t>
            </w:r>
          </w:p>
          <w:p w14:paraId="68D100CF" w14:textId="77777777" w:rsidR="00CC740E" w:rsidRPr="0099280C" w:rsidRDefault="00CC740E" w:rsidP="00CC740E">
            <w:pPr>
              <w:pStyle w:val="ListParagraph"/>
              <w:numPr>
                <w:ilvl w:val="1"/>
                <w:numId w:val="31"/>
              </w:numPr>
              <w:spacing w:before="120" w:after="120" w:line="240" w:lineRule="auto"/>
              <w:contextualSpacing w:val="0"/>
              <w:rPr>
                <w:rFonts w:eastAsiaTheme="minorEastAsia" w:cstheme="minorHAnsi"/>
                <w:sz w:val="20"/>
                <w:szCs w:val="20"/>
              </w:rPr>
            </w:pPr>
            <w:r w:rsidRPr="0099280C">
              <w:rPr>
                <w:rFonts w:cstheme="minorHAnsi"/>
                <w:sz w:val="20"/>
                <w:szCs w:val="20"/>
              </w:rPr>
              <w:t>Invite participants to share their claims, evidence, and reasoning with the whole group. Invite participants to add on to, or disagree with, the claims that others have shared. Invite participants to reflect on the analysis and journal what they want to take away from this analysis to apply in their own practice.</w:t>
            </w:r>
          </w:p>
          <w:p w14:paraId="306494AC" w14:textId="77777777" w:rsidR="00CC740E" w:rsidRPr="0099280C" w:rsidRDefault="00CC740E" w:rsidP="00CC740E">
            <w:pPr>
              <w:pStyle w:val="ListParagraph"/>
              <w:numPr>
                <w:ilvl w:val="1"/>
                <w:numId w:val="31"/>
              </w:numPr>
              <w:spacing w:before="120" w:after="120" w:line="240" w:lineRule="auto"/>
              <w:contextualSpacing w:val="0"/>
              <w:rPr>
                <w:rFonts w:cstheme="minorHAnsi"/>
                <w:sz w:val="20"/>
                <w:szCs w:val="20"/>
              </w:rPr>
            </w:pPr>
            <w:r w:rsidRPr="0099280C">
              <w:rPr>
                <w:rFonts w:cstheme="minorHAnsi"/>
                <w:sz w:val="20"/>
                <w:szCs w:val="20"/>
              </w:rPr>
              <w:t>Invite participants to share their reflections with the whole group.</w:t>
            </w:r>
          </w:p>
          <w:p w14:paraId="1AF3DE96" w14:textId="77777777" w:rsidR="004C0BA7" w:rsidRPr="0099280C" w:rsidRDefault="00CC740E" w:rsidP="00CC740E">
            <w:pPr>
              <w:pStyle w:val="ListParagraph"/>
              <w:numPr>
                <w:ilvl w:val="1"/>
                <w:numId w:val="31"/>
              </w:numPr>
              <w:spacing w:before="120" w:after="120" w:line="240" w:lineRule="auto"/>
              <w:contextualSpacing w:val="0"/>
              <w:rPr>
                <w:rFonts w:cstheme="minorHAnsi"/>
                <w:sz w:val="20"/>
                <w:szCs w:val="20"/>
              </w:rPr>
            </w:pPr>
            <w:r w:rsidRPr="0099280C">
              <w:rPr>
                <w:rFonts w:cstheme="minorHAnsi"/>
                <w:sz w:val="20"/>
                <w:szCs w:val="20"/>
              </w:rPr>
              <w:lastRenderedPageBreak/>
              <w:t>Invite the teacher whose video was analyzed to rejoin the group and share their response to the reflection question</w:t>
            </w:r>
            <w:r w:rsidRPr="0099280C">
              <w:rPr>
                <w:rFonts w:eastAsia="Times New Roman" w:cstheme="minorHAnsi"/>
                <w:color w:val="000000"/>
                <w:sz w:val="20"/>
                <w:szCs w:val="20"/>
              </w:rPr>
              <w:t>.</w:t>
            </w:r>
          </w:p>
          <w:p w14:paraId="2C4CCE44" w14:textId="56D74160" w:rsidR="003A4500" w:rsidRPr="0099280C" w:rsidRDefault="003A4500" w:rsidP="003A4500">
            <w:pPr>
              <w:pStyle w:val="ListParagraph"/>
              <w:spacing w:before="120" w:after="120" w:line="240" w:lineRule="auto"/>
              <w:ind w:left="360"/>
              <w:contextualSpacing w:val="0"/>
              <w:rPr>
                <w:rFonts w:cstheme="minorHAnsi"/>
                <w:sz w:val="20"/>
                <w:szCs w:val="20"/>
              </w:rPr>
            </w:pPr>
          </w:p>
        </w:tc>
      </w:tr>
      <w:tr w:rsidR="001A1B9B" w:rsidRPr="0099280C" w14:paraId="71E9933E" w14:textId="77777777" w:rsidTr="44288B4C">
        <w:trPr>
          <w:trHeight w:val="484"/>
        </w:trPr>
        <w:tc>
          <w:tcPr>
            <w:tcW w:w="1488" w:type="dxa"/>
            <w:vMerge w:val="restart"/>
          </w:tcPr>
          <w:p w14:paraId="69B718EE" w14:textId="034833A8" w:rsidR="001A1B9B" w:rsidRPr="0099280C" w:rsidRDefault="001A1B9B" w:rsidP="00101EB7">
            <w:pPr>
              <w:spacing w:before="240"/>
              <w:jc w:val="center"/>
              <w:rPr>
                <w:rFonts w:eastAsiaTheme="minorEastAsia" w:cstheme="minorHAnsi"/>
                <w:color w:val="FF0000"/>
                <w:sz w:val="20"/>
                <w:szCs w:val="20"/>
              </w:rPr>
            </w:pPr>
            <w:r w:rsidRPr="0099280C">
              <w:rPr>
                <w:rFonts w:eastAsiaTheme="minorEastAsia" w:cstheme="minorHAnsi"/>
                <w:color w:val="FF0000"/>
                <w:sz w:val="20"/>
                <w:szCs w:val="20"/>
              </w:rPr>
              <w:lastRenderedPageBreak/>
              <w:t>6:20 – 6:50</w:t>
            </w:r>
          </w:p>
          <w:p w14:paraId="30445840" w14:textId="77777777" w:rsidR="001A1B9B" w:rsidRPr="0099280C" w:rsidRDefault="001A1B9B" w:rsidP="00101EB7">
            <w:pPr>
              <w:spacing w:before="240"/>
              <w:jc w:val="center"/>
              <w:rPr>
                <w:rFonts w:eastAsiaTheme="minorEastAsia" w:cstheme="minorHAnsi"/>
                <w:color w:val="000000" w:themeColor="text1"/>
                <w:sz w:val="20"/>
                <w:szCs w:val="20"/>
              </w:rPr>
            </w:pPr>
            <w:r w:rsidRPr="0099280C">
              <w:rPr>
                <w:rFonts w:eastAsiaTheme="minorEastAsia" w:cstheme="minorHAnsi"/>
                <w:color w:val="000000" w:themeColor="text1"/>
                <w:sz w:val="20"/>
                <w:szCs w:val="20"/>
              </w:rPr>
              <w:t>10 mins</w:t>
            </w:r>
          </w:p>
          <w:p w14:paraId="48FA5768" w14:textId="1F72590E" w:rsidR="001A1B9B" w:rsidRPr="0099280C" w:rsidRDefault="001A1B9B" w:rsidP="00101EB7">
            <w:pPr>
              <w:spacing w:before="240"/>
              <w:jc w:val="center"/>
              <w:rPr>
                <w:rFonts w:eastAsiaTheme="minorEastAsia" w:cstheme="minorHAnsi"/>
                <w:color w:val="000000" w:themeColor="text1"/>
                <w:sz w:val="20"/>
                <w:szCs w:val="20"/>
              </w:rPr>
            </w:pPr>
            <w:r w:rsidRPr="0099280C">
              <w:rPr>
                <w:rFonts w:eastAsiaTheme="minorEastAsia" w:cstheme="minorHAnsi"/>
                <w:color w:val="000000" w:themeColor="text1"/>
                <w:sz w:val="20"/>
                <w:szCs w:val="20"/>
              </w:rPr>
              <w:t>Slides 13</w:t>
            </w:r>
            <w:r w:rsidR="00CE1194" w:rsidRPr="0099280C">
              <w:rPr>
                <w:rFonts w:eastAsiaTheme="minorEastAsia" w:cstheme="minorHAnsi"/>
                <w:color w:val="000000" w:themeColor="text1"/>
                <w:sz w:val="20"/>
                <w:szCs w:val="20"/>
              </w:rPr>
              <w:t>-15</w:t>
            </w:r>
          </w:p>
          <w:p w14:paraId="71562AD4" w14:textId="77777777" w:rsidR="001A1B9B" w:rsidRPr="0099280C" w:rsidRDefault="001A1B9B" w:rsidP="00520825">
            <w:pPr>
              <w:spacing w:before="240"/>
              <w:jc w:val="center"/>
              <w:rPr>
                <w:rFonts w:eastAsiaTheme="minorEastAsia" w:cstheme="minorHAnsi"/>
                <w:color w:val="FF0000"/>
                <w:sz w:val="20"/>
                <w:szCs w:val="20"/>
              </w:rPr>
            </w:pPr>
          </w:p>
        </w:tc>
        <w:tc>
          <w:tcPr>
            <w:tcW w:w="3290" w:type="dxa"/>
            <w:vMerge w:val="restart"/>
          </w:tcPr>
          <w:p w14:paraId="364B58A5" w14:textId="77777777" w:rsidR="001A1B9B" w:rsidRPr="0099280C" w:rsidRDefault="001A1B9B" w:rsidP="00C06569">
            <w:pPr>
              <w:spacing w:before="120" w:after="120" w:line="240" w:lineRule="auto"/>
              <w:rPr>
                <w:rFonts w:eastAsiaTheme="minorEastAsia" w:cstheme="minorHAnsi"/>
                <w:b/>
                <w:bCs/>
                <w:sz w:val="20"/>
                <w:szCs w:val="20"/>
              </w:rPr>
            </w:pPr>
            <w:r w:rsidRPr="0099280C">
              <w:rPr>
                <w:rFonts w:cstheme="minorHAnsi"/>
                <w:b/>
                <w:bCs/>
                <w:sz w:val="20"/>
                <w:szCs w:val="20"/>
              </w:rPr>
              <w:t xml:space="preserve">Purpose: </w:t>
            </w:r>
            <w:r w:rsidRPr="0099280C">
              <w:rPr>
                <w:rFonts w:eastAsiaTheme="minorEastAsia" w:cstheme="minorHAnsi"/>
                <w:sz w:val="20"/>
                <w:szCs w:val="20"/>
              </w:rPr>
              <w:t xml:space="preserve">Looking at student artifacts in context of the intended science ideas, practices, and crosscutting concepts reveals patterns in student thinking and gaps in student understanding of science ideas. </w:t>
            </w:r>
          </w:p>
          <w:p w14:paraId="11B5F324" w14:textId="50B91C67" w:rsidR="001A1B9B" w:rsidRPr="0099280C" w:rsidRDefault="001A1B9B" w:rsidP="00C06569">
            <w:pPr>
              <w:spacing w:before="120" w:after="120" w:line="240" w:lineRule="auto"/>
              <w:rPr>
                <w:rFonts w:eastAsiaTheme="minorEastAsia" w:cstheme="minorHAnsi"/>
                <w:sz w:val="20"/>
                <w:szCs w:val="20"/>
              </w:rPr>
            </w:pPr>
            <w:r w:rsidRPr="0099280C">
              <w:rPr>
                <w:rFonts w:eastAsiaTheme="minorEastAsia" w:cstheme="minorHAnsi"/>
                <w:sz w:val="20"/>
                <w:szCs w:val="20"/>
              </w:rPr>
              <w:t>Examining students’ pre- and post-tests allows us to see changes in student thinking over time.</w:t>
            </w:r>
          </w:p>
        </w:tc>
        <w:tc>
          <w:tcPr>
            <w:tcW w:w="3696" w:type="dxa"/>
          </w:tcPr>
          <w:p w14:paraId="0C3D63C1" w14:textId="223EE3CF" w:rsidR="001A1B9B" w:rsidRPr="0099280C" w:rsidRDefault="001A1B9B" w:rsidP="00520825">
            <w:pPr>
              <w:spacing w:before="240" w:line="240" w:lineRule="auto"/>
              <w:rPr>
                <w:rFonts w:cstheme="minorHAnsi"/>
                <w:noProof/>
              </w:rPr>
            </w:pPr>
          </w:p>
        </w:tc>
        <w:tc>
          <w:tcPr>
            <w:tcW w:w="5833" w:type="dxa"/>
          </w:tcPr>
          <w:p w14:paraId="4960B03A" w14:textId="2CB203FB" w:rsidR="001A1B9B" w:rsidRPr="0099280C" w:rsidRDefault="001A1B9B" w:rsidP="00954940">
            <w:pPr>
              <w:pStyle w:val="ListParagraph"/>
              <w:numPr>
                <w:ilvl w:val="0"/>
                <w:numId w:val="31"/>
              </w:numPr>
              <w:spacing w:before="120" w:after="120" w:line="240" w:lineRule="auto"/>
              <w:contextualSpacing w:val="0"/>
              <w:rPr>
                <w:rFonts w:cstheme="minorHAnsi"/>
                <w:b/>
                <w:bCs/>
                <w:sz w:val="20"/>
                <w:szCs w:val="20"/>
              </w:rPr>
            </w:pPr>
            <w:r w:rsidRPr="0099280C">
              <w:rPr>
                <w:rFonts w:cstheme="minorHAnsi"/>
                <w:b/>
                <w:bCs/>
                <w:sz w:val="20"/>
                <w:szCs w:val="20"/>
              </w:rPr>
              <w:t>Analysis of Student Work (10 min)</w:t>
            </w:r>
          </w:p>
          <w:p w14:paraId="3DCF0168" w14:textId="77777777" w:rsidR="001A1B9B" w:rsidRPr="0099280C" w:rsidRDefault="001A1B9B" w:rsidP="00954940">
            <w:pPr>
              <w:spacing w:before="120" w:after="120" w:line="240" w:lineRule="auto"/>
              <w:rPr>
                <w:rFonts w:cstheme="minorHAnsi"/>
                <w:sz w:val="20"/>
                <w:szCs w:val="20"/>
              </w:rPr>
            </w:pPr>
            <w:r w:rsidRPr="0099280C">
              <w:rPr>
                <w:rFonts w:cstheme="minorHAnsi"/>
                <w:b/>
                <w:bCs/>
                <w:sz w:val="20"/>
                <w:szCs w:val="20"/>
              </w:rPr>
              <w:t>PDL Note</w:t>
            </w:r>
            <w:r w:rsidRPr="0099280C">
              <w:rPr>
                <w:rFonts w:cstheme="minorHAnsi"/>
                <w:sz w:val="20"/>
                <w:szCs w:val="20"/>
              </w:rPr>
              <w:t>: Prior to the session, prepare a Jamboard with three student work samples (one per frame) that will prompt discussion around interesting student thinking.</w:t>
            </w:r>
          </w:p>
          <w:p w14:paraId="4975CA72" w14:textId="77777777" w:rsidR="001A1B9B" w:rsidRPr="0099280C" w:rsidRDefault="001A1B9B" w:rsidP="00954940">
            <w:pPr>
              <w:spacing w:before="120" w:after="120" w:line="240" w:lineRule="auto"/>
              <w:rPr>
                <w:rFonts w:cstheme="minorHAnsi"/>
                <w:sz w:val="20"/>
                <w:szCs w:val="20"/>
              </w:rPr>
            </w:pPr>
          </w:p>
          <w:p w14:paraId="46E4652F" w14:textId="77777777" w:rsidR="001A1B9B" w:rsidRPr="0099280C" w:rsidRDefault="001A1B9B" w:rsidP="00954940">
            <w:pPr>
              <w:pStyle w:val="ListParagraph"/>
              <w:spacing w:before="120" w:after="120" w:line="240" w:lineRule="auto"/>
              <w:ind w:left="0"/>
              <w:contextualSpacing w:val="0"/>
              <w:rPr>
                <w:rFonts w:eastAsiaTheme="minorEastAsia" w:cstheme="minorHAnsi"/>
                <w:sz w:val="20"/>
                <w:szCs w:val="20"/>
              </w:rPr>
            </w:pPr>
            <w:r w:rsidRPr="0099280C">
              <w:rPr>
                <w:rFonts w:eastAsiaTheme="minorEastAsia" w:cstheme="minorHAnsi"/>
                <w:b/>
                <w:bCs/>
                <w:sz w:val="20"/>
                <w:szCs w:val="20"/>
              </w:rPr>
              <w:t xml:space="preserve">PDL Note: </w:t>
            </w:r>
            <w:r w:rsidRPr="0099280C">
              <w:rPr>
                <w:rFonts w:eastAsiaTheme="minorEastAsia" w:cstheme="minorHAnsi"/>
                <w:sz w:val="20"/>
                <w:szCs w:val="20"/>
              </w:rPr>
              <w:t>Pre-assign participants who did not collect student work to examine the work of a participant who will be in their small group.</w:t>
            </w:r>
          </w:p>
          <w:p w14:paraId="430A99E2" w14:textId="77777777" w:rsidR="001A1B9B" w:rsidRPr="0099280C" w:rsidRDefault="001A1B9B" w:rsidP="00954940">
            <w:pPr>
              <w:spacing w:before="120" w:after="120" w:line="240" w:lineRule="auto"/>
              <w:rPr>
                <w:rFonts w:cstheme="minorHAnsi"/>
                <w:sz w:val="20"/>
                <w:szCs w:val="20"/>
              </w:rPr>
            </w:pPr>
          </w:p>
          <w:p w14:paraId="08BE5CD4" w14:textId="77777777" w:rsidR="001A1B9B" w:rsidRPr="0099280C" w:rsidRDefault="001A1B9B" w:rsidP="00954940">
            <w:pPr>
              <w:spacing w:before="120" w:after="120" w:line="240" w:lineRule="auto"/>
              <w:rPr>
                <w:rFonts w:cstheme="minorHAnsi"/>
                <w:sz w:val="20"/>
                <w:szCs w:val="20"/>
                <w:u w:val="single"/>
              </w:rPr>
            </w:pPr>
            <w:r w:rsidRPr="0099280C">
              <w:rPr>
                <w:rFonts w:cstheme="minorHAnsi"/>
                <w:sz w:val="20"/>
                <w:szCs w:val="20"/>
                <w:u w:val="single"/>
              </w:rPr>
              <w:t>Set-up in whole group (5 min)</w:t>
            </w:r>
          </w:p>
          <w:p w14:paraId="2F8BFD7E" w14:textId="77777777" w:rsidR="001A1B9B" w:rsidRPr="0099280C" w:rsidRDefault="001A1B9B" w:rsidP="00954940">
            <w:pPr>
              <w:pStyle w:val="ListParagraph"/>
              <w:numPr>
                <w:ilvl w:val="1"/>
                <w:numId w:val="31"/>
              </w:numPr>
              <w:spacing w:before="120" w:after="120" w:line="240" w:lineRule="auto"/>
              <w:contextualSpacing w:val="0"/>
              <w:rPr>
                <w:rFonts w:eastAsiaTheme="minorEastAsia" w:cstheme="minorHAnsi"/>
                <w:color w:val="FF0000"/>
                <w:sz w:val="20"/>
                <w:szCs w:val="20"/>
              </w:rPr>
            </w:pPr>
            <w:r w:rsidRPr="0099280C">
              <w:rPr>
                <w:rFonts w:eastAsiaTheme="minorEastAsia" w:cstheme="minorHAnsi"/>
                <w:sz w:val="20"/>
                <w:szCs w:val="20"/>
              </w:rPr>
              <w:t>Share the purpose for analyzing student artifacts and FACs: to make an evidence-based claim about student growth and understanding of science ideas, SEPs, and CCCs at the end of a unit of instruction.</w:t>
            </w:r>
          </w:p>
          <w:p w14:paraId="212B93EB" w14:textId="7640D082" w:rsidR="001A1B9B" w:rsidRPr="0099280C" w:rsidRDefault="001A1B9B" w:rsidP="00954940">
            <w:pPr>
              <w:pStyle w:val="ListParagraph"/>
              <w:numPr>
                <w:ilvl w:val="1"/>
                <w:numId w:val="31"/>
              </w:numPr>
              <w:spacing w:before="120" w:after="120" w:line="240" w:lineRule="auto"/>
              <w:contextualSpacing w:val="0"/>
              <w:rPr>
                <w:rFonts w:eastAsiaTheme="minorEastAsia" w:cstheme="minorHAnsi"/>
                <w:color w:val="FF0000"/>
                <w:sz w:val="20"/>
                <w:szCs w:val="20"/>
              </w:rPr>
            </w:pPr>
            <w:r w:rsidRPr="0099280C">
              <w:rPr>
                <w:rFonts w:eastAsiaTheme="minorEastAsia" w:cstheme="minorHAnsi"/>
                <w:sz w:val="20"/>
                <w:szCs w:val="20"/>
              </w:rPr>
              <w:t>Share the process for examining student artifacts:</w:t>
            </w:r>
          </w:p>
          <w:p w14:paraId="1FD66F4C" w14:textId="3DE54C46" w:rsidR="001A1B9B" w:rsidRPr="0099280C" w:rsidRDefault="001A1B9B" w:rsidP="00954940">
            <w:pPr>
              <w:pStyle w:val="ListParagraph"/>
              <w:numPr>
                <w:ilvl w:val="2"/>
                <w:numId w:val="31"/>
              </w:numPr>
              <w:spacing w:before="120" w:after="120" w:line="240" w:lineRule="auto"/>
              <w:ind w:left="605" w:hanging="187"/>
              <w:contextualSpacing w:val="0"/>
              <w:rPr>
                <w:rFonts w:eastAsiaTheme="minorEastAsia" w:cstheme="minorHAnsi"/>
                <w:sz w:val="20"/>
                <w:szCs w:val="20"/>
              </w:rPr>
            </w:pPr>
            <w:r w:rsidRPr="0099280C">
              <w:rPr>
                <w:rFonts w:eastAsiaTheme="minorEastAsia" w:cstheme="minorHAnsi"/>
                <w:sz w:val="20"/>
                <w:szCs w:val="20"/>
              </w:rPr>
              <w:t xml:space="preserve">Individually examine student pre- and post-tests and pre- and post-test FACs (5 min). Note that the artifacts have been placed on a Jamboard in each teachers’ artifact folder. Add link to SG artifact folder in chat. </w:t>
            </w:r>
          </w:p>
          <w:p w14:paraId="007870AF" w14:textId="77777777" w:rsidR="001A1B9B" w:rsidRPr="0099280C" w:rsidRDefault="001A1B9B" w:rsidP="00954940">
            <w:pPr>
              <w:pStyle w:val="ListParagraph"/>
              <w:numPr>
                <w:ilvl w:val="2"/>
                <w:numId w:val="31"/>
              </w:numPr>
              <w:spacing w:before="120" w:after="120" w:line="240" w:lineRule="auto"/>
              <w:ind w:left="605" w:hanging="187"/>
              <w:contextualSpacing w:val="0"/>
              <w:rPr>
                <w:rFonts w:eastAsiaTheme="minorEastAsia" w:cstheme="minorHAnsi"/>
                <w:sz w:val="20"/>
                <w:szCs w:val="20"/>
              </w:rPr>
            </w:pPr>
            <w:r w:rsidRPr="0099280C">
              <w:rPr>
                <w:rFonts w:eastAsiaTheme="minorEastAsia" w:cstheme="minorHAnsi"/>
                <w:sz w:val="20"/>
                <w:szCs w:val="20"/>
              </w:rPr>
              <w:t>In your small group, share evidence of patterns of growth in understanding and struggles/common student ideas (10 min).</w:t>
            </w:r>
          </w:p>
          <w:p w14:paraId="27879449" w14:textId="77777777" w:rsidR="001A1B9B" w:rsidRPr="0099280C" w:rsidRDefault="001A1B9B" w:rsidP="00954940">
            <w:pPr>
              <w:pStyle w:val="ListParagraph"/>
              <w:numPr>
                <w:ilvl w:val="2"/>
                <w:numId w:val="31"/>
              </w:numPr>
              <w:spacing w:before="120" w:after="120" w:line="240" w:lineRule="auto"/>
              <w:ind w:left="605" w:hanging="187"/>
              <w:contextualSpacing w:val="0"/>
              <w:rPr>
                <w:rFonts w:eastAsiaTheme="minorEastAsia" w:cstheme="minorHAnsi"/>
                <w:sz w:val="20"/>
                <w:szCs w:val="20"/>
              </w:rPr>
            </w:pPr>
            <w:r w:rsidRPr="0099280C">
              <w:rPr>
                <w:rFonts w:eastAsiaTheme="minorEastAsia" w:cstheme="minorHAnsi"/>
                <w:sz w:val="20"/>
                <w:szCs w:val="20"/>
              </w:rPr>
              <w:t>Small groups will share key ideas with the whole group.</w:t>
            </w:r>
          </w:p>
          <w:p w14:paraId="17507C88" w14:textId="77777777" w:rsidR="001A1B9B" w:rsidRPr="0099280C" w:rsidRDefault="001A1B9B" w:rsidP="00954940">
            <w:pPr>
              <w:spacing w:before="120" w:after="120" w:line="240" w:lineRule="auto"/>
              <w:rPr>
                <w:rFonts w:eastAsiaTheme="minorEastAsia" w:cstheme="minorHAnsi"/>
                <w:sz w:val="20"/>
                <w:szCs w:val="20"/>
              </w:rPr>
            </w:pPr>
          </w:p>
          <w:p w14:paraId="05C61B61" w14:textId="77777777" w:rsidR="001A1B9B" w:rsidRPr="0099280C" w:rsidRDefault="001A1B9B" w:rsidP="00954940">
            <w:pPr>
              <w:spacing w:before="120" w:after="120" w:line="240" w:lineRule="auto"/>
              <w:rPr>
                <w:rFonts w:eastAsiaTheme="minorEastAsia" w:cstheme="minorHAnsi"/>
                <w:sz w:val="20"/>
                <w:szCs w:val="20"/>
                <w:u w:val="single"/>
              </w:rPr>
            </w:pPr>
            <w:r w:rsidRPr="0099280C">
              <w:rPr>
                <w:rFonts w:eastAsiaTheme="minorEastAsia" w:cstheme="minorHAnsi"/>
                <w:sz w:val="20"/>
                <w:szCs w:val="20"/>
                <w:u w:val="single"/>
              </w:rPr>
              <w:t>Individual examination of artifacts (5 min)</w:t>
            </w:r>
          </w:p>
          <w:p w14:paraId="2A289504" w14:textId="590C5F2F" w:rsidR="001A1B9B" w:rsidRPr="0099280C" w:rsidRDefault="001A1B9B" w:rsidP="00954940">
            <w:pPr>
              <w:pStyle w:val="ListParagraph"/>
              <w:numPr>
                <w:ilvl w:val="0"/>
                <w:numId w:val="47"/>
              </w:numPr>
              <w:spacing w:before="120" w:after="120" w:line="240" w:lineRule="auto"/>
              <w:contextualSpacing w:val="0"/>
              <w:rPr>
                <w:rFonts w:eastAsiaTheme="minorEastAsia" w:cstheme="minorHAnsi"/>
                <w:sz w:val="20"/>
                <w:szCs w:val="20"/>
              </w:rPr>
            </w:pPr>
            <w:r w:rsidRPr="0099280C">
              <w:rPr>
                <w:rFonts w:eastAsiaTheme="minorEastAsia" w:cstheme="minorHAnsi"/>
                <w:sz w:val="20"/>
                <w:szCs w:val="20"/>
              </w:rPr>
              <w:lastRenderedPageBreak/>
              <w:t>Add prompts to chat and invite participants to individually review their artifacts. Provide a time warning when 1 minute remains.</w:t>
            </w:r>
          </w:p>
        </w:tc>
      </w:tr>
      <w:tr w:rsidR="001A1B9B" w:rsidRPr="0099280C" w14:paraId="323F24BC" w14:textId="77777777" w:rsidTr="44288B4C">
        <w:trPr>
          <w:trHeight w:val="484"/>
        </w:trPr>
        <w:tc>
          <w:tcPr>
            <w:tcW w:w="1488" w:type="dxa"/>
            <w:vMerge/>
          </w:tcPr>
          <w:p w14:paraId="3D61A8A0" w14:textId="77777777" w:rsidR="001A1B9B" w:rsidRPr="0099280C" w:rsidRDefault="001A1B9B" w:rsidP="00101EB7">
            <w:pPr>
              <w:spacing w:before="240"/>
              <w:jc w:val="center"/>
              <w:rPr>
                <w:rFonts w:eastAsiaTheme="minorEastAsia" w:cstheme="minorHAnsi"/>
                <w:color w:val="FF0000"/>
                <w:sz w:val="20"/>
                <w:szCs w:val="20"/>
              </w:rPr>
            </w:pPr>
          </w:p>
        </w:tc>
        <w:tc>
          <w:tcPr>
            <w:tcW w:w="3290" w:type="dxa"/>
            <w:vMerge/>
          </w:tcPr>
          <w:p w14:paraId="668EE9C0" w14:textId="77777777" w:rsidR="001A1B9B" w:rsidRPr="0099280C" w:rsidRDefault="001A1B9B" w:rsidP="00C06569">
            <w:pPr>
              <w:spacing w:before="120" w:after="120" w:line="240" w:lineRule="auto"/>
              <w:rPr>
                <w:rFonts w:cstheme="minorHAnsi"/>
                <w:b/>
                <w:bCs/>
                <w:sz w:val="20"/>
                <w:szCs w:val="20"/>
              </w:rPr>
            </w:pPr>
          </w:p>
        </w:tc>
        <w:tc>
          <w:tcPr>
            <w:tcW w:w="3696" w:type="dxa"/>
          </w:tcPr>
          <w:p w14:paraId="13AA4C9C" w14:textId="61B63CEF" w:rsidR="001A1B9B" w:rsidRPr="0099280C" w:rsidRDefault="001A1B9B" w:rsidP="00520825">
            <w:pPr>
              <w:spacing w:before="240" w:line="240" w:lineRule="auto"/>
              <w:rPr>
                <w:rFonts w:cstheme="minorHAnsi"/>
                <w:noProof/>
              </w:rPr>
            </w:pPr>
          </w:p>
        </w:tc>
        <w:tc>
          <w:tcPr>
            <w:tcW w:w="5833" w:type="dxa"/>
          </w:tcPr>
          <w:p w14:paraId="59D087B4" w14:textId="77777777" w:rsidR="001A1B9B" w:rsidRPr="0099280C" w:rsidRDefault="001A1B9B" w:rsidP="00954940">
            <w:pPr>
              <w:pStyle w:val="ListParagraph"/>
              <w:numPr>
                <w:ilvl w:val="0"/>
                <w:numId w:val="31"/>
              </w:numPr>
              <w:spacing w:before="120" w:after="120" w:line="240" w:lineRule="auto"/>
              <w:contextualSpacing w:val="0"/>
              <w:rPr>
                <w:rFonts w:cstheme="minorHAnsi"/>
                <w:b/>
                <w:bCs/>
                <w:sz w:val="20"/>
                <w:szCs w:val="20"/>
              </w:rPr>
            </w:pPr>
            <w:r w:rsidRPr="0099280C">
              <w:rPr>
                <w:rFonts w:cstheme="minorHAnsi"/>
                <w:b/>
                <w:bCs/>
                <w:sz w:val="20"/>
                <w:szCs w:val="20"/>
              </w:rPr>
              <w:t>Analysis of Student Work (10 min)</w:t>
            </w:r>
          </w:p>
          <w:p w14:paraId="47577FC5" w14:textId="77777777" w:rsidR="001A1B9B" w:rsidRPr="0099280C" w:rsidRDefault="001A1B9B" w:rsidP="00620247">
            <w:pPr>
              <w:spacing w:before="120" w:after="120" w:line="240" w:lineRule="auto"/>
              <w:rPr>
                <w:rFonts w:cstheme="minorHAnsi"/>
                <w:sz w:val="20"/>
                <w:szCs w:val="20"/>
                <w:u w:val="single"/>
              </w:rPr>
            </w:pPr>
            <w:r w:rsidRPr="0099280C">
              <w:rPr>
                <w:rFonts w:cstheme="minorHAnsi"/>
                <w:sz w:val="20"/>
                <w:szCs w:val="20"/>
                <w:u w:val="single"/>
              </w:rPr>
              <w:t>Small Group Discussion (10 min)</w:t>
            </w:r>
          </w:p>
          <w:p w14:paraId="02CD77FF" w14:textId="77777777" w:rsidR="001A1B9B" w:rsidRPr="0099280C" w:rsidRDefault="001A1B9B" w:rsidP="00620247">
            <w:pPr>
              <w:pStyle w:val="ListParagraph"/>
              <w:numPr>
                <w:ilvl w:val="0"/>
                <w:numId w:val="49"/>
              </w:numPr>
              <w:spacing w:before="120" w:after="120" w:line="240" w:lineRule="auto"/>
              <w:contextualSpacing w:val="0"/>
              <w:rPr>
                <w:rFonts w:eastAsiaTheme="minorEastAsia" w:cstheme="minorHAnsi"/>
                <w:sz w:val="20"/>
                <w:szCs w:val="20"/>
              </w:rPr>
            </w:pPr>
            <w:r w:rsidRPr="0099280C">
              <w:rPr>
                <w:rFonts w:eastAsiaTheme="minorEastAsia" w:cstheme="minorHAnsi"/>
                <w:sz w:val="20"/>
                <w:szCs w:val="20"/>
              </w:rPr>
              <w:t>Remind participants that will share patterns of student thinking in their observations in their small group. Emphasize that they should ground their conversation with evidence from the artifacts.</w:t>
            </w:r>
          </w:p>
          <w:p w14:paraId="1F81136F" w14:textId="77777777" w:rsidR="001A1B9B" w:rsidRPr="0099280C" w:rsidRDefault="001A1B9B" w:rsidP="00620247">
            <w:pPr>
              <w:pStyle w:val="ListParagraph"/>
              <w:numPr>
                <w:ilvl w:val="0"/>
                <w:numId w:val="49"/>
              </w:numPr>
              <w:spacing w:before="120" w:after="120" w:line="240" w:lineRule="auto"/>
              <w:contextualSpacing w:val="0"/>
              <w:rPr>
                <w:rFonts w:eastAsiaTheme="minorEastAsia" w:cstheme="minorHAnsi"/>
                <w:color w:val="FF0000"/>
                <w:sz w:val="20"/>
                <w:szCs w:val="20"/>
              </w:rPr>
            </w:pPr>
            <w:r w:rsidRPr="0099280C">
              <w:rPr>
                <w:rFonts w:cstheme="minorHAnsi"/>
                <w:sz w:val="20"/>
                <w:szCs w:val="20"/>
              </w:rPr>
              <w:t>Move participants to breakout rooms of 2-3 participants per room. Broadcast when 5 and 2 minutes remain.</w:t>
            </w:r>
          </w:p>
          <w:p w14:paraId="35D339BB" w14:textId="77777777" w:rsidR="001A1B9B" w:rsidRPr="0099280C" w:rsidRDefault="001A1B9B" w:rsidP="00620247">
            <w:pPr>
              <w:pStyle w:val="ListParagraph"/>
              <w:spacing w:before="120" w:after="120" w:line="240" w:lineRule="auto"/>
              <w:ind w:left="360"/>
              <w:contextualSpacing w:val="0"/>
              <w:rPr>
                <w:rFonts w:eastAsiaTheme="minorEastAsia" w:cstheme="minorHAnsi"/>
                <w:color w:val="FF0000"/>
                <w:sz w:val="20"/>
                <w:szCs w:val="20"/>
              </w:rPr>
            </w:pPr>
          </w:p>
          <w:p w14:paraId="035A9274" w14:textId="77777777" w:rsidR="001A1B9B" w:rsidRPr="0099280C" w:rsidRDefault="001A1B9B" w:rsidP="00620247">
            <w:pPr>
              <w:pStyle w:val="ListParagraph"/>
              <w:spacing w:before="120" w:after="120" w:line="240" w:lineRule="auto"/>
              <w:ind w:left="0"/>
              <w:contextualSpacing w:val="0"/>
              <w:rPr>
                <w:rFonts w:eastAsiaTheme="minorEastAsia" w:cstheme="minorHAnsi"/>
                <w:sz w:val="20"/>
                <w:szCs w:val="20"/>
                <w:u w:val="single"/>
              </w:rPr>
            </w:pPr>
            <w:r w:rsidRPr="0099280C">
              <w:rPr>
                <w:rFonts w:eastAsiaTheme="minorEastAsia" w:cstheme="minorHAnsi"/>
                <w:sz w:val="20"/>
                <w:szCs w:val="20"/>
                <w:u w:val="single"/>
              </w:rPr>
              <w:t>Whole Group Discussion (5 min)</w:t>
            </w:r>
          </w:p>
          <w:p w14:paraId="44B1259C" w14:textId="77777777" w:rsidR="001A1B9B" w:rsidRPr="0099280C" w:rsidRDefault="001A1B9B" w:rsidP="00620247">
            <w:pPr>
              <w:pStyle w:val="ListParagraph"/>
              <w:numPr>
                <w:ilvl w:val="0"/>
                <w:numId w:val="49"/>
              </w:numPr>
              <w:spacing w:before="120" w:after="120" w:line="240" w:lineRule="auto"/>
              <w:contextualSpacing w:val="0"/>
              <w:rPr>
                <w:rFonts w:eastAsiaTheme="minorEastAsia" w:cstheme="minorHAnsi"/>
                <w:sz w:val="20"/>
                <w:szCs w:val="20"/>
              </w:rPr>
            </w:pPr>
            <w:r w:rsidRPr="0099280C">
              <w:rPr>
                <w:rFonts w:cstheme="minorHAnsi"/>
                <w:sz w:val="20"/>
                <w:szCs w:val="20"/>
              </w:rPr>
              <w:t>In whole group, invite small groups to share highlights of their conversation with the whole group. Ask probe and challenge questions to support participants in using evidence to support their claims about student thinking.</w:t>
            </w:r>
          </w:p>
          <w:p w14:paraId="5AFCB7B9" w14:textId="77777777" w:rsidR="001A1B9B" w:rsidRPr="0099280C" w:rsidRDefault="001A1B9B" w:rsidP="00620247">
            <w:pPr>
              <w:pStyle w:val="NormalWeb"/>
              <w:numPr>
                <w:ilvl w:val="0"/>
                <w:numId w:val="48"/>
              </w:numPr>
              <w:spacing w:before="120" w:beforeAutospacing="0" w:after="120" w:afterAutospacing="0"/>
              <w:rPr>
                <w:rFonts w:asciiTheme="minorHAnsi" w:eastAsiaTheme="minorEastAsia" w:hAnsiTheme="minorHAnsi" w:cstheme="minorHAnsi"/>
                <w:color w:val="7030A0"/>
                <w:sz w:val="20"/>
                <w:szCs w:val="20"/>
              </w:rPr>
            </w:pPr>
            <w:r w:rsidRPr="0099280C">
              <w:rPr>
                <w:rFonts w:asciiTheme="minorHAnsi" w:eastAsiaTheme="minorEastAsia" w:hAnsiTheme="minorHAnsi" w:cstheme="minorHAnsi"/>
                <w:color w:val="7030A0"/>
                <w:sz w:val="20"/>
                <w:szCs w:val="20"/>
              </w:rPr>
              <w:t>Reflect (5 min)</w:t>
            </w:r>
          </w:p>
          <w:p w14:paraId="0749B8B1" w14:textId="2C211D2F" w:rsidR="001A1B9B" w:rsidRPr="0099280C" w:rsidRDefault="001A1B9B" w:rsidP="00620247">
            <w:pPr>
              <w:spacing w:before="120" w:after="120" w:line="240" w:lineRule="auto"/>
              <w:rPr>
                <w:rFonts w:cstheme="minorHAnsi"/>
                <w:b/>
                <w:bCs/>
                <w:sz w:val="20"/>
                <w:szCs w:val="20"/>
              </w:rPr>
            </w:pPr>
            <w:r w:rsidRPr="0099280C">
              <w:rPr>
                <w:rFonts w:eastAsiaTheme="minorEastAsia" w:cstheme="minorHAnsi"/>
                <w:color w:val="7030A0"/>
                <w:sz w:val="20"/>
                <w:szCs w:val="20"/>
              </w:rPr>
              <w:t>How does examining student artifacts and FACs reveal student thinking?</w:t>
            </w:r>
          </w:p>
        </w:tc>
      </w:tr>
      <w:tr w:rsidR="001A1B9B" w:rsidRPr="0099280C" w14:paraId="1679537D" w14:textId="77777777" w:rsidTr="44288B4C">
        <w:trPr>
          <w:trHeight w:val="484"/>
        </w:trPr>
        <w:tc>
          <w:tcPr>
            <w:tcW w:w="1488" w:type="dxa"/>
            <w:vMerge/>
          </w:tcPr>
          <w:p w14:paraId="1ED54043" w14:textId="77777777" w:rsidR="001A1B9B" w:rsidRPr="0099280C" w:rsidRDefault="001A1B9B" w:rsidP="00101EB7">
            <w:pPr>
              <w:spacing w:before="240"/>
              <w:jc w:val="center"/>
              <w:rPr>
                <w:rFonts w:eastAsiaTheme="minorEastAsia" w:cstheme="minorHAnsi"/>
                <w:color w:val="FF0000"/>
                <w:sz w:val="20"/>
                <w:szCs w:val="20"/>
              </w:rPr>
            </w:pPr>
          </w:p>
        </w:tc>
        <w:tc>
          <w:tcPr>
            <w:tcW w:w="3290" w:type="dxa"/>
            <w:vMerge/>
          </w:tcPr>
          <w:p w14:paraId="760F138B" w14:textId="77777777" w:rsidR="001A1B9B" w:rsidRPr="0099280C" w:rsidRDefault="001A1B9B" w:rsidP="00C06569">
            <w:pPr>
              <w:spacing w:before="120" w:after="120" w:line="240" w:lineRule="auto"/>
              <w:rPr>
                <w:rFonts w:cstheme="minorHAnsi"/>
                <w:b/>
                <w:bCs/>
                <w:sz w:val="20"/>
                <w:szCs w:val="20"/>
              </w:rPr>
            </w:pPr>
          </w:p>
        </w:tc>
        <w:tc>
          <w:tcPr>
            <w:tcW w:w="3696" w:type="dxa"/>
          </w:tcPr>
          <w:p w14:paraId="3B6DA718" w14:textId="274C9AA1" w:rsidR="001A1B9B" w:rsidRPr="0099280C" w:rsidRDefault="001A1B9B" w:rsidP="00520825">
            <w:pPr>
              <w:spacing w:before="240" w:line="240" w:lineRule="auto"/>
              <w:rPr>
                <w:rFonts w:cstheme="minorHAnsi"/>
                <w:noProof/>
              </w:rPr>
            </w:pPr>
          </w:p>
        </w:tc>
        <w:tc>
          <w:tcPr>
            <w:tcW w:w="5833" w:type="dxa"/>
          </w:tcPr>
          <w:p w14:paraId="2FF2F0BD" w14:textId="77777777" w:rsidR="001A1B9B" w:rsidRPr="0099280C" w:rsidRDefault="001A1B9B" w:rsidP="00954940">
            <w:pPr>
              <w:pStyle w:val="ListParagraph"/>
              <w:numPr>
                <w:ilvl w:val="0"/>
                <w:numId w:val="31"/>
              </w:numPr>
              <w:spacing w:before="120" w:after="120" w:line="240" w:lineRule="auto"/>
              <w:contextualSpacing w:val="0"/>
              <w:rPr>
                <w:rFonts w:cstheme="minorHAnsi"/>
                <w:b/>
                <w:bCs/>
                <w:sz w:val="20"/>
                <w:szCs w:val="20"/>
              </w:rPr>
            </w:pPr>
            <w:r w:rsidRPr="0099280C">
              <w:rPr>
                <w:rFonts w:cstheme="minorHAnsi"/>
                <w:b/>
                <w:bCs/>
                <w:sz w:val="20"/>
                <w:szCs w:val="20"/>
              </w:rPr>
              <w:t>Analysis of Student Work (10 min)</w:t>
            </w:r>
          </w:p>
          <w:p w14:paraId="0CFD0344" w14:textId="77777777" w:rsidR="001A1B9B" w:rsidRPr="0099280C" w:rsidRDefault="001A1B9B" w:rsidP="00620247">
            <w:pPr>
              <w:pStyle w:val="ListParagraph"/>
              <w:numPr>
                <w:ilvl w:val="1"/>
                <w:numId w:val="31"/>
              </w:numPr>
              <w:spacing w:before="120" w:after="120" w:line="240" w:lineRule="auto"/>
              <w:contextualSpacing w:val="0"/>
              <w:rPr>
                <w:rFonts w:cstheme="minorHAnsi"/>
                <w:sz w:val="20"/>
                <w:szCs w:val="20"/>
              </w:rPr>
            </w:pPr>
            <w:r w:rsidRPr="0099280C">
              <w:rPr>
                <w:rFonts w:cstheme="minorHAnsi"/>
                <w:sz w:val="20"/>
                <w:szCs w:val="20"/>
              </w:rPr>
              <w:t>Share the reflection prompts with participants. Provide individual think time and ask several participants to share their ideas with the whole group.</w:t>
            </w:r>
          </w:p>
          <w:p w14:paraId="78B01743" w14:textId="77777777" w:rsidR="001A1B9B" w:rsidRPr="0099280C" w:rsidRDefault="001A1B9B" w:rsidP="00620247">
            <w:pPr>
              <w:spacing w:before="120" w:after="120" w:line="240" w:lineRule="auto"/>
              <w:rPr>
                <w:rFonts w:cstheme="minorHAnsi"/>
                <w:b/>
                <w:bCs/>
                <w:sz w:val="20"/>
                <w:szCs w:val="20"/>
              </w:rPr>
            </w:pPr>
          </w:p>
        </w:tc>
      </w:tr>
      <w:tr w:rsidR="004C0BA7" w:rsidRPr="0099280C" w14:paraId="03B87BED" w14:textId="77777777" w:rsidTr="44288B4C">
        <w:trPr>
          <w:trHeight w:val="484"/>
        </w:trPr>
        <w:tc>
          <w:tcPr>
            <w:tcW w:w="1488" w:type="dxa"/>
            <w:vMerge w:val="restart"/>
          </w:tcPr>
          <w:p w14:paraId="3B4A76AF" w14:textId="77777777" w:rsidR="004C0BA7" w:rsidRPr="0099280C" w:rsidRDefault="004C0BA7" w:rsidP="00520825">
            <w:pPr>
              <w:spacing w:before="240"/>
              <w:jc w:val="center"/>
              <w:rPr>
                <w:rFonts w:eastAsiaTheme="minorEastAsia" w:cstheme="minorHAnsi"/>
                <w:color w:val="FF0000"/>
                <w:sz w:val="20"/>
                <w:szCs w:val="20"/>
              </w:rPr>
            </w:pPr>
            <w:r w:rsidRPr="0099280C">
              <w:rPr>
                <w:rFonts w:eastAsiaTheme="minorEastAsia" w:cstheme="minorHAnsi"/>
                <w:color w:val="FF0000"/>
                <w:sz w:val="20"/>
                <w:szCs w:val="20"/>
              </w:rPr>
              <w:t>6:50 – 7:00</w:t>
            </w:r>
          </w:p>
          <w:p w14:paraId="32B7DC49" w14:textId="77777777" w:rsidR="004C0BA7" w:rsidRPr="0099280C" w:rsidRDefault="004C0BA7" w:rsidP="00520825">
            <w:pPr>
              <w:spacing w:before="240"/>
              <w:jc w:val="center"/>
              <w:rPr>
                <w:rFonts w:eastAsiaTheme="minorEastAsia" w:cstheme="minorHAnsi"/>
                <w:color w:val="000000" w:themeColor="text1"/>
                <w:sz w:val="20"/>
                <w:szCs w:val="20"/>
              </w:rPr>
            </w:pPr>
            <w:r w:rsidRPr="0099280C">
              <w:rPr>
                <w:rFonts w:eastAsiaTheme="minorEastAsia" w:cstheme="minorHAnsi"/>
                <w:color w:val="000000" w:themeColor="text1"/>
                <w:sz w:val="20"/>
                <w:szCs w:val="20"/>
              </w:rPr>
              <w:lastRenderedPageBreak/>
              <w:t>10 mins</w:t>
            </w:r>
          </w:p>
          <w:p w14:paraId="528AA5A6" w14:textId="0BDCC60E" w:rsidR="004C0BA7" w:rsidRPr="0099280C" w:rsidRDefault="004C0BA7" w:rsidP="00520825">
            <w:pPr>
              <w:spacing w:before="240"/>
              <w:jc w:val="center"/>
              <w:rPr>
                <w:rFonts w:eastAsiaTheme="minorEastAsia" w:cstheme="minorHAnsi"/>
                <w:color w:val="000000" w:themeColor="text1"/>
                <w:sz w:val="20"/>
                <w:szCs w:val="20"/>
              </w:rPr>
            </w:pPr>
            <w:r w:rsidRPr="0099280C">
              <w:rPr>
                <w:rFonts w:eastAsiaTheme="minorEastAsia" w:cstheme="minorHAnsi"/>
                <w:color w:val="000000" w:themeColor="text1"/>
                <w:sz w:val="20"/>
                <w:szCs w:val="20"/>
              </w:rPr>
              <w:t>Slides 1</w:t>
            </w:r>
            <w:r w:rsidR="00CE1194" w:rsidRPr="0099280C">
              <w:rPr>
                <w:rFonts w:eastAsiaTheme="minorEastAsia" w:cstheme="minorHAnsi"/>
                <w:color w:val="000000" w:themeColor="text1"/>
                <w:sz w:val="20"/>
                <w:szCs w:val="20"/>
              </w:rPr>
              <w:t>6-19</w:t>
            </w:r>
          </w:p>
          <w:p w14:paraId="2C01B5EF" w14:textId="77777777" w:rsidR="004C0BA7" w:rsidRPr="0099280C" w:rsidRDefault="004C0BA7" w:rsidP="00520825">
            <w:pPr>
              <w:spacing w:before="240"/>
              <w:jc w:val="center"/>
              <w:rPr>
                <w:rFonts w:eastAsiaTheme="minorEastAsia" w:cstheme="minorHAnsi"/>
                <w:color w:val="000000" w:themeColor="text1"/>
                <w:sz w:val="20"/>
                <w:szCs w:val="20"/>
              </w:rPr>
            </w:pPr>
          </w:p>
          <w:p w14:paraId="7E6618F5" w14:textId="58AD697D" w:rsidR="004C0BA7" w:rsidRPr="0099280C" w:rsidRDefault="004C0BA7" w:rsidP="00520825">
            <w:pPr>
              <w:spacing w:before="240"/>
              <w:jc w:val="center"/>
              <w:rPr>
                <w:rFonts w:eastAsiaTheme="minorEastAsia" w:cstheme="minorHAnsi"/>
                <w:color w:val="FF0000"/>
                <w:sz w:val="20"/>
                <w:szCs w:val="20"/>
              </w:rPr>
            </w:pPr>
            <w:r w:rsidRPr="0099280C">
              <w:rPr>
                <w:rFonts w:eastAsiaTheme="minorEastAsia" w:cstheme="minorHAnsi"/>
                <w:b/>
                <w:bCs/>
                <w:color w:val="000000" w:themeColor="text1"/>
                <w:sz w:val="20"/>
                <w:szCs w:val="20"/>
              </w:rPr>
              <w:t>Study Group Teams</w:t>
            </w:r>
          </w:p>
        </w:tc>
        <w:tc>
          <w:tcPr>
            <w:tcW w:w="3290" w:type="dxa"/>
            <w:vMerge w:val="restart"/>
          </w:tcPr>
          <w:p w14:paraId="38A220F3" w14:textId="77777777" w:rsidR="004C0BA7" w:rsidRPr="0099280C" w:rsidRDefault="004C0BA7" w:rsidP="00E54E88">
            <w:pPr>
              <w:spacing w:before="120" w:after="120" w:line="240" w:lineRule="auto"/>
              <w:rPr>
                <w:rFonts w:cstheme="minorHAnsi"/>
                <w:b/>
                <w:bCs/>
                <w:sz w:val="20"/>
                <w:szCs w:val="20"/>
              </w:rPr>
            </w:pPr>
            <w:r w:rsidRPr="0099280C">
              <w:rPr>
                <w:rFonts w:cstheme="minorHAnsi"/>
                <w:b/>
                <w:bCs/>
                <w:sz w:val="20"/>
                <w:szCs w:val="20"/>
              </w:rPr>
              <w:lastRenderedPageBreak/>
              <w:t>Closing: Focus Questions and Closing</w:t>
            </w:r>
          </w:p>
          <w:p w14:paraId="55F43951" w14:textId="77777777" w:rsidR="004C0BA7" w:rsidRPr="0099280C" w:rsidRDefault="004C0BA7" w:rsidP="00E54E88">
            <w:pPr>
              <w:spacing w:before="120" w:after="120" w:line="240" w:lineRule="auto"/>
              <w:rPr>
                <w:rFonts w:cstheme="minorHAnsi"/>
                <w:sz w:val="20"/>
                <w:szCs w:val="20"/>
              </w:rPr>
            </w:pPr>
            <w:r w:rsidRPr="0099280C">
              <w:rPr>
                <w:rFonts w:cstheme="minorHAnsi"/>
                <w:b/>
                <w:bCs/>
                <w:sz w:val="20"/>
                <w:szCs w:val="20"/>
              </w:rPr>
              <w:lastRenderedPageBreak/>
              <w:t xml:space="preserve">Purpose: </w:t>
            </w:r>
            <w:r w:rsidRPr="0099280C">
              <w:rPr>
                <w:rFonts w:cstheme="minorHAnsi"/>
                <w:sz w:val="20"/>
                <w:szCs w:val="20"/>
              </w:rPr>
              <w:t>Reflect on the session’s experiences and learning.</w:t>
            </w:r>
          </w:p>
          <w:p w14:paraId="7E4061D3" w14:textId="77777777" w:rsidR="004C0BA7" w:rsidRPr="0099280C" w:rsidRDefault="004C0BA7" w:rsidP="00E54E88">
            <w:pPr>
              <w:spacing w:before="120" w:after="120" w:line="240" w:lineRule="auto"/>
              <w:rPr>
                <w:rFonts w:cstheme="minorHAnsi"/>
                <w:b/>
                <w:bCs/>
                <w:sz w:val="20"/>
                <w:szCs w:val="20"/>
              </w:rPr>
            </w:pPr>
            <w:r w:rsidRPr="0099280C">
              <w:rPr>
                <w:rFonts w:cstheme="minorHAnsi"/>
                <w:b/>
                <w:bCs/>
                <w:sz w:val="20"/>
                <w:szCs w:val="20"/>
              </w:rPr>
              <w:t>Content:</w:t>
            </w:r>
          </w:p>
          <w:p w14:paraId="06F5CE4C" w14:textId="77777777" w:rsidR="004C0BA7" w:rsidRPr="0099280C" w:rsidRDefault="004C0BA7" w:rsidP="00E54E88">
            <w:pPr>
              <w:spacing w:before="120" w:after="120" w:line="240" w:lineRule="auto"/>
              <w:rPr>
                <w:rFonts w:cstheme="minorHAnsi"/>
                <w:sz w:val="20"/>
                <w:szCs w:val="20"/>
              </w:rPr>
            </w:pPr>
            <w:r w:rsidRPr="0099280C">
              <w:rPr>
                <w:rFonts w:cstheme="minorHAnsi"/>
                <w:sz w:val="20"/>
                <w:szCs w:val="20"/>
              </w:rPr>
              <w:t>Focus Questions:</w:t>
            </w:r>
          </w:p>
          <w:p w14:paraId="3D7510FE" w14:textId="77777777" w:rsidR="001A1B9B" w:rsidRPr="0099280C" w:rsidRDefault="001A1B9B" w:rsidP="001A1B9B">
            <w:pPr>
              <w:numPr>
                <w:ilvl w:val="0"/>
                <w:numId w:val="32"/>
              </w:numPr>
              <w:tabs>
                <w:tab w:val="clear" w:pos="360"/>
                <w:tab w:val="num" w:pos="662"/>
              </w:tabs>
              <w:spacing w:before="60" w:after="60"/>
              <w:ind w:left="662"/>
              <w:rPr>
                <w:rFonts w:eastAsiaTheme="minorEastAsia" w:cstheme="minorHAnsi"/>
                <w:sz w:val="20"/>
                <w:szCs w:val="20"/>
              </w:rPr>
            </w:pPr>
            <w:r w:rsidRPr="0099280C">
              <w:rPr>
                <w:rFonts w:eastAsiaTheme="minorEastAsia" w:cstheme="minorHAnsi"/>
                <w:sz w:val="20"/>
                <w:szCs w:val="20"/>
              </w:rPr>
              <w:t xml:space="preserve">Where and how do Strategies </w:t>
            </w:r>
            <w:r w:rsidRPr="0099280C">
              <w:rPr>
                <w:rFonts w:eastAsiaTheme="minorEastAsia" w:cstheme="minorHAnsi"/>
                <w:color w:val="FF0000"/>
                <w:sz w:val="20"/>
                <w:szCs w:val="20"/>
              </w:rPr>
              <w:t>XXX</w:t>
            </w:r>
            <w:r w:rsidRPr="0099280C">
              <w:rPr>
                <w:rFonts w:eastAsiaTheme="minorEastAsia" w:cstheme="minorHAnsi"/>
                <w:sz w:val="20"/>
                <w:szCs w:val="20"/>
              </w:rPr>
              <w:t xml:space="preserve"> influence teacher practice and student learning?</w:t>
            </w:r>
          </w:p>
          <w:p w14:paraId="4F19BAB6" w14:textId="77777777" w:rsidR="001A1B9B" w:rsidRPr="0099280C" w:rsidRDefault="001A1B9B" w:rsidP="001A1B9B">
            <w:pPr>
              <w:numPr>
                <w:ilvl w:val="0"/>
                <w:numId w:val="32"/>
              </w:numPr>
              <w:tabs>
                <w:tab w:val="clear" w:pos="360"/>
                <w:tab w:val="num" w:pos="662"/>
              </w:tabs>
              <w:spacing w:before="60" w:after="60"/>
              <w:ind w:left="662"/>
              <w:rPr>
                <w:rFonts w:eastAsiaTheme="minorEastAsia" w:cstheme="minorHAnsi"/>
                <w:sz w:val="20"/>
                <w:szCs w:val="20"/>
              </w:rPr>
            </w:pPr>
            <w:r w:rsidRPr="0099280C">
              <w:rPr>
                <w:rFonts w:eastAsiaTheme="minorEastAsia" w:cstheme="minorHAnsi"/>
                <w:sz w:val="20"/>
                <w:szCs w:val="20"/>
              </w:rPr>
              <w:t>To what extent have students taken on the STeLLA-related habits of mind?</w:t>
            </w:r>
          </w:p>
          <w:p w14:paraId="291CBB2D" w14:textId="77777777" w:rsidR="001A1B9B" w:rsidRPr="0099280C" w:rsidRDefault="001A1B9B" w:rsidP="001A1B9B">
            <w:pPr>
              <w:numPr>
                <w:ilvl w:val="0"/>
                <w:numId w:val="32"/>
              </w:numPr>
              <w:tabs>
                <w:tab w:val="clear" w:pos="360"/>
                <w:tab w:val="num" w:pos="662"/>
              </w:tabs>
              <w:spacing w:before="60" w:after="60"/>
              <w:ind w:left="662"/>
              <w:rPr>
                <w:rFonts w:eastAsiaTheme="minorEastAsia" w:cstheme="minorHAnsi"/>
                <w:sz w:val="20"/>
                <w:szCs w:val="20"/>
              </w:rPr>
            </w:pPr>
            <w:r w:rsidRPr="0099280C">
              <w:rPr>
                <w:rFonts w:eastAsiaTheme="minorEastAsia" w:cstheme="minorHAnsi"/>
                <w:sz w:val="20"/>
                <w:szCs w:val="20"/>
              </w:rPr>
              <w:t>What are you taking with you from this professional learning experience?</w:t>
            </w:r>
          </w:p>
          <w:p w14:paraId="16283C57" w14:textId="77777777" w:rsidR="004C0BA7" w:rsidRPr="0099280C" w:rsidRDefault="004C0BA7" w:rsidP="00E54E88">
            <w:pPr>
              <w:spacing w:before="120" w:after="120" w:line="240" w:lineRule="auto"/>
              <w:rPr>
                <w:rFonts w:cstheme="minorHAnsi"/>
                <w:sz w:val="20"/>
                <w:szCs w:val="20"/>
              </w:rPr>
            </w:pPr>
            <w:r w:rsidRPr="0099280C">
              <w:rPr>
                <w:rFonts w:cstheme="minorHAnsi"/>
                <w:b/>
                <w:bCs/>
                <w:sz w:val="20"/>
                <w:szCs w:val="20"/>
              </w:rPr>
              <w:t>What participants do</w:t>
            </w:r>
            <w:r w:rsidRPr="0099280C">
              <w:rPr>
                <w:rFonts w:cstheme="minorHAnsi"/>
                <w:sz w:val="20"/>
                <w:szCs w:val="20"/>
              </w:rPr>
              <w:t xml:space="preserve">: </w:t>
            </w:r>
          </w:p>
          <w:p w14:paraId="0242441D" w14:textId="703E03E4" w:rsidR="004C0BA7" w:rsidRPr="0099280C" w:rsidRDefault="004C0BA7" w:rsidP="00E54E88">
            <w:pPr>
              <w:spacing w:before="120" w:after="120" w:line="240" w:lineRule="auto"/>
              <w:rPr>
                <w:rFonts w:cstheme="minorHAnsi"/>
                <w:sz w:val="20"/>
                <w:szCs w:val="20"/>
              </w:rPr>
            </w:pPr>
            <w:r w:rsidRPr="0099280C">
              <w:rPr>
                <w:rFonts w:cstheme="minorHAnsi"/>
                <w:sz w:val="20"/>
                <w:szCs w:val="20"/>
              </w:rPr>
              <w:t>Participants reflect on their learning experiences through the session.</w:t>
            </w:r>
          </w:p>
          <w:p w14:paraId="645F1A7D" w14:textId="77777777" w:rsidR="004C0BA7" w:rsidRPr="0099280C" w:rsidRDefault="004C0BA7" w:rsidP="00E54E88">
            <w:pPr>
              <w:spacing w:before="120" w:after="120" w:line="240" w:lineRule="auto"/>
              <w:rPr>
                <w:rFonts w:cstheme="minorHAnsi"/>
                <w:b/>
                <w:bCs/>
                <w:sz w:val="20"/>
                <w:szCs w:val="20"/>
              </w:rPr>
            </w:pPr>
            <w:r w:rsidRPr="0099280C">
              <w:rPr>
                <w:rFonts w:cstheme="minorHAnsi"/>
                <w:b/>
                <w:bCs/>
                <w:sz w:val="20"/>
                <w:szCs w:val="20"/>
              </w:rPr>
              <w:t>Resources</w:t>
            </w:r>
          </w:p>
          <w:p w14:paraId="2DD86445" w14:textId="1946E66C" w:rsidR="004C0BA7" w:rsidRPr="0099280C" w:rsidRDefault="004C0BA7" w:rsidP="00E54E88">
            <w:pPr>
              <w:pStyle w:val="ListParagraph"/>
              <w:numPr>
                <w:ilvl w:val="0"/>
                <w:numId w:val="39"/>
              </w:numPr>
              <w:spacing w:before="120" w:after="120" w:line="240" w:lineRule="auto"/>
              <w:ind w:left="211" w:hanging="211"/>
              <w:contextualSpacing w:val="0"/>
              <w:rPr>
                <w:rFonts w:cstheme="minorHAnsi"/>
                <w:b/>
                <w:bCs/>
                <w:sz w:val="20"/>
                <w:szCs w:val="20"/>
              </w:rPr>
            </w:pPr>
            <w:r w:rsidRPr="0099280C">
              <w:rPr>
                <w:rFonts w:cstheme="minorHAnsi"/>
                <w:sz w:val="20"/>
                <w:szCs w:val="20"/>
              </w:rPr>
              <w:t xml:space="preserve">BSCS journal </w:t>
            </w:r>
          </w:p>
        </w:tc>
        <w:tc>
          <w:tcPr>
            <w:tcW w:w="3696" w:type="dxa"/>
          </w:tcPr>
          <w:p w14:paraId="618B68E1" w14:textId="77941B7A" w:rsidR="004C0BA7" w:rsidRPr="0099280C" w:rsidRDefault="004C0BA7" w:rsidP="00520825">
            <w:pPr>
              <w:spacing w:before="240" w:line="240" w:lineRule="auto"/>
              <w:rPr>
                <w:rFonts w:cstheme="minorHAnsi"/>
                <w:noProof/>
              </w:rPr>
            </w:pPr>
          </w:p>
        </w:tc>
        <w:tc>
          <w:tcPr>
            <w:tcW w:w="5833" w:type="dxa"/>
          </w:tcPr>
          <w:p w14:paraId="300602D6" w14:textId="2DDD80A5" w:rsidR="00620247" w:rsidRPr="0099280C" w:rsidRDefault="00620247" w:rsidP="00620247">
            <w:pPr>
              <w:pStyle w:val="ListParagraph"/>
              <w:numPr>
                <w:ilvl w:val="0"/>
                <w:numId w:val="31"/>
              </w:numPr>
              <w:spacing w:before="120" w:after="120" w:line="240" w:lineRule="auto"/>
              <w:contextualSpacing w:val="0"/>
              <w:rPr>
                <w:rFonts w:cstheme="minorHAnsi"/>
                <w:b/>
                <w:bCs/>
                <w:sz w:val="20"/>
                <w:szCs w:val="20"/>
              </w:rPr>
            </w:pPr>
            <w:r w:rsidRPr="0099280C">
              <w:rPr>
                <w:rFonts w:cstheme="minorHAnsi"/>
                <w:b/>
                <w:bCs/>
                <w:sz w:val="20"/>
                <w:szCs w:val="20"/>
              </w:rPr>
              <w:t>Focus Questions (slides 16-19: 10 min)</w:t>
            </w:r>
          </w:p>
          <w:p w14:paraId="40220583" w14:textId="77777777" w:rsidR="00101EB7" w:rsidRPr="0099280C" w:rsidRDefault="000614E9" w:rsidP="00101EB7">
            <w:pPr>
              <w:pStyle w:val="ListParagraph"/>
              <w:numPr>
                <w:ilvl w:val="0"/>
                <w:numId w:val="9"/>
              </w:numPr>
              <w:spacing w:before="120" w:after="120" w:line="240" w:lineRule="auto"/>
              <w:ind w:left="360"/>
              <w:contextualSpacing w:val="0"/>
              <w:rPr>
                <w:rFonts w:eastAsiaTheme="minorEastAsia" w:cstheme="minorHAnsi"/>
                <w:sz w:val="20"/>
                <w:szCs w:val="20"/>
              </w:rPr>
            </w:pPr>
            <w:r w:rsidRPr="0099280C">
              <w:rPr>
                <w:rFonts w:cstheme="minorHAnsi"/>
                <w:sz w:val="20"/>
                <w:szCs w:val="20"/>
              </w:rPr>
              <w:lastRenderedPageBreak/>
              <w:t>Remind participants of the session’s focus questions. Invite them to consider how their thinking has changed as a result of the video analysis and investigation of the STL strategies.</w:t>
            </w:r>
          </w:p>
          <w:p w14:paraId="3C437A52" w14:textId="57F72A63" w:rsidR="004C0BA7" w:rsidRPr="0099280C" w:rsidRDefault="000614E9" w:rsidP="00101EB7">
            <w:pPr>
              <w:pStyle w:val="ListParagraph"/>
              <w:numPr>
                <w:ilvl w:val="0"/>
                <w:numId w:val="9"/>
              </w:numPr>
              <w:spacing w:before="120" w:after="120" w:line="240" w:lineRule="auto"/>
              <w:ind w:left="360"/>
              <w:contextualSpacing w:val="0"/>
              <w:rPr>
                <w:rFonts w:eastAsiaTheme="minorEastAsia" w:cstheme="minorHAnsi"/>
                <w:sz w:val="20"/>
                <w:szCs w:val="20"/>
              </w:rPr>
            </w:pPr>
            <w:r w:rsidRPr="0099280C">
              <w:rPr>
                <w:rFonts w:cstheme="minorHAnsi"/>
                <w:sz w:val="20"/>
                <w:szCs w:val="20"/>
              </w:rPr>
              <w:t>If time permits, invite several participants to share their ideas</w:t>
            </w:r>
          </w:p>
        </w:tc>
      </w:tr>
      <w:tr w:rsidR="004C0BA7" w:rsidRPr="0099280C" w14:paraId="279C97A8" w14:textId="77777777" w:rsidTr="44288B4C">
        <w:trPr>
          <w:trHeight w:val="484"/>
        </w:trPr>
        <w:tc>
          <w:tcPr>
            <w:tcW w:w="1488" w:type="dxa"/>
            <w:vMerge/>
          </w:tcPr>
          <w:p w14:paraId="28F5AC72" w14:textId="29DDC139" w:rsidR="004C0BA7" w:rsidRPr="0099280C" w:rsidRDefault="004C0BA7" w:rsidP="00520825">
            <w:pPr>
              <w:spacing w:before="240"/>
              <w:jc w:val="center"/>
              <w:rPr>
                <w:rFonts w:eastAsiaTheme="minorEastAsia" w:cstheme="minorHAnsi"/>
                <w:b/>
                <w:bCs/>
                <w:color w:val="000000" w:themeColor="text1"/>
                <w:sz w:val="20"/>
                <w:szCs w:val="20"/>
              </w:rPr>
            </w:pPr>
          </w:p>
        </w:tc>
        <w:tc>
          <w:tcPr>
            <w:tcW w:w="3290" w:type="dxa"/>
            <w:vMerge/>
          </w:tcPr>
          <w:p w14:paraId="25E1609B" w14:textId="2DF8B0C4" w:rsidR="004C0BA7" w:rsidRPr="0099280C" w:rsidRDefault="004C0BA7" w:rsidP="00E54E88">
            <w:pPr>
              <w:spacing w:before="120" w:after="120" w:line="240" w:lineRule="auto"/>
              <w:rPr>
                <w:rFonts w:cstheme="minorHAnsi"/>
                <w:sz w:val="20"/>
                <w:szCs w:val="20"/>
              </w:rPr>
            </w:pPr>
          </w:p>
        </w:tc>
        <w:tc>
          <w:tcPr>
            <w:tcW w:w="3696" w:type="dxa"/>
          </w:tcPr>
          <w:p w14:paraId="097E6FFD" w14:textId="07EF08FE" w:rsidR="004C0BA7" w:rsidRPr="0099280C" w:rsidRDefault="004C0BA7" w:rsidP="00520825">
            <w:pPr>
              <w:spacing w:before="240" w:line="240" w:lineRule="auto"/>
              <w:rPr>
                <w:rFonts w:cstheme="minorHAnsi"/>
              </w:rPr>
            </w:pPr>
          </w:p>
        </w:tc>
        <w:tc>
          <w:tcPr>
            <w:tcW w:w="5833" w:type="dxa"/>
          </w:tcPr>
          <w:p w14:paraId="61172564" w14:textId="560A3643" w:rsidR="00620247" w:rsidRPr="0099280C" w:rsidRDefault="00620247" w:rsidP="00620247">
            <w:pPr>
              <w:pStyle w:val="ListParagraph"/>
              <w:numPr>
                <w:ilvl w:val="0"/>
                <w:numId w:val="31"/>
              </w:numPr>
              <w:spacing w:before="120" w:after="120" w:line="240" w:lineRule="auto"/>
              <w:contextualSpacing w:val="0"/>
              <w:rPr>
                <w:rFonts w:cstheme="minorHAnsi"/>
                <w:b/>
                <w:bCs/>
                <w:sz w:val="20"/>
                <w:szCs w:val="20"/>
              </w:rPr>
            </w:pPr>
            <w:r w:rsidRPr="0099280C">
              <w:rPr>
                <w:rFonts w:cstheme="minorHAnsi"/>
                <w:b/>
                <w:bCs/>
                <w:sz w:val="20"/>
                <w:szCs w:val="20"/>
              </w:rPr>
              <w:t xml:space="preserve">Reflection and Celebration </w:t>
            </w:r>
          </w:p>
          <w:p w14:paraId="137DE517" w14:textId="77777777" w:rsidR="00083286" w:rsidRPr="0099280C" w:rsidRDefault="00083286" w:rsidP="00954940">
            <w:pPr>
              <w:pStyle w:val="ListParagraph"/>
              <w:numPr>
                <w:ilvl w:val="1"/>
                <w:numId w:val="47"/>
              </w:numPr>
              <w:spacing w:before="120" w:after="120" w:line="240" w:lineRule="auto"/>
              <w:contextualSpacing w:val="0"/>
              <w:rPr>
                <w:rFonts w:cstheme="minorHAnsi"/>
                <w:sz w:val="20"/>
                <w:szCs w:val="20"/>
              </w:rPr>
            </w:pPr>
            <w:r w:rsidRPr="0099280C">
              <w:rPr>
                <w:rFonts w:cstheme="minorHAnsi"/>
                <w:sz w:val="20"/>
                <w:szCs w:val="20"/>
              </w:rPr>
              <w:t xml:space="preserve">Invite participants to individually consider the prompts on the slide &amp; to journal about one that speaks to you. </w:t>
            </w:r>
          </w:p>
          <w:p w14:paraId="29A28EB5" w14:textId="44D75252" w:rsidR="004C0BA7" w:rsidRPr="0099280C" w:rsidRDefault="00083286" w:rsidP="00954940">
            <w:pPr>
              <w:pStyle w:val="ListParagraph"/>
              <w:numPr>
                <w:ilvl w:val="1"/>
                <w:numId w:val="47"/>
              </w:numPr>
              <w:spacing w:before="120" w:after="120" w:line="240" w:lineRule="auto"/>
              <w:contextualSpacing w:val="0"/>
              <w:rPr>
                <w:rFonts w:cstheme="minorHAnsi"/>
                <w:sz w:val="20"/>
                <w:szCs w:val="20"/>
              </w:rPr>
            </w:pPr>
            <w:r w:rsidRPr="0099280C">
              <w:rPr>
                <w:rFonts w:cstheme="minorHAnsi"/>
                <w:sz w:val="20"/>
                <w:szCs w:val="20"/>
              </w:rPr>
              <w:t>Have each participant share out their reflections. Let the group know each person has the floor for 1-2 minutes.</w:t>
            </w:r>
          </w:p>
        </w:tc>
      </w:tr>
      <w:tr w:rsidR="004C0BA7" w:rsidRPr="0099280C" w14:paraId="32494178" w14:textId="77777777" w:rsidTr="44288B4C">
        <w:trPr>
          <w:trHeight w:val="484"/>
        </w:trPr>
        <w:tc>
          <w:tcPr>
            <w:tcW w:w="1488" w:type="dxa"/>
            <w:vMerge/>
          </w:tcPr>
          <w:p w14:paraId="13A09C7E" w14:textId="093C6B52" w:rsidR="004C0BA7" w:rsidRPr="0099280C" w:rsidRDefault="004C0BA7" w:rsidP="00520825">
            <w:pPr>
              <w:spacing w:before="240"/>
              <w:rPr>
                <w:rFonts w:eastAsiaTheme="minorEastAsia" w:cstheme="minorHAnsi"/>
                <w:color w:val="000000" w:themeColor="text1"/>
                <w:sz w:val="20"/>
                <w:szCs w:val="20"/>
              </w:rPr>
            </w:pPr>
          </w:p>
        </w:tc>
        <w:tc>
          <w:tcPr>
            <w:tcW w:w="3290" w:type="dxa"/>
            <w:vMerge/>
          </w:tcPr>
          <w:p w14:paraId="0C5505C6" w14:textId="7313C631" w:rsidR="004C0BA7" w:rsidRPr="0099280C" w:rsidRDefault="004C0BA7" w:rsidP="00E54E88">
            <w:pPr>
              <w:spacing w:before="120" w:after="120" w:line="240" w:lineRule="auto"/>
              <w:rPr>
                <w:rFonts w:eastAsiaTheme="minorEastAsia" w:cstheme="minorHAnsi"/>
                <w:b/>
                <w:bCs/>
                <w:color w:val="000000" w:themeColor="text1"/>
                <w:sz w:val="20"/>
                <w:szCs w:val="20"/>
              </w:rPr>
            </w:pPr>
          </w:p>
        </w:tc>
        <w:tc>
          <w:tcPr>
            <w:tcW w:w="3696" w:type="dxa"/>
          </w:tcPr>
          <w:p w14:paraId="4462D82A" w14:textId="7838A60D" w:rsidR="004C0BA7" w:rsidRPr="0099280C" w:rsidRDefault="004C0BA7" w:rsidP="00520825">
            <w:pPr>
              <w:spacing w:before="240" w:line="240" w:lineRule="auto"/>
              <w:rPr>
                <w:rFonts w:eastAsia="Times New Roman" w:cstheme="minorHAnsi"/>
                <w:color w:val="000000" w:themeColor="text1"/>
              </w:rPr>
            </w:pPr>
          </w:p>
        </w:tc>
        <w:tc>
          <w:tcPr>
            <w:tcW w:w="5833" w:type="dxa"/>
          </w:tcPr>
          <w:p w14:paraId="2F0A1331" w14:textId="1FA7BEB4" w:rsidR="00620247" w:rsidRPr="0099280C" w:rsidRDefault="00620247" w:rsidP="00620247">
            <w:pPr>
              <w:pStyle w:val="ListParagraph"/>
              <w:numPr>
                <w:ilvl w:val="0"/>
                <w:numId w:val="31"/>
              </w:numPr>
              <w:spacing w:before="120" w:after="120" w:line="240" w:lineRule="auto"/>
              <w:contextualSpacing w:val="0"/>
              <w:rPr>
                <w:rFonts w:cstheme="minorHAnsi"/>
                <w:b/>
                <w:bCs/>
                <w:sz w:val="20"/>
                <w:szCs w:val="20"/>
              </w:rPr>
            </w:pPr>
            <w:r w:rsidRPr="0099280C">
              <w:rPr>
                <w:rFonts w:cstheme="minorHAnsi"/>
                <w:b/>
                <w:bCs/>
                <w:sz w:val="20"/>
                <w:szCs w:val="20"/>
              </w:rPr>
              <w:t>Celebration &amp; Gratitude</w:t>
            </w:r>
          </w:p>
          <w:p w14:paraId="101E1FE0" w14:textId="1850F126" w:rsidR="004C0BA7" w:rsidRPr="0099280C" w:rsidRDefault="00083286" w:rsidP="00083286">
            <w:pPr>
              <w:spacing w:before="120" w:after="120" w:line="240" w:lineRule="auto"/>
              <w:rPr>
                <w:rFonts w:eastAsiaTheme="minorEastAsia" w:cstheme="minorHAnsi"/>
                <w:sz w:val="20"/>
                <w:szCs w:val="20"/>
              </w:rPr>
            </w:pPr>
            <w:r w:rsidRPr="0099280C">
              <w:rPr>
                <w:rFonts w:cstheme="minorHAnsi"/>
                <w:color w:val="FF0000"/>
                <w:sz w:val="20"/>
                <w:szCs w:val="20"/>
              </w:rPr>
              <w:t>XXX</w:t>
            </w:r>
          </w:p>
        </w:tc>
      </w:tr>
      <w:tr w:rsidR="004C0BA7" w:rsidRPr="0099280C" w14:paraId="163FA777" w14:textId="77777777" w:rsidTr="44288B4C">
        <w:trPr>
          <w:trHeight w:val="484"/>
        </w:trPr>
        <w:tc>
          <w:tcPr>
            <w:tcW w:w="1488" w:type="dxa"/>
            <w:vMerge/>
          </w:tcPr>
          <w:p w14:paraId="6F8C66B0" w14:textId="38C09E83" w:rsidR="004C0BA7" w:rsidRPr="0099280C" w:rsidRDefault="004C0BA7" w:rsidP="00520825">
            <w:pPr>
              <w:spacing w:before="240"/>
              <w:rPr>
                <w:rFonts w:eastAsiaTheme="minorEastAsia" w:cstheme="minorHAnsi"/>
                <w:color w:val="000000" w:themeColor="text1"/>
                <w:sz w:val="20"/>
                <w:szCs w:val="20"/>
              </w:rPr>
            </w:pPr>
          </w:p>
        </w:tc>
        <w:tc>
          <w:tcPr>
            <w:tcW w:w="3290" w:type="dxa"/>
            <w:vMerge/>
          </w:tcPr>
          <w:p w14:paraId="062C8535" w14:textId="2E677F19" w:rsidR="004C0BA7" w:rsidRPr="0099280C" w:rsidRDefault="004C0BA7" w:rsidP="00E54E88">
            <w:pPr>
              <w:spacing w:before="120" w:after="120" w:line="240" w:lineRule="auto"/>
              <w:rPr>
                <w:rFonts w:eastAsiaTheme="minorEastAsia" w:cstheme="minorHAnsi"/>
                <w:b/>
                <w:bCs/>
                <w:color w:val="000000" w:themeColor="text1"/>
                <w:sz w:val="20"/>
                <w:szCs w:val="20"/>
              </w:rPr>
            </w:pPr>
          </w:p>
        </w:tc>
        <w:tc>
          <w:tcPr>
            <w:tcW w:w="3696" w:type="dxa"/>
          </w:tcPr>
          <w:p w14:paraId="46FA2D4D" w14:textId="3E645BB7" w:rsidR="004C0BA7" w:rsidRPr="0099280C" w:rsidRDefault="0099280C" w:rsidP="00520825">
            <w:pPr>
              <w:spacing w:before="240" w:line="240" w:lineRule="auto"/>
              <w:rPr>
                <w:rFonts w:eastAsia="Times New Roman" w:cstheme="minorHAnsi"/>
                <w:color w:val="000000" w:themeColor="text1"/>
              </w:rPr>
            </w:pPr>
            <w:r>
              <w:rPr>
                <w:noProof/>
              </w:rPr>
              <w:drawing>
                <wp:inline distT="0" distB="0" distL="0" distR="0" wp14:anchorId="2B1F5AF1" wp14:editId="6CF092C2">
                  <wp:extent cx="2209800" cy="1657350"/>
                  <wp:effectExtent l="0" t="0" r="0" b="0"/>
                  <wp:docPr id="4716248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624819" name=""/>
                          <pic:cNvPicPr/>
                        </pic:nvPicPr>
                        <pic:blipFill>
                          <a:blip r:embed="rId9">
                            <a:extLst>
                              <a:ext uri="{96DAC541-7B7A-43D3-8B79-37D633B846F1}">
                                <asvg:svgBlip xmlns:asvg="http://schemas.microsoft.com/office/drawing/2016/SVG/main" r:embed="rId10"/>
                              </a:ext>
                            </a:extLst>
                          </a:blip>
                          <a:stretch>
                            <a:fillRect/>
                          </a:stretch>
                        </pic:blipFill>
                        <pic:spPr>
                          <a:xfrm>
                            <a:off x="0" y="0"/>
                            <a:ext cx="2209800" cy="1657350"/>
                          </a:xfrm>
                          <a:prstGeom prst="rect">
                            <a:avLst/>
                          </a:prstGeom>
                        </pic:spPr>
                      </pic:pic>
                    </a:graphicData>
                  </a:graphic>
                </wp:inline>
              </w:drawing>
            </w:r>
          </w:p>
        </w:tc>
        <w:tc>
          <w:tcPr>
            <w:tcW w:w="5833" w:type="dxa"/>
          </w:tcPr>
          <w:p w14:paraId="308F0310" w14:textId="16464335" w:rsidR="00620247" w:rsidRPr="0099280C" w:rsidRDefault="00620247" w:rsidP="00620247">
            <w:pPr>
              <w:pStyle w:val="ListParagraph"/>
              <w:numPr>
                <w:ilvl w:val="0"/>
                <w:numId w:val="31"/>
              </w:numPr>
              <w:spacing w:before="120" w:after="120" w:line="240" w:lineRule="auto"/>
              <w:contextualSpacing w:val="0"/>
              <w:rPr>
                <w:rFonts w:cstheme="minorHAnsi"/>
                <w:b/>
                <w:bCs/>
                <w:sz w:val="20"/>
                <w:szCs w:val="20"/>
              </w:rPr>
            </w:pPr>
            <w:r w:rsidRPr="0099280C">
              <w:rPr>
                <w:rFonts w:cstheme="minorHAnsi"/>
                <w:b/>
                <w:bCs/>
                <w:sz w:val="20"/>
                <w:szCs w:val="20"/>
              </w:rPr>
              <w:t>BSCS Info (0 min)</w:t>
            </w:r>
          </w:p>
          <w:p w14:paraId="38299052" w14:textId="08BD19C2" w:rsidR="004C0BA7" w:rsidRPr="0099280C" w:rsidRDefault="004C0BA7" w:rsidP="000614E9">
            <w:pPr>
              <w:spacing w:before="120" w:after="120" w:line="240" w:lineRule="auto"/>
              <w:rPr>
                <w:rFonts w:eastAsiaTheme="minorEastAsia" w:cstheme="minorHAnsi"/>
                <w:sz w:val="20"/>
                <w:szCs w:val="20"/>
              </w:rPr>
            </w:pPr>
          </w:p>
        </w:tc>
      </w:tr>
    </w:tbl>
    <w:p w14:paraId="754100C5" w14:textId="5B33CE32" w:rsidR="5AFB61A7" w:rsidRPr="0099280C" w:rsidRDefault="5AFB61A7">
      <w:pPr>
        <w:rPr>
          <w:rFonts w:cstheme="minorHAnsi"/>
        </w:rPr>
      </w:pPr>
    </w:p>
    <w:p w14:paraId="003540BC" w14:textId="77777777" w:rsidR="00C16E98" w:rsidRPr="0099280C" w:rsidRDefault="00C16E98">
      <w:pPr>
        <w:rPr>
          <w:rFonts w:cstheme="minorHAnsi"/>
        </w:rPr>
      </w:pPr>
    </w:p>
    <w:sectPr w:rsidR="00C16E98" w:rsidRPr="0099280C" w:rsidSect="00456D28">
      <w:headerReference w:type="default" r:id="rId11"/>
      <w:footerReference w:type="even" r:id="rId12"/>
      <w:footerReference w:type="default" r:id="rId13"/>
      <w:pgSz w:w="15840" w:h="12240" w:orient="landscape" w:code="1"/>
      <w:pgMar w:top="288" w:right="720" w:bottom="288" w:left="720" w:header="720" w:footer="4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174AA" w14:textId="77777777" w:rsidR="00CD2180" w:rsidRDefault="00CD2180" w:rsidP="00A45C28">
      <w:pPr>
        <w:spacing w:after="0" w:line="240" w:lineRule="auto"/>
      </w:pPr>
      <w:r>
        <w:separator/>
      </w:r>
    </w:p>
  </w:endnote>
  <w:endnote w:type="continuationSeparator" w:id="0">
    <w:p w14:paraId="50FF28CF" w14:textId="77777777" w:rsidR="00CD2180" w:rsidRDefault="00CD2180" w:rsidP="00A4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42E7" w14:textId="77777777" w:rsidR="00D64FA6" w:rsidRDefault="00D64FA6">
    <w:pPr>
      <w:pStyle w:val="Footer"/>
    </w:pPr>
  </w:p>
  <w:p w14:paraId="3E965609" w14:textId="77777777" w:rsidR="00D64FA6" w:rsidRDefault="00D64F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727572081"/>
      <w:docPartObj>
        <w:docPartGallery w:val="Page Numbers (Bottom of Page)"/>
        <w:docPartUnique/>
      </w:docPartObj>
    </w:sdtPr>
    <w:sdtContent>
      <w:sdt>
        <w:sdtPr>
          <w:rPr>
            <w:rFonts w:ascii="Arial" w:hAnsi="Arial" w:cs="Arial"/>
            <w:sz w:val="18"/>
            <w:szCs w:val="18"/>
          </w:rPr>
          <w:id w:val="312988206"/>
          <w:docPartObj>
            <w:docPartGallery w:val="Page Numbers (Top of Page)"/>
            <w:docPartUnique/>
          </w:docPartObj>
        </w:sdtPr>
        <w:sdtContent>
          <w:p w14:paraId="53E9181D" w14:textId="220AC20E" w:rsidR="00D64FA6" w:rsidRDefault="00D64FA6" w:rsidP="00456D28">
            <w:pPr>
              <w:tabs>
                <w:tab w:val="center" w:pos="6480"/>
                <w:tab w:val="right" w:pos="13500"/>
              </w:tabs>
              <w:spacing w:after="0" w:line="240" w:lineRule="auto"/>
              <w:rPr>
                <w:rFonts w:cstheme="minorHAnsi"/>
                <w:sz w:val="18"/>
                <w:szCs w:val="18"/>
              </w:rPr>
            </w:pPr>
            <w:r w:rsidRPr="00556B53">
              <w:rPr>
                <w:rFonts w:cstheme="minorHAnsi"/>
                <w:sz w:val="18"/>
                <w:szCs w:val="18"/>
              </w:rPr>
              <w:t>© 202</w:t>
            </w:r>
            <w:r w:rsidR="0099280C">
              <w:rPr>
                <w:rFonts w:cstheme="minorHAnsi"/>
                <w:sz w:val="18"/>
                <w:szCs w:val="18"/>
              </w:rPr>
              <w:t>4</w:t>
            </w:r>
            <w:r w:rsidRPr="00556B53">
              <w:rPr>
                <w:rFonts w:cstheme="minorHAnsi"/>
                <w:sz w:val="18"/>
                <w:szCs w:val="18"/>
              </w:rPr>
              <w:t xml:space="preserve"> BSCS</w:t>
            </w:r>
            <w:r w:rsidR="0099280C">
              <w:rPr>
                <w:rFonts w:cstheme="minorHAnsi"/>
                <w:sz w:val="18"/>
                <w:szCs w:val="18"/>
              </w:rPr>
              <w:t xml:space="preserve"> Science Learning </w:t>
            </w:r>
            <w:r w:rsidRPr="00556B53">
              <w:rPr>
                <w:rFonts w:cstheme="minorHAnsi"/>
                <w:sz w:val="18"/>
                <w:szCs w:val="18"/>
              </w:rPr>
              <w:tab/>
            </w:r>
            <w:r w:rsidRPr="00556B53">
              <w:rPr>
                <w:rFonts w:cstheme="minorHAnsi"/>
                <w:bCs/>
              </w:rPr>
              <w:fldChar w:fldCharType="begin"/>
            </w:r>
            <w:r w:rsidRPr="00556B53">
              <w:rPr>
                <w:rFonts w:cstheme="minorHAnsi"/>
                <w:bCs/>
              </w:rPr>
              <w:instrText xml:space="preserve"> PAGE </w:instrText>
            </w:r>
            <w:r w:rsidRPr="00556B53">
              <w:rPr>
                <w:rFonts w:cstheme="minorHAnsi"/>
                <w:bCs/>
              </w:rPr>
              <w:fldChar w:fldCharType="separate"/>
            </w:r>
            <w:r w:rsidRPr="00556B53">
              <w:rPr>
                <w:rFonts w:cstheme="minorHAnsi"/>
                <w:bCs/>
                <w:noProof/>
              </w:rPr>
              <w:t>25</w:t>
            </w:r>
            <w:r w:rsidRPr="00556B53">
              <w:rPr>
                <w:rFonts w:cstheme="minorHAnsi"/>
                <w:bCs/>
              </w:rPr>
              <w:fldChar w:fldCharType="end"/>
            </w:r>
            <w:r w:rsidRPr="00556B53">
              <w:rPr>
                <w:rFonts w:cstheme="minorHAnsi"/>
                <w:sz w:val="18"/>
                <w:szCs w:val="18"/>
              </w:rPr>
              <w:tab/>
              <w:t>S</w:t>
            </w:r>
            <w:r w:rsidR="00252CE9">
              <w:rPr>
                <w:rFonts w:cstheme="minorHAnsi"/>
                <w:sz w:val="18"/>
                <w:szCs w:val="18"/>
              </w:rPr>
              <w:t>tudy Group Session</w:t>
            </w:r>
            <w:r w:rsidR="0099280C">
              <w:rPr>
                <w:rFonts w:cstheme="minorHAnsi"/>
                <w:sz w:val="18"/>
                <w:szCs w:val="18"/>
              </w:rPr>
              <w:t xml:space="preserve"> 8</w:t>
            </w:r>
          </w:p>
          <w:p w14:paraId="44AC20E2" w14:textId="4C925214" w:rsidR="0099280C" w:rsidRPr="00556B53" w:rsidRDefault="0099280C" w:rsidP="00456D28">
            <w:pPr>
              <w:tabs>
                <w:tab w:val="center" w:pos="6480"/>
                <w:tab w:val="right" w:pos="13500"/>
              </w:tabs>
              <w:spacing w:after="0" w:line="240" w:lineRule="auto"/>
              <w:rPr>
                <w:rFonts w:cstheme="minorHAnsi"/>
                <w:sz w:val="18"/>
                <w:szCs w:val="18"/>
              </w:rPr>
            </w:pPr>
            <w:r>
              <w:rPr>
                <w:rFonts w:cstheme="minorHAnsi"/>
                <w:sz w:val="18"/>
                <w:szCs w:val="18"/>
              </w:rPr>
              <w:tab/>
            </w:r>
            <w:r>
              <w:rPr>
                <w:rFonts w:cstheme="minorHAnsi"/>
                <w:sz w:val="18"/>
                <w:szCs w:val="18"/>
              </w:rPr>
              <w:tab/>
              <w:t>Grade 5</w:t>
            </w:r>
          </w:p>
          <w:p w14:paraId="304EE594" w14:textId="1118E741" w:rsidR="00D64FA6" w:rsidRPr="001F5B7C" w:rsidRDefault="00D64FA6" w:rsidP="00456D28">
            <w:pPr>
              <w:tabs>
                <w:tab w:val="center" w:pos="6480"/>
                <w:tab w:val="right" w:pos="13500"/>
              </w:tabs>
              <w:spacing w:after="0" w:line="240" w:lineRule="auto"/>
              <w:rPr>
                <w:rFonts w:ascii="Arial" w:hAnsi="Arial" w:cs="Arial"/>
                <w:sz w:val="18"/>
                <w:szCs w:val="18"/>
              </w:rPr>
            </w:pPr>
            <w:r w:rsidRPr="00556B53">
              <w:rPr>
                <w:rFonts w:cstheme="minorHAnsi"/>
                <w:sz w:val="18"/>
                <w:szCs w:val="18"/>
              </w:rPr>
              <w:tab/>
            </w:r>
            <w:r w:rsidRPr="00556B53">
              <w:rPr>
                <w:rFonts w:cstheme="minorHAnsi"/>
                <w:sz w:val="18"/>
                <w:szCs w:val="18"/>
              </w:rPr>
              <w:tab/>
            </w:r>
            <w:r w:rsidR="004925FB">
              <w:rPr>
                <w:rFonts w:cstheme="minorHAnsi"/>
                <w:sz w:val="18"/>
                <w:szCs w:val="18"/>
              </w:rPr>
              <w:t xml:space="preserve">Spring </w:t>
            </w:r>
            <w:r w:rsidR="00252CE9">
              <w:rPr>
                <w:rFonts w:cstheme="minorHAnsi"/>
                <w:sz w:val="18"/>
                <w:szCs w:val="18"/>
              </w:rPr>
              <w:t>Study Groups</w:t>
            </w:r>
            <w:r w:rsidRPr="00556B53">
              <w:rPr>
                <w:rFonts w:cstheme="minorHAnsi"/>
                <w:sz w:val="18"/>
                <w:szCs w:val="18"/>
              </w:rPr>
              <w:t xml:space="preserve"> PD Leader Guide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3C906" w14:textId="77777777" w:rsidR="00CD2180" w:rsidRDefault="00CD2180" w:rsidP="00A45C28">
      <w:pPr>
        <w:spacing w:after="0" w:line="240" w:lineRule="auto"/>
      </w:pPr>
      <w:r>
        <w:separator/>
      </w:r>
    </w:p>
  </w:footnote>
  <w:footnote w:type="continuationSeparator" w:id="0">
    <w:p w14:paraId="34937ECC" w14:textId="77777777" w:rsidR="00CD2180" w:rsidRDefault="00CD2180" w:rsidP="00A45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86BB3" w14:textId="77777777" w:rsidR="00D64FA6" w:rsidRDefault="00D64FA6">
    <w:pPr>
      <w:pStyle w:val="Header"/>
    </w:pPr>
  </w:p>
  <w:p w14:paraId="6678AF01" w14:textId="77777777" w:rsidR="00D64FA6" w:rsidRDefault="00D64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0D6"/>
    <w:multiLevelType w:val="hybridMultilevel"/>
    <w:tmpl w:val="3A20536C"/>
    <w:lvl w:ilvl="0" w:tplc="CD40B1EE">
      <w:start w:val="1"/>
      <w:numFmt w:val="lowerLetter"/>
      <w:lvlText w:val="%1)"/>
      <w:lvlJc w:val="left"/>
      <w:pPr>
        <w:ind w:left="360" w:hanging="360"/>
      </w:pPr>
      <w:rPr>
        <w:color w:val="auto"/>
      </w:rPr>
    </w:lvl>
    <w:lvl w:ilvl="1" w:tplc="F1BE9F38">
      <w:start w:val="1"/>
      <w:numFmt w:val="lowerRoman"/>
      <w:lvlText w:val="%2."/>
      <w:lvlJc w:val="right"/>
      <w:pPr>
        <w:ind w:left="1080" w:hanging="360"/>
      </w:pPr>
      <w:rPr>
        <w:color w:val="auto"/>
      </w:rPr>
    </w:lvl>
    <w:lvl w:ilvl="2" w:tplc="2A9048EE">
      <w:start w:val="1"/>
      <w:numFmt w:val="lowerRoman"/>
      <w:lvlText w:val="%3."/>
      <w:lvlJc w:val="right"/>
      <w:pPr>
        <w:ind w:left="1800" w:hanging="180"/>
      </w:pPr>
    </w:lvl>
    <w:lvl w:ilvl="3" w:tplc="6128B95E">
      <w:start w:val="1"/>
      <w:numFmt w:val="decimal"/>
      <w:lvlText w:val="%4."/>
      <w:lvlJc w:val="left"/>
      <w:pPr>
        <w:ind w:left="2520" w:hanging="360"/>
      </w:pPr>
    </w:lvl>
    <w:lvl w:ilvl="4" w:tplc="DE3E77B4">
      <w:start w:val="1"/>
      <w:numFmt w:val="lowerLetter"/>
      <w:lvlText w:val="%5."/>
      <w:lvlJc w:val="left"/>
      <w:pPr>
        <w:ind w:left="3240" w:hanging="360"/>
      </w:pPr>
    </w:lvl>
    <w:lvl w:ilvl="5" w:tplc="B87CE4A8">
      <w:start w:val="1"/>
      <w:numFmt w:val="lowerRoman"/>
      <w:lvlText w:val="%6."/>
      <w:lvlJc w:val="right"/>
      <w:pPr>
        <w:ind w:left="3960" w:hanging="180"/>
      </w:pPr>
    </w:lvl>
    <w:lvl w:ilvl="6" w:tplc="85FCBD34">
      <w:start w:val="1"/>
      <w:numFmt w:val="decimal"/>
      <w:lvlText w:val="%7."/>
      <w:lvlJc w:val="left"/>
      <w:pPr>
        <w:ind w:left="4680" w:hanging="360"/>
      </w:pPr>
    </w:lvl>
    <w:lvl w:ilvl="7" w:tplc="E88AAD9C">
      <w:start w:val="1"/>
      <w:numFmt w:val="lowerLetter"/>
      <w:lvlText w:val="%8."/>
      <w:lvlJc w:val="left"/>
      <w:pPr>
        <w:ind w:left="5400" w:hanging="360"/>
      </w:pPr>
    </w:lvl>
    <w:lvl w:ilvl="8" w:tplc="A9FE10B8">
      <w:start w:val="1"/>
      <w:numFmt w:val="lowerRoman"/>
      <w:lvlText w:val="%9."/>
      <w:lvlJc w:val="right"/>
      <w:pPr>
        <w:ind w:left="6120" w:hanging="180"/>
      </w:pPr>
    </w:lvl>
  </w:abstractNum>
  <w:abstractNum w:abstractNumId="1" w15:restartNumberingAfterBreak="0">
    <w:nsid w:val="010F5AD7"/>
    <w:multiLevelType w:val="hybridMultilevel"/>
    <w:tmpl w:val="46AEE184"/>
    <w:lvl w:ilvl="0" w:tplc="29B677FE">
      <w:start w:val="1"/>
      <w:numFmt w:val="bullet"/>
      <w:lvlText w:val=""/>
      <w:lvlJc w:val="left"/>
      <w:pPr>
        <w:ind w:left="720" w:hanging="360"/>
      </w:pPr>
      <w:rPr>
        <w:rFonts w:ascii="Symbol" w:hAnsi="Symbol" w:hint="default"/>
      </w:rPr>
    </w:lvl>
    <w:lvl w:ilvl="1" w:tplc="B9407B86">
      <w:start w:val="1"/>
      <w:numFmt w:val="bullet"/>
      <w:lvlText w:val="o"/>
      <w:lvlJc w:val="left"/>
      <w:pPr>
        <w:ind w:left="1440" w:hanging="360"/>
      </w:pPr>
      <w:rPr>
        <w:rFonts w:ascii="Courier New" w:hAnsi="Courier New" w:hint="default"/>
      </w:rPr>
    </w:lvl>
    <w:lvl w:ilvl="2" w:tplc="2EFCD45C">
      <w:start w:val="1"/>
      <w:numFmt w:val="bullet"/>
      <w:lvlText w:val=""/>
      <w:lvlJc w:val="left"/>
      <w:pPr>
        <w:ind w:left="2160" w:hanging="360"/>
      </w:pPr>
      <w:rPr>
        <w:rFonts w:ascii="Wingdings" w:hAnsi="Wingdings" w:hint="default"/>
      </w:rPr>
    </w:lvl>
    <w:lvl w:ilvl="3" w:tplc="80DC14EC">
      <w:start w:val="1"/>
      <w:numFmt w:val="bullet"/>
      <w:lvlText w:val=""/>
      <w:lvlJc w:val="left"/>
      <w:pPr>
        <w:ind w:left="2880" w:hanging="360"/>
      </w:pPr>
      <w:rPr>
        <w:rFonts w:ascii="Symbol" w:hAnsi="Symbol" w:hint="default"/>
      </w:rPr>
    </w:lvl>
    <w:lvl w:ilvl="4" w:tplc="13B0C48A">
      <w:start w:val="1"/>
      <w:numFmt w:val="bullet"/>
      <w:lvlText w:val="o"/>
      <w:lvlJc w:val="left"/>
      <w:pPr>
        <w:ind w:left="3600" w:hanging="360"/>
      </w:pPr>
      <w:rPr>
        <w:rFonts w:ascii="Courier New" w:hAnsi="Courier New" w:hint="default"/>
      </w:rPr>
    </w:lvl>
    <w:lvl w:ilvl="5" w:tplc="8D8CC34E">
      <w:start w:val="1"/>
      <w:numFmt w:val="bullet"/>
      <w:lvlText w:val=""/>
      <w:lvlJc w:val="left"/>
      <w:pPr>
        <w:ind w:left="4320" w:hanging="360"/>
      </w:pPr>
      <w:rPr>
        <w:rFonts w:ascii="Wingdings" w:hAnsi="Wingdings" w:hint="default"/>
      </w:rPr>
    </w:lvl>
    <w:lvl w:ilvl="6" w:tplc="18246D42">
      <w:start w:val="1"/>
      <w:numFmt w:val="bullet"/>
      <w:lvlText w:val=""/>
      <w:lvlJc w:val="left"/>
      <w:pPr>
        <w:ind w:left="5040" w:hanging="360"/>
      </w:pPr>
      <w:rPr>
        <w:rFonts w:ascii="Symbol" w:hAnsi="Symbol" w:hint="default"/>
      </w:rPr>
    </w:lvl>
    <w:lvl w:ilvl="7" w:tplc="0720A78E">
      <w:start w:val="1"/>
      <w:numFmt w:val="bullet"/>
      <w:lvlText w:val="o"/>
      <w:lvlJc w:val="left"/>
      <w:pPr>
        <w:ind w:left="5760" w:hanging="360"/>
      </w:pPr>
      <w:rPr>
        <w:rFonts w:ascii="Courier New" w:hAnsi="Courier New" w:hint="default"/>
      </w:rPr>
    </w:lvl>
    <w:lvl w:ilvl="8" w:tplc="924CEA38">
      <w:start w:val="1"/>
      <w:numFmt w:val="bullet"/>
      <w:lvlText w:val=""/>
      <w:lvlJc w:val="left"/>
      <w:pPr>
        <w:ind w:left="6480" w:hanging="360"/>
      </w:pPr>
      <w:rPr>
        <w:rFonts w:ascii="Wingdings" w:hAnsi="Wingdings" w:hint="default"/>
      </w:rPr>
    </w:lvl>
  </w:abstractNum>
  <w:abstractNum w:abstractNumId="2" w15:restartNumberingAfterBreak="0">
    <w:nsid w:val="03224DF1"/>
    <w:multiLevelType w:val="hybridMultilevel"/>
    <w:tmpl w:val="B9A6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D70DA"/>
    <w:multiLevelType w:val="hybridMultilevel"/>
    <w:tmpl w:val="4C9C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56422"/>
    <w:multiLevelType w:val="hybridMultilevel"/>
    <w:tmpl w:val="5F3A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4B29"/>
    <w:multiLevelType w:val="hybridMultilevel"/>
    <w:tmpl w:val="3E280DE8"/>
    <w:lvl w:ilvl="0" w:tplc="C2E2DB4C">
      <w:start w:val="1"/>
      <w:numFmt w:val="lowerLetter"/>
      <w:lvlText w:val="%1)"/>
      <w:lvlJc w:val="left"/>
      <w:pPr>
        <w:ind w:left="720" w:hanging="360"/>
      </w:pPr>
    </w:lvl>
    <w:lvl w:ilvl="1" w:tplc="AF40C71C">
      <w:start w:val="1"/>
      <w:numFmt w:val="lowerLetter"/>
      <w:lvlText w:val="%2."/>
      <w:lvlJc w:val="left"/>
      <w:pPr>
        <w:ind w:left="1440" w:hanging="360"/>
      </w:pPr>
    </w:lvl>
    <w:lvl w:ilvl="2" w:tplc="FB1622B4">
      <w:start w:val="1"/>
      <w:numFmt w:val="lowerRoman"/>
      <w:lvlText w:val="%3."/>
      <w:lvlJc w:val="right"/>
      <w:pPr>
        <w:ind w:left="2160" w:hanging="180"/>
      </w:pPr>
    </w:lvl>
    <w:lvl w:ilvl="3" w:tplc="C9681DB6">
      <w:start w:val="1"/>
      <w:numFmt w:val="decimal"/>
      <w:lvlText w:val="%4."/>
      <w:lvlJc w:val="left"/>
      <w:pPr>
        <w:ind w:left="2880" w:hanging="360"/>
      </w:pPr>
    </w:lvl>
    <w:lvl w:ilvl="4" w:tplc="19B0FE9C">
      <w:start w:val="1"/>
      <w:numFmt w:val="lowerLetter"/>
      <w:lvlText w:val="%5."/>
      <w:lvlJc w:val="left"/>
      <w:pPr>
        <w:ind w:left="3600" w:hanging="360"/>
      </w:pPr>
    </w:lvl>
    <w:lvl w:ilvl="5" w:tplc="33164854">
      <w:start w:val="1"/>
      <w:numFmt w:val="lowerRoman"/>
      <w:lvlText w:val="%6."/>
      <w:lvlJc w:val="right"/>
      <w:pPr>
        <w:ind w:left="4320" w:hanging="180"/>
      </w:pPr>
    </w:lvl>
    <w:lvl w:ilvl="6" w:tplc="260C209C">
      <w:start w:val="1"/>
      <w:numFmt w:val="decimal"/>
      <w:lvlText w:val="%7."/>
      <w:lvlJc w:val="left"/>
      <w:pPr>
        <w:ind w:left="5040" w:hanging="360"/>
      </w:pPr>
    </w:lvl>
    <w:lvl w:ilvl="7" w:tplc="751AD424">
      <w:start w:val="1"/>
      <w:numFmt w:val="lowerLetter"/>
      <w:lvlText w:val="%8."/>
      <w:lvlJc w:val="left"/>
      <w:pPr>
        <w:ind w:left="5760" w:hanging="360"/>
      </w:pPr>
    </w:lvl>
    <w:lvl w:ilvl="8" w:tplc="11FE7AD8">
      <w:start w:val="1"/>
      <w:numFmt w:val="lowerRoman"/>
      <w:lvlText w:val="%9."/>
      <w:lvlJc w:val="right"/>
      <w:pPr>
        <w:ind w:left="6480" w:hanging="180"/>
      </w:pPr>
    </w:lvl>
  </w:abstractNum>
  <w:abstractNum w:abstractNumId="6" w15:restartNumberingAfterBreak="0">
    <w:nsid w:val="13D61D03"/>
    <w:multiLevelType w:val="hybridMultilevel"/>
    <w:tmpl w:val="75CC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5347F"/>
    <w:multiLevelType w:val="hybridMultilevel"/>
    <w:tmpl w:val="5A3E5E5C"/>
    <w:lvl w:ilvl="0" w:tplc="549668F0">
      <w:start w:val="1"/>
      <w:numFmt w:val="bullet"/>
      <w:lvlText w:val=""/>
      <w:lvlJc w:val="left"/>
      <w:pPr>
        <w:ind w:left="720" w:hanging="360"/>
      </w:pPr>
      <w:rPr>
        <w:rFonts w:ascii="Symbol" w:hAnsi="Symbol" w:hint="default"/>
      </w:rPr>
    </w:lvl>
    <w:lvl w:ilvl="1" w:tplc="3B72FCF2">
      <w:start w:val="1"/>
      <w:numFmt w:val="bullet"/>
      <w:lvlText w:val="o"/>
      <w:lvlJc w:val="left"/>
      <w:pPr>
        <w:ind w:left="1440" w:hanging="360"/>
      </w:pPr>
      <w:rPr>
        <w:rFonts w:ascii="Courier New" w:hAnsi="Courier New" w:hint="default"/>
      </w:rPr>
    </w:lvl>
    <w:lvl w:ilvl="2" w:tplc="6A2A4DE8">
      <w:start w:val="1"/>
      <w:numFmt w:val="bullet"/>
      <w:lvlText w:val=""/>
      <w:lvlJc w:val="left"/>
      <w:pPr>
        <w:ind w:left="2160" w:hanging="360"/>
      </w:pPr>
      <w:rPr>
        <w:rFonts w:ascii="Wingdings" w:hAnsi="Wingdings" w:hint="default"/>
      </w:rPr>
    </w:lvl>
    <w:lvl w:ilvl="3" w:tplc="2EFCC88E">
      <w:start w:val="1"/>
      <w:numFmt w:val="bullet"/>
      <w:lvlText w:val=""/>
      <w:lvlJc w:val="left"/>
      <w:pPr>
        <w:ind w:left="2880" w:hanging="360"/>
      </w:pPr>
      <w:rPr>
        <w:rFonts w:ascii="Symbol" w:hAnsi="Symbol" w:hint="default"/>
      </w:rPr>
    </w:lvl>
    <w:lvl w:ilvl="4" w:tplc="9D4E250E">
      <w:start w:val="1"/>
      <w:numFmt w:val="bullet"/>
      <w:lvlText w:val="o"/>
      <w:lvlJc w:val="left"/>
      <w:pPr>
        <w:ind w:left="3600" w:hanging="360"/>
      </w:pPr>
      <w:rPr>
        <w:rFonts w:ascii="Courier New" w:hAnsi="Courier New" w:hint="default"/>
      </w:rPr>
    </w:lvl>
    <w:lvl w:ilvl="5" w:tplc="EBB631BE">
      <w:start w:val="1"/>
      <w:numFmt w:val="bullet"/>
      <w:lvlText w:val=""/>
      <w:lvlJc w:val="left"/>
      <w:pPr>
        <w:ind w:left="4320" w:hanging="360"/>
      </w:pPr>
      <w:rPr>
        <w:rFonts w:ascii="Wingdings" w:hAnsi="Wingdings" w:hint="default"/>
      </w:rPr>
    </w:lvl>
    <w:lvl w:ilvl="6" w:tplc="B74EDEC2">
      <w:start w:val="1"/>
      <w:numFmt w:val="bullet"/>
      <w:lvlText w:val=""/>
      <w:lvlJc w:val="left"/>
      <w:pPr>
        <w:ind w:left="5040" w:hanging="360"/>
      </w:pPr>
      <w:rPr>
        <w:rFonts w:ascii="Symbol" w:hAnsi="Symbol" w:hint="default"/>
      </w:rPr>
    </w:lvl>
    <w:lvl w:ilvl="7" w:tplc="6B8EA84A">
      <w:start w:val="1"/>
      <w:numFmt w:val="bullet"/>
      <w:lvlText w:val="o"/>
      <w:lvlJc w:val="left"/>
      <w:pPr>
        <w:ind w:left="5760" w:hanging="360"/>
      </w:pPr>
      <w:rPr>
        <w:rFonts w:ascii="Courier New" w:hAnsi="Courier New" w:hint="default"/>
      </w:rPr>
    </w:lvl>
    <w:lvl w:ilvl="8" w:tplc="AE604D30">
      <w:start w:val="1"/>
      <w:numFmt w:val="bullet"/>
      <w:lvlText w:val=""/>
      <w:lvlJc w:val="left"/>
      <w:pPr>
        <w:ind w:left="6480" w:hanging="360"/>
      </w:pPr>
      <w:rPr>
        <w:rFonts w:ascii="Wingdings" w:hAnsi="Wingdings" w:hint="default"/>
      </w:rPr>
    </w:lvl>
  </w:abstractNum>
  <w:abstractNum w:abstractNumId="8" w15:restartNumberingAfterBreak="0">
    <w:nsid w:val="15761079"/>
    <w:multiLevelType w:val="hybridMultilevel"/>
    <w:tmpl w:val="60E80482"/>
    <w:lvl w:ilvl="0" w:tplc="67349746">
      <w:start w:val="1"/>
      <w:numFmt w:val="lowerLetter"/>
      <w:lvlText w:val="%1)"/>
      <w:lvlJc w:val="left"/>
      <w:pPr>
        <w:ind w:left="360" w:hanging="360"/>
      </w:pPr>
    </w:lvl>
    <w:lvl w:ilvl="1" w:tplc="C20E2B5A">
      <w:start w:val="1"/>
      <w:numFmt w:val="lowerLetter"/>
      <w:lvlText w:val="%2."/>
      <w:lvlJc w:val="left"/>
      <w:pPr>
        <w:ind w:left="1080" w:hanging="360"/>
      </w:pPr>
    </w:lvl>
    <w:lvl w:ilvl="2" w:tplc="7580499A">
      <w:start w:val="1"/>
      <w:numFmt w:val="lowerRoman"/>
      <w:lvlText w:val="%3."/>
      <w:lvlJc w:val="right"/>
      <w:pPr>
        <w:ind w:left="1800" w:hanging="180"/>
      </w:pPr>
    </w:lvl>
    <w:lvl w:ilvl="3" w:tplc="E72E889A">
      <w:start w:val="1"/>
      <w:numFmt w:val="decimal"/>
      <w:lvlText w:val="%4."/>
      <w:lvlJc w:val="left"/>
      <w:pPr>
        <w:ind w:left="2520" w:hanging="360"/>
      </w:pPr>
    </w:lvl>
    <w:lvl w:ilvl="4" w:tplc="DDDAB966">
      <w:start w:val="1"/>
      <w:numFmt w:val="lowerLetter"/>
      <w:lvlText w:val="%5."/>
      <w:lvlJc w:val="left"/>
      <w:pPr>
        <w:ind w:left="3240" w:hanging="360"/>
      </w:pPr>
    </w:lvl>
    <w:lvl w:ilvl="5" w:tplc="ECC29704">
      <w:start w:val="1"/>
      <w:numFmt w:val="lowerRoman"/>
      <w:lvlText w:val="%6."/>
      <w:lvlJc w:val="right"/>
      <w:pPr>
        <w:ind w:left="3960" w:hanging="180"/>
      </w:pPr>
    </w:lvl>
    <w:lvl w:ilvl="6" w:tplc="F5EE2D40">
      <w:start w:val="1"/>
      <w:numFmt w:val="decimal"/>
      <w:lvlText w:val="%7."/>
      <w:lvlJc w:val="left"/>
      <w:pPr>
        <w:ind w:left="4680" w:hanging="360"/>
      </w:pPr>
    </w:lvl>
    <w:lvl w:ilvl="7" w:tplc="4D46F31E">
      <w:start w:val="1"/>
      <w:numFmt w:val="lowerLetter"/>
      <w:lvlText w:val="%8."/>
      <w:lvlJc w:val="left"/>
      <w:pPr>
        <w:ind w:left="5400" w:hanging="360"/>
      </w:pPr>
    </w:lvl>
    <w:lvl w:ilvl="8" w:tplc="77FEADEE">
      <w:start w:val="1"/>
      <w:numFmt w:val="lowerRoman"/>
      <w:lvlText w:val="%9."/>
      <w:lvlJc w:val="right"/>
      <w:pPr>
        <w:ind w:left="6120" w:hanging="180"/>
      </w:pPr>
    </w:lvl>
  </w:abstractNum>
  <w:abstractNum w:abstractNumId="9" w15:restartNumberingAfterBreak="0">
    <w:nsid w:val="19BD0D08"/>
    <w:multiLevelType w:val="hybridMultilevel"/>
    <w:tmpl w:val="2A0A1676"/>
    <w:lvl w:ilvl="0" w:tplc="0686B046">
      <w:start w:val="1"/>
      <w:numFmt w:val="lowerLetter"/>
      <w:lvlText w:val="%1)"/>
      <w:lvlJc w:val="left"/>
      <w:pPr>
        <w:ind w:left="360" w:hanging="360"/>
      </w:pPr>
    </w:lvl>
    <w:lvl w:ilvl="1" w:tplc="02420CA2">
      <w:start w:val="1"/>
      <w:numFmt w:val="lowerLetter"/>
      <w:lvlText w:val="%2."/>
      <w:lvlJc w:val="left"/>
      <w:pPr>
        <w:ind w:left="1080" w:hanging="360"/>
      </w:pPr>
    </w:lvl>
    <w:lvl w:ilvl="2" w:tplc="F4BC96D4">
      <w:start w:val="1"/>
      <w:numFmt w:val="lowerRoman"/>
      <w:lvlText w:val="%3."/>
      <w:lvlJc w:val="right"/>
      <w:pPr>
        <w:ind w:left="1800" w:hanging="180"/>
      </w:pPr>
    </w:lvl>
    <w:lvl w:ilvl="3" w:tplc="DA7EA64C">
      <w:start w:val="1"/>
      <w:numFmt w:val="decimal"/>
      <w:lvlText w:val="%4."/>
      <w:lvlJc w:val="left"/>
      <w:pPr>
        <w:ind w:left="2520" w:hanging="360"/>
      </w:pPr>
    </w:lvl>
    <w:lvl w:ilvl="4" w:tplc="45ECF8CA">
      <w:start w:val="1"/>
      <w:numFmt w:val="lowerLetter"/>
      <w:lvlText w:val="%5."/>
      <w:lvlJc w:val="left"/>
      <w:pPr>
        <w:ind w:left="3240" w:hanging="360"/>
      </w:pPr>
    </w:lvl>
    <w:lvl w:ilvl="5" w:tplc="28D49CA2">
      <w:start w:val="1"/>
      <w:numFmt w:val="lowerRoman"/>
      <w:lvlText w:val="%6."/>
      <w:lvlJc w:val="right"/>
      <w:pPr>
        <w:ind w:left="3960" w:hanging="180"/>
      </w:pPr>
    </w:lvl>
    <w:lvl w:ilvl="6" w:tplc="5BCAB9EE">
      <w:start w:val="1"/>
      <w:numFmt w:val="decimal"/>
      <w:lvlText w:val="%7."/>
      <w:lvlJc w:val="left"/>
      <w:pPr>
        <w:ind w:left="4680" w:hanging="360"/>
      </w:pPr>
    </w:lvl>
    <w:lvl w:ilvl="7" w:tplc="7E948C20">
      <w:start w:val="1"/>
      <w:numFmt w:val="lowerLetter"/>
      <w:lvlText w:val="%8."/>
      <w:lvlJc w:val="left"/>
      <w:pPr>
        <w:ind w:left="5400" w:hanging="360"/>
      </w:pPr>
    </w:lvl>
    <w:lvl w:ilvl="8" w:tplc="39AA8780">
      <w:start w:val="1"/>
      <w:numFmt w:val="lowerRoman"/>
      <w:lvlText w:val="%9."/>
      <w:lvlJc w:val="right"/>
      <w:pPr>
        <w:ind w:left="6120" w:hanging="180"/>
      </w:pPr>
    </w:lvl>
  </w:abstractNum>
  <w:abstractNum w:abstractNumId="10" w15:restartNumberingAfterBreak="0">
    <w:nsid w:val="1A74122A"/>
    <w:multiLevelType w:val="hybridMultilevel"/>
    <w:tmpl w:val="0C3EF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130F9E"/>
    <w:multiLevelType w:val="hybridMultilevel"/>
    <w:tmpl w:val="A3EC115E"/>
    <w:lvl w:ilvl="0" w:tplc="9542B3AC">
      <w:start w:val="1"/>
      <w:numFmt w:val="bullet"/>
      <w:lvlText w:val=""/>
      <w:lvlJc w:val="left"/>
      <w:pPr>
        <w:ind w:left="360" w:hanging="360"/>
      </w:pPr>
      <w:rPr>
        <w:rFonts w:ascii="Symbol" w:hAnsi="Symbol" w:hint="default"/>
      </w:rPr>
    </w:lvl>
    <w:lvl w:ilvl="1" w:tplc="602A9668">
      <w:start w:val="1"/>
      <w:numFmt w:val="bullet"/>
      <w:lvlText w:val="o"/>
      <w:lvlJc w:val="left"/>
      <w:pPr>
        <w:ind w:left="1080" w:hanging="360"/>
      </w:pPr>
      <w:rPr>
        <w:rFonts w:ascii="Courier New" w:hAnsi="Courier New" w:hint="default"/>
      </w:rPr>
    </w:lvl>
    <w:lvl w:ilvl="2" w:tplc="A02EB0D2">
      <w:start w:val="1"/>
      <w:numFmt w:val="bullet"/>
      <w:lvlText w:val=""/>
      <w:lvlJc w:val="left"/>
      <w:pPr>
        <w:ind w:left="1800" w:hanging="360"/>
      </w:pPr>
      <w:rPr>
        <w:rFonts w:ascii="Wingdings" w:hAnsi="Wingdings" w:hint="default"/>
      </w:rPr>
    </w:lvl>
    <w:lvl w:ilvl="3" w:tplc="F3D60DEA">
      <w:start w:val="1"/>
      <w:numFmt w:val="bullet"/>
      <w:lvlText w:val=""/>
      <w:lvlJc w:val="left"/>
      <w:pPr>
        <w:ind w:left="2520" w:hanging="360"/>
      </w:pPr>
      <w:rPr>
        <w:rFonts w:ascii="Symbol" w:hAnsi="Symbol" w:hint="default"/>
      </w:rPr>
    </w:lvl>
    <w:lvl w:ilvl="4" w:tplc="3CFC0360">
      <w:start w:val="1"/>
      <w:numFmt w:val="bullet"/>
      <w:lvlText w:val="o"/>
      <w:lvlJc w:val="left"/>
      <w:pPr>
        <w:ind w:left="3240" w:hanging="360"/>
      </w:pPr>
      <w:rPr>
        <w:rFonts w:ascii="Courier New" w:hAnsi="Courier New" w:hint="default"/>
      </w:rPr>
    </w:lvl>
    <w:lvl w:ilvl="5" w:tplc="C49665DE">
      <w:start w:val="1"/>
      <w:numFmt w:val="bullet"/>
      <w:lvlText w:val=""/>
      <w:lvlJc w:val="left"/>
      <w:pPr>
        <w:ind w:left="3960" w:hanging="360"/>
      </w:pPr>
      <w:rPr>
        <w:rFonts w:ascii="Wingdings" w:hAnsi="Wingdings" w:hint="default"/>
      </w:rPr>
    </w:lvl>
    <w:lvl w:ilvl="6" w:tplc="8DE03FD4">
      <w:start w:val="1"/>
      <w:numFmt w:val="bullet"/>
      <w:lvlText w:val=""/>
      <w:lvlJc w:val="left"/>
      <w:pPr>
        <w:ind w:left="4680" w:hanging="360"/>
      </w:pPr>
      <w:rPr>
        <w:rFonts w:ascii="Symbol" w:hAnsi="Symbol" w:hint="default"/>
      </w:rPr>
    </w:lvl>
    <w:lvl w:ilvl="7" w:tplc="1C60E112">
      <w:start w:val="1"/>
      <w:numFmt w:val="bullet"/>
      <w:lvlText w:val="o"/>
      <w:lvlJc w:val="left"/>
      <w:pPr>
        <w:ind w:left="5400" w:hanging="360"/>
      </w:pPr>
      <w:rPr>
        <w:rFonts w:ascii="Courier New" w:hAnsi="Courier New" w:hint="default"/>
      </w:rPr>
    </w:lvl>
    <w:lvl w:ilvl="8" w:tplc="10FAA4BE">
      <w:start w:val="1"/>
      <w:numFmt w:val="bullet"/>
      <w:lvlText w:val=""/>
      <w:lvlJc w:val="left"/>
      <w:pPr>
        <w:ind w:left="6120" w:hanging="360"/>
      </w:pPr>
      <w:rPr>
        <w:rFonts w:ascii="Wingdings" w:hAnsi="Wingdings" w:hint="default"/>
      </w:rPr>
    </w:lvl>
  </w:abstractNum>
  <w:abstractNum w:abstractNumId="12" w15:restartNumberingAfterBreak="0">
    <w:nsid w:val="1D323C22"/>
    <w:multiLevelType w:val="hybridMultilevel"/>
    <w:tmpl w:val="41641366"/>
    <w:lvl w:ilvl="0" w:tplc="A3941374">
      <w:start w:val="1"/>
      <w:numFmt w:val="lowerLetter"/>
      <w:lvlText w:val="%1)"/>
      <w:lvlJc w:val="left"/>
      <w:pPr>
        <w:ind w:left="360" w:hanging="360"/>
      </w:pPr>
    </w:lvl>
    <w:lvl w:ilvl="1" w:tplc="926CA48C">
      <w:start w:val="1"/>
      <w:numFmt w:val="lowerLetter"/>
      <w:lvlText w:val="%2."/>
      <w:lvlJc w:val="left"/>
      <w:pPr>
        <w:ind w:left="1080" w:hanging="360"/>
      </w:pPr>
    </w:lvl>
    <w:lvl w:ilvl="2" w:tplc="0F8EFE8C">
      <w:start w:val="1"/>
      <w:numFmt w:val="lowerRoman"/>
      <w:lvlText w:val="%3."/>
      <w:lvlJc w:val="right"/>
      <w:pPr>
        <w:ind w:left="1800" w:hanging="180"/>
      </w:pPr>
    </w:lvl>
    <w:lvl w:ilvl="3" w:tplc="CD166EE8">
      <w:start w:val="1"/>
      <w:numFmt w:val="decimal"/>
      <w:lvlText w:val="%4."/>
      <w:lvlJc w:val="left"/>
      <w:pPr>
        <w:ind w:left="2520" w:hanging="360"/>
      </w:pPr>
    </w:lvl>
    <w:lvl w:ilvl="4" w:tplc="3DE04DB0">
      <w:start w:val="1"/>
      <w:numFmt w:val="lowerLetter"/>
      <w:lvlText w:val="%5."/>
      <w:lvlJc w:val="left"/>
      <w:pPr>
        <w:ind w:left="3240" w:hanging="360"/>
      </w:pPr>
    </w:lvl>
    <w:lvl w:ilvl="5" w:tplc="B4E41E02">
      <w:start w:val="1"/>
      <w:numFmt w:val="lowerRoman"/>
      <w:lvlText w:val="%6."/>
      <w:lvlJc w:val="right"/>
      <w:pPr>
        <w:ind w:left="3960" w:hanging="180"/>
      </w:pPr>
    </w:lvl>
    <w:lvl w:ilvl="6" w:tplc="B85AD972">
      <w:start w:val="1"/>
      <w:numFmt w:val="decimal"/>
      <w:lvlText w:val="%7."/>
      <w:lvlJc w:val="left"/>
      <w:pPr>
        <w:ind w:left="4680" w:hanging="360"/>
      </w:pPr>
    </w:lvl>
    <w:lvl w:ilvl="7" w:tplc="985C89C2">
      <w:start w:val="1"/>
      <w:numFmt w:val="lowerLetter"/>
      <w:lvlText w:val="%8."/>
      <w:lvlJc w:val="left"/>
      <w:pPr>
        <w:ind w:left="5400" w:hanging="360"/>
      </w:pPr>
    </w:lvl>
    <w:lvl w:ilvl="8" w:tplc="76A887E2">
      <w:start w:val="1"/>
      <w:numFmt w:val="lowerRoman"/>
      <w:lvlText w:val="%9."/>
      <w:lvlJc w:val="right"/>
      <w:pPr>
        <w:ind w:left="6120" w:hanging="180"/>
      </w:pPr>
    </w:lvl>
  </w:abstractNum>
  <w:abstractNum w:abstractNumId="13" w15:restartNumberingAfterBreak="0">
    <w:nsid w:val="22280725"/>
    <w:multiLevelType w:val="hybridMultilevel"/>
    <w:tmpl w:val="821ABF46"/>
    <w:lvl w:ilvl="0" w:tplc="874E4C10">
      <w:start w:val="1"/>
      <w:numFmt w:val="lowerLetter"/>
      <w:lvlText w:val="%1)"/>
      <w:lvlJc w:val="left"/>
      <w:pPr>
        <w:ind w:left="360" w:hanging="360"/>
      </w:pPr>
    </w:lvl>
    <w:lvl w:ilvl="1" w:tplc="5AF4C7AC">
      <w:start w:val="1"/>
      <w:numFmt w:val="lowerLetter"/>
      <w:lvlText w:val="%2."/>
      <w:lvlJc w:val="left"/>
      <w:pPr>
        <w:ind w:left="1080" w:hanging="360"/>
      </w:pPr>
    </w:lvl>
    <w:lvl w:ilvl="2" w:tplc="9DC0739C">
      <w:start w:val="1"/>
      <w:numFmt w:val="lowerRoman"/>
      <w:lvlText w:val="%3."/>
      <w:lvlJc w:val="right"/>
      <w:pPr>
        <w:ind w:left="1800" w:hanging="180"/>
      </w:pPr>
    </w:lvl>
    <w:lvl w:ilvl="3" w:tplc="BD32BF82">
      <w:start w:val="1"/>
      <w:numFmt w:val="decimal"/>
      <w:lvlText w:val="%4."/>
      <w:lvlJc w:val="left"/>
      <w:pPr>
        <w:ind w:left="2520" w:hanging="360"/>
      </w:pPr>
    </w:lvl>
    <w:lvl w:ilvl="4" w:tplc="5ED2FE44">
      <w:start w:val="1"/>
      <w:numFmt w:val="lowerLetter"/>
      <w:lvlText w:val="%5."/>
      <w:lvlJc w:val="left"/>
      <w:pPr>
        <w:ind w:left="3240" w:hanging="360"/>
      </w:pPr>
    </w:lvl>
    <w:lvl w:ilvl="5" w:tplc="40E62316">
      <w:start w:val="1"/>
      <w:numFmt w:val="lowerRoman"/>
      <w:lvlText w:val="%6."/>
      <w:lvlJc w:val="right"/>
      <w:pPr>
        <w:ind w:left="3960" w:hanging="180"/>
      </w:pPr>
    </w:lvl>
    <w:lvl w:ilvl="6" w:tplc="77E61812">
      <w:start w:val="1"/>
      <w:numFmt w:val="decimal"/>
      <w:lvlText w:val="%7."/>
      <w:lvlJc w:val="left"/>
      <w:pPr>
        <w:ind w:left="4680" w:hanging="360"/>
      </w:pPr>
    </w:lvl>
    <w:lvl w:ilvl="7" w:tplc="BEEE3C2A">
      <w:start w:val="1"/>
      <w:numFmt w:val="lowerLetter"/>
      <w:lvlText w:val="%8."/>
      <w:lvlJc w:val="left"/>
      <w:pPr>
        <w:ind w:left="5400" w:hanging="360"/>
      </w:pPr>
    </w:lvl>
    <w:lvl w:ilvl="8" w:tplc="90BC1B3A">
      <w:start w:val="1"/>
      <w:numFmt w:val="lowerRoman"/>
      <w:lvlText w:val="%9."/>
      <w:lvlJc w:val="right"/>
      <w:pPr>
        <w:ind w:left="6120" w:hanging="180"/>
      </w:pPr>
    </w:lvl>
  </w:abstractNum>
  <w:abstractNum w:abstractNumId="14" w15:restartNumberingAfterBreak="0">
    <w:nsid w:val="254449CA"/>
    <w:multiLevelType w:val="hybridMultilevel"/>
    <w:tmpl w:val="28349B8A"/>
    <w:lvl w:ilvl="0" w:tplc="918E7F50">
      <w:start w:val="1"/>
      <w:numFmt w:val="lowerLetter"/>
      <w:lvlText w:val="%1)"/>
      <w:lvlJc w:val="left"/>
      <w:pPr>
        <w:ind w:left="360" w:hanging="360"/>
      </w:pPr>
    </w:lvl>
    <w:lvl w:ilvl="1" w:tplc="A43C0176">
      <w:start w:val="1"/>
      <w:numFmt w:val="lowerLetter"/>
      <w:lvlText w:val="%2."/>
      <w:lvlJc w:val="left"/>
      <w:pPr>
        <w:ind w:left="1080" w:hanging="360"/>
      </w:pPr>
    </w:lvl>
    <w:lvl w:ilvl="2" w:tplc="643CEE30">
      <w:start w:val="1"/>
      <w:numFmt w:val="lowerRoman"/>
      <w:lvlText w:val="%3."/>
      <w:lvlJc w:val="right"/>
      <w:pPr>
        <w:ind w:left="1800" w:hanging="180"/>
      </w:pPr>
    </w:lvl>
    <w:lvl w:ilvl="3" w:tplc="6B2C17B8">
      <w:start w:val="1"/>
      <w:numFmt w:val="decimal"/>
      <w:lvlText w:val="%4."/>
      <w:lvlJc w:val="left"/>
      <w:pPr>
        <w:ind w:left="2520" w:hanging="360"/>
      </w:pPr>
    </w:lvl>
    <w:lvl w:ilvl="4" w:tplc="471210AA">
      <w:start w:val="1"/>
      <w:numFmt w:val="lowerLetter"/>
      <w:lvlText w:val="%5."/>
      <w:lvlJc w:val="left"/>
      <w:pPr>
        <w:ind w:left="3240" w:hanging="360"/>
      </w:pPr>
    </w:lvl>
    <w:lvl w:ilvl="5" w:tplc="AB9AD87A">
      <w:start w:val="1"/>
      <w:numFmt w:val="lowerRoman"/>
      <w:lvlText w:val="%6."/>
      <w:lvlJc w:val="right"/>
      <w:pPr>
        <w:ind w:left="3960" w:hanging="180"/>
      </w:pPr>
    </w:lvl>
    <w:lvl w:ilvl="6" w:tplc="4D5E8186">
      <w:start w:val="1"/>
      <w:numFmt w:val="decimal"/>
      <w:lvlText w:val="%7."/>
      <w:lvlJc w:val="left"/>
      <w:pPr>
        <w:ind w:left="4680" w:hanging="360"/>
      </w:pPr>
    </w:lvl>
    <w:lvl w:ilvl="7" w:tplc="8A067F68">
      <w:start w:val="1"/>
      <w:numFmt w:val="lowerLetter"/>
      <w:lvlText w:val="%8."/>
      <w:lvlJc w:val="left"/>
      <w:pPr>
        <w:ind w:left="5400" w:hanging="360"/>
      </w:pPr>
    </w:lvl>
    <w:lvl w:ilvl="8" w:tplc="328696DC">
      <w:start w:val="1"/>
      <w:numFmt w:val="lowerRoman"/>
      <w:lvlText w:val="%9."/>
      <w:lvlJc w:val="right"/>
      <w:pPr>
        <w:ind w:left="6120" w:hanging="180"/>
      </w:pPr>
    </w:lvl>
  </w:abstractNum>
  <w:abstractNum w:abstractNumId="15" w15:restartNumberingAfterBreak="0">
    <w:nsid w:val="285E4924"/>
    <w:multiLevelType w:val="hybridMultilevel"/>
    <w:tmpl w:val="519C57D6"/>
    <w:lvl w:ilvl="0" w:tplc="3F68D118">
      <w:start w:val="1"/>
      <w:numFmt w:val="bullet"/>
      <w:lvlText w:val=""/>
      <w:lvlJc w:val="left"/>
      <w:pPr>
        <w:ind w:left="720" w:hanging="360"/>
      </w:pPr>
      <w:rPr>
        <w:rFonts w:ascii="Symbol" w:hAnsi="Symbol" w:hint="default"/>
      </w:rPr>
    </w:lvl>
    <w:lvl w:ilvl="1" w:tplc="0898EF14">
      <w:start w:val="1"/>
      <w:numFmt w:val="bullet"/>
      <w:lvlText w:val="o"/>
      <w:lvlJc w:val="left"/>
      <w:pPr>
        <w:ind w:left="1440" w:hanging="360"/>
      </w:pPr>
      <w:rPr>
        <w:rFonts w:ascii="Courier New" w:hAnsi="Courier New" w:cs="Times New Roman" w:hint="default"/>
      </w:rPr>
    </w:lvl>
    <w:lvl w:ilvl="2" w:tplc="7E4CC4B8">
      <w:start w:val="1"/>
      <w:numFmt w:val="bullet"/>
      <w:lvlText w:val=""/>
      <w:lvlJc w:val="left"/>
      <w:pPr>
        <w:ind w:left="2160" w:hanging="360"/>
      </w:pPr>
      <w:rPr>
        <w:rFonts w:ascii="Wingdings" w:hAnsi="Wingdings" w:hint="default"/>
      </w:rPr>
    </w:lvl>
    <w:lvl w:ilvl="3" w:tplc="7EB692C8">
      <w:start w:val="1"/>
      <w:numFmt w:val="bullet"/>
      <w:lvlText w:val=""/>
      <w:lvlJc w:val="left"/>
      <w:pPr>
        <w:ind w:left="2880" w:hanging="360"/>
      </w:pPr>
      <w:rPr>
        <w:rFonts w:ascii="Symbol" w:hAnsi="Symbol" w:hint="default"/>
      </w:rPr>
    </w:lvl>
    <w:lvl w:ilvl="4" w:tplc="A3A4602A">
      <w:start w:val="1"/>
      <w:numFmt w:val="bullet"/>
      <w:lvlText w:val="o"/>
      <w:lvlJc w:val="left"/>
      <w:pPr>
        <w:ind w:left="3600" w:hanging="360"/>
      </w:pPr>
      <w:rPr>
        <w:rFonts w:ascii="Courier New" w:hAnsi="Courier New" w:cs="Times New Roman" w:hint="default"/>
      </w:rPr>
    </w:lvl>
    <w:lvl w:ilvl="5" w:tplc="C116196E">
      <w:start w:val="1"/>
      <w:numFmt w:val="bullet"/>
      <w:lvlText w:val=""/>
      <w:lvlJc w:val="left"/>
      <w:pPr>
        <w:ind w:left="4320" w:hanging="360"/>
      </w:pPr>
      <w:rPr>
        <w:rFonts w:ascii="Wingdings" w:hAnsi="Wingdings" w:hint="default"/>
      </w:rPr>
    </w:lvl>
    <w:lvl w:ilvl="6" w:tplc="CFE63178">
      <w:start w:val="1"/>
      <w:numFmt w:val="bullet"/>
      <w:lvlText w:val=""/>
      <w:lvlJc w:val="left"/>
      <w:pPr>
        <w:ind w:left="5040" w:hanging="360"/>
      </w:pPr>
      <w:rPr>
        <w:rFonts w:ascii="Symbol" w:hAnsi="Symbol" w:hint="default"/>
      </w:rPr>
    </w:lvl>
    <w:lvl w:ilvl="7" w:tplc="1730CB74">
      <w:start w:val="1"/>
      <w:numFmt w:val="bullet"/>
      <w:lvlText w:val="o"/>
      <w:lvlJc w:val="left"/>
      <w:pPr>
        <w:ind w:left="5760" w:hanging="360"/>
      </w:pPr>
      <w:rPr>
        <w:rFonts w:ascii="Courier New" w:hAnsi="Courier New" w:cs="Times New Roman" w:hint="default"/>
      </w:rPr>
    </w:lvl>
    <w:lvl w:ilvl="8" w:tplc="E0B40ED4">
      <w:start w:val="1"/>
      <w:numFmt w:val="bullet"/>
      <w:lvlText w:val=""/>
      <w:lvlJc w:val="left"/>
      <w:pPr>
        <w:ind w:left="6480" w:hanging="360"/>
      </w:pPr>
      <w:rPr>
        <w:rFonts w:ascii="Wingdings" w:hAnsi="Wingdings" w:hint="default"/>
      </w:rPr>
    </w:lvl>
  </w:abstractNum>
  <w:abstractNum w:abstractNumId="16" w15:restartNumberingAfterBreak="0">
    <w:nsid w:val="2A5D6B08"/>
    <w:multiLevelType w:val="hybridMultilevel"/>
    <w:tmpl w:val="B58E76E2"/>
    <w:lvl w:ilvl="0" w:tplc="25E6743C">
      <w:start w:val="1"/>
      <w:numFmt w:val="lowerLetter"/>
      <w:lvlText w:val="%1)"/>
      <w:lvlJc w:val="left"/>
      <w:pPr>
        <w:ind w:left="360" w:hanging="360"/>
      </w:pPr>
    </w:lvl>
    <w:lvl w:ilvl="1" w:tplc="B03EE946">
      <w:start w:val="1"/>
      <w:numFmt w:val="lowerLetter"/>
      <w:lvlText w:val="%2."/>
      <w:lvlJc w:val="left"/>
      <w:pPr>
        <w:ind w:left="1080" w:hanging="360"/>
      </w:pPr>
    </w:lvl>
    <w:lvl w:ilvl="2" w:tplc="C9324206">
      <w:start w:val="1"/>
      <w:numFmt w:val="lowerRoman"/>
      <w:lvlText w:val="%3."/>
      <w:lvlJc w:val="right"/>
      <w:pPr>
        <w:ind w:left="1800" w:hanging="180"/>
      </w:pPr>
    </w:lvl>
    <w:lvl w:ilvl="3" w:tplc="562E88F0">
      <w:start w:val="1"/>
      <w:numFmt w:val="decimal"/>
      <w:lvlText w:val="%4."/>
      <w:lvlJc w:val="left"/>
      <w:pPr>
        <w:ind w:left="2520" w:hanging="360"/>
      </w:pPr>
    </w:lvl>
    <w:lvl w:ilvl="4" w:tplc="F46090CC">
      <w:start w:val="1"/>
      <w:numFmt w:val="lowerLetter"/>
      <w:lvlText w:val="%5."/>
      <w:lvlJc w:val="left"/>
      <w:pPr>
        <w:ind w:left="3240" w:hanging="360"/>
      </w:pPr>
    </w:lvl>
    <w:lvl w:ilvl="5" w:tplc="65F03758">
      <w:start w:val="1"/>
      <w:numFmt w:val="lowerRoman"/>
      <w:lvlText w:val="%6."/>
      <w:lvlJc w:val="right"/>
      <w:pPr>
        <w:ind w:left="3960" w:hanging="180"/>
      </w:pPr>
    </w:lvl>
    <w:lvl w:ilvl="6" w:tplc="9564C1EA">
      <w:start w:val="1"/>
      <w:numFmt w:val="decimal"/>
      <w:lvlText w:val="%7."/>
      <w:lvlJc w:val="left"/>
      <w:pPr>
        <w:ind w:left="4680" w:hanging="360"/>
      </w:pPr>
    </w:lvl>
    <w:lvl w:ilvl="7" w:tplc="A822C44A">
      <w:start w:val="1"/>
      <w:numFmt w:val="lowerLetter"/>
      <w:lvlText w:val="%8."/>
      <w:lvlJc w:val="left"/>
      <w:pPr>
        <w:ind w:left="5400" w:hanging="360"/>
      </w:pPr>
    </w:lvl>
    <w:lvl w:ilvl="8" w:tplc="EC7031E2">
      <w:start w:val="1"/>
      <w:numFmt w:val="lowerRoman"/>
      <w:lvlText w:val="%9."/>
      <w:lvlJc w:val="right"/>
      <w:pPr>
        <w:ind w:left="6120" w:hanging="180"/>
      </w:pPr>
    </w:lvl>
  </w:abstractNum>
  <w:abstractNum w:abstractNumId="17" w15:restartNumberingAfterBreak="0">
    <w:nsid w:val="2BB61C7D"/>
    <w:multiLevelType w:val="hybridMultilevel"/>
    <w:tmpl w:val="80C227C2"/>
    <w:lvl w:ilvl="0" w:tplc="BFEA07AE">
      <w:start w:val="1"/>
      <w:numFmt w:val="bullet"/>
      <w:lvlText w:val=""/>
      <w:lvlJc w:val="left"/>
      <w:pPr>
        <w:tabs>
          <w:tab w:val="num" w:pos="360"/>
        </w:tabs>
        <w:ind w:left="360" w:hanging="360"/>
      </w:pPr>
      <w:rPr>
        <w:rFonts w:ascii="Symbol" w:hAnsi="Symbol" w:hint="default"/>
        <w:color w:val="auto"/>
      </w:rPr>
    </w:lvl>
    <w:lvl w:ilvl="1" w:tplc="711A59D8" w:tentative="1">
      <w:start w:val="1"/>
      <w:numFmt w:val="decimal"/>
      <w:lvlText w:val="%2."/>
      <w:lvlJc w:val="left"/>
      <w:pPr>
        <w:tabs>
          <w:tab w:val="num" w:pos="1080"/>
        </w:tabs>
        <w:ind w:left="1080" w:hanging="360"/>
      </w:pPr>
    </w:lvl>
    <w:lvl w:ilvl="2" w:tplc="2DE4E3C6" w:tentative="1">
      <w:start w:val="1"/>
      <w:numFmt w:val="decimal"/>
      <w:lvlText w:val="%3."/>
      <w:lvlJc w:val="left"/>
      <w:pPr>
        <w:tabs>
          <w:tab w:val="num" w:pos="1800"/>
        </w:tabs>
        <w:ind w:left="1800" w:hanging="360"/>
      </w:pPr>
    </w:lvl>
    <w:lvl w:ilvl="3" w:tplc="A3403ED4" w:tentative="1">
      <w:start w:val="1"/>
      <w:numFmt w:val="decimal"/>
      <w:lvlText w:val="%4."/>
      <w:lvlJc w:val="left"/>
      <w:pPr>
        <w:tabs>
          <w:tab w:val="num" w:pos="2520"/>
        </w:tabs>
        <w:ind w:left="2520" w:hanging="360"/>
      </w:pPr>
    </w:lvl>
    <w:lvl w:ilvl="4" w:tplc="DE76F948" w:tentative="1">
      <w:start w:val="1"/>
      <w:numFmt w:val="decimal"/>
      <w:lvlText w:val="%5."/>
      <w:lvlJc w:val="left"/>
      <w:pPr>
        <w:tabs>
          <w:tab w:val="num" w:pos="3240"/>
        </w:tabs>
        <w:ind w:left="3240" w:hanging="360"/>
      </w:pPr>
    </w:lvl>
    <w:lvl w:ilvl="5" w:tplc="ED4061DC" w:tentative="1">
      <w:start w:val="1"/>
      <w:numFmt w:val="decimal"/>
      <w:lvlText w:val="%6."/>
      <w:lvlJc w:val="left"/>
      <w:pPr>
        <w:tabs>
          <w:tab w:val="num" w:pos="3960"/>
        </w:tabs>
        <w:ind w:left="3960" w:hanging="360"/>
      </w:pPr>
    </w:lvl>
    <w:lvl w:ilvl="6" w:tplc="931E7826" w:tentative="1">
      <w:start w:val="1"/>
      <w:numFmt w:val="decimal"/>
      <w:lvlText w:val="%7."/>
      <w:lvlJc w:val="left"/>
      <w:pPr>
        <w:tabs>
          <w:tab w:val="num" w:pos="4680"/>
        </w:tabs>
        <w:ind w:left="4680" w:hanging="360"/>
      </w:pPr>
    </w:lvl>
    <w:lvl w:ilvl="7" w:tplc="CB3A26F4" w:tentative="1">
      <w:start w:val="1"/>
      <w:numFmt w:val="decimal"/>
      <w:lvlText w:val="%8."/>
      <w:lvlJc w:val="left"/>
      <w:pPr>
        <w:tabs>
          <w:tab w:val="num" w:pos="5400"/>
        </w:tabs>
        <w:ind w:left="5400" w:hanging="360"/>
      </w:pPr>
    </w:lvl>
    <w:lvl w:ilvl="8" w:tplc="B30A1C96" w:tentative="1">
      <w:start w:val="1"/>
      <w:numFmt w:val="decimal"/>
      <w:lvlText w:val="%9."/>
      <w:lvlJc w:val="left"/>
      <w:pPr>
        <w:tabs>
          <w:tab w:val="num" w:pos="6120"/>
        </w:tabs>
        <w:ind w:left="6120" w:hanging="360"/>
      </w:pPr>
    </w:lvl>
  </w:abstractNum>
  <w:abstractNum w:abstractNumId="18" w15:restartNumberingAfterBreak="0">
    <w:nsid w:val="30421215"/>
    <w:multiLevelType w:val="hybridMultilevel"/>
    <w:tmpl w:val="CC92BC5E"/>
    <w:lvl w:ilvl="0" w:tplc="E82EAC3A">
      <w:start w:val="1"/>
      <w:numFmt w:val="bullet"/>
      <w:lvlText w:val=""/>
      <w:lvlJc w:val="left"/>
      <w:pPr>
        <w:ind w:left="720" w:hanging="360"/>
      </w:pPr>
      <w:rPr>
        <w:rFonts w:ascii="Symbol" w:hAnsi="Symbol" w:hint="default"/>
      </w:rPr>
    </w:lvl>
    <w:lvl w:ilvl="1" w:tplc="BD8E923C">
      <w:start w:val="1"/>
      <w:numFmt w:val="bullet"/>
      <w:lvlText w:val="o"/>
      <w:lvlJc w:val="left"/>
      <w:pPr>
        <w:ind w:left="1440" w:hanging="360"/>
      </w:pPr>
      <w:rPr>
        <w:rFonts w:ascii="Courier New" w:hAnsi="Courier New" w:hint="default"/>
      </w:rPr>
    </w:lvl>
    <w:lvl w:ilvl="2" w:tplc="700CDD46">
      <w:start w:val="1"/>
      <w:numFmt w:val="bullet"/>
      <w:lvlText w:val=""/>
      <w:lvlJc w:val="left"/>
      <w:pPr>
        <w:ind w:left="2160" w:hanging="360"/>
      </w:pPr>
      <w:rPr>
        <w:rFonts w:ascii="Wingdings" w:hAnsi="Wingdings" w:hint="default"/>
      </w:rPr>
    </w:lvl>
    <w:lvl w:ilvl="3" w:tplc="81B0C2AC">
      <w:start w:val="1"/>
      <w:numFmt w:val="bullet"/>
      <w:lvlText w:val=""/>
      <w:lvlJc w:val="left"/>
      <w:pPr>
        <w:ind w:left="2880" w:hanging="360"/>
      </w:pPr>
      <w:rPr>
        <w:rFonts w:ascii="Symbol" w:hAnsi="Symbol" w:hint="default"/>
      </w:rPr>
    </w:lvl>
    <w:lvl w:ilvl="4" w:tplc="C00AE060">
      <w:start w:val="1"/>
      <w:numFmt w:val="bullet"/>
      <w:lvlText w:val="o"/>
      <w:lvlJc w:val="left"/>
      <w:pPr>
        <w:ind w:left="3600" w:hanging="360"/>
      </w:pPr>
      <w:rPr>
        <w:rFonts w:ascii="Courier New" w:hAnsi="Courier New" w:hint="default"/>
      </w:rPr>
    </w:lvl>
    <w:lvl w:ilvl="5" w:tplc="6E6A78DA">
      <w:start w:val="1"/>
      <w:numFmt w:val="bullet"/>
      <w:lvlText w:val=""/>
      <w:lvlJc w:val="left"/>
      <w:pPr>
        <w:ind w:left="4320" w:hanging="360"/>
      </w:pPr>
      <w:rPr>
        <w:rFonts w:ascii="Wingdings" w:hAnsi="Wingdings" w:hint="default"/>
      </w:rPr>
    </w:lvl>
    <w:lvl w:ilvl="6" w:tplc="C11E2D0C">
      <w:start w:val="1"/>
      <w:numFmt w:val="bullet"/>
      <w:lvlText w:val=""/>
      <w:lvlJc w:val="left"/>
      <w:pPr>
        <w:ind w:left="5040" w:hanging="360"/>
      </w:pPr>
      <w:rPr>
        <w:rFonts w:ascii="Symbol" w:hAnsi="Symbol" w:hint="default"/>
      </w:rPr>
    </w:lvl>
    <w:lvl w:ilvl="7" w:tplc="B0F8D1D4">
      <w:start w:val="1"/>
      <w:numFmt w:val="bullet"/>
      <w:lvlText w:val="o"/>
      <w:lvlJc w:val="left"/>
      <w:pPr>
        <w:ind w:left="5760" w:hanging="360"/>
      </w:pPr>
      <w:rPr>
        <w:rFonts w:ascii="Courier New" w:hAnsi="Courier New" w:hint="default"/>
      </w:rPr>
    </w:lvl>
    <w:lvl w:ilvl="8" w:tplc="38E4FA8E">
      <w:start w:val="1"/>
      <w:numFmt w:val="bullet"/>
      <w:lvlText w:val=""/>
      <w:lvlJc w:val="left"/>
      <w:pPr>
        <w:ind w:left="6480" w:hanging="360"/>
      </w:pPr>
      <w:rPr>
        <w:rFonts w:ascii="Wingdings" w:hAnsi="Wingdings" w:hint="default"/>
      </w:rPr>
    </w:lvl>
  </w:abstractNum>
  <w:abstractNum w:abstractNumId="19" w15:restartNumberingAfterBreak="0">
    <w:nsid w:val="329E12BC"/>
    <w:multiLevelType w:val="hybridMultilevel"/>
    <w:tmpl w:val="F460C6FC"/>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0" w15:restartNumberingAfterBreak="0">
    <w:nsid w:val="35651725"/>
    <w:multiLevelType w:val="hybridMultilevel"/>
    <w:tmpl w:val="214E0134"/>
    <w:lvl w:ilvl="0" w:tplc="9606D86E">
      <w:start w:val="1"/>
      <w:numFmt w:val="lowerLetter"/>
      <w:lvlText w:val="%1)"/>
      <w:lvlJc w:val="left"/>
      <w:pPr>
        <w:ind w:left="360" w:hanging="360"/>
      </w:pPr>
    </w:lvl>
    <w:lvl w:ilvl="1" w:tplc="9D3C8B74">
      <w:start w:val="1"/>
      <w:numFmt w:val="lowerLetter"/>
      <w:lvlText w:val="%2."/>
      <w:lvlJc w:val="left"/>
      <w:pPr>
        <w:ind w:left="1080" w:hanging="360"/>
      </w:pPr>
    </w:lvl>
    <w:lvl w:ilvl="2" w:tplc="61E2B4FE">
      <w:start w:val="1"/>
      <w:numFmt w:val="lowerRoman"/>
      <w:lvlText w:val="%3."/>
      <w:lvlJc w:val="right"/>
      <w:pPr>
        <w:ind w:left="1800" w:hanging="180"/>
      </w:pPr>
    </w:lvl>
    <w:lvl w:ilvl="3" w:tplc="FD82156C">
      <w:start w:val="1"/>
      <w:numFmt w:val="decimal"/>
      <w:lvlText w:val="%4."/>
      <w:lvlJc w:val="left"/>
      <w:pPr>
        <w:ind w:left="2520" w:hanging="360"/>
      </w:pPr>
    </w:lvl>
    <w:lvl w:ilvl="4" w:tplc="120CA4D0">
      <w:start w:val="1"/>
      <w:numFmt w:val="lowerLetter"/>
      <w:lvlText w:val="%5."/>
      <w:lvlJc w:val="left"/>
      <w:pPr>
        <w:ind w:left="3240" w:hanging="360"/>
      </w:pPr>
    </w:lvl>
    <w:lvl w:ilvl="5" w:tplc="46104396">
      <w:start w:val="1"/>
      <w:numFmt w:val="lowerRoman"/>
      <w:lvlText w:val="%6."/>
      <w:lvlJc w:val="right"/>
      <w:pPr>
        <w:ind w:left="3960" w:hanging="180"/>
      </w:pPr>
    </w:lvl>
    <w:lvl w:ilvl="6" w:tplc="5BCC2778">
      <w:start w:val="1"/>
      <w:numFmt w:val="decimal"/>
      <w:lvlText w:val="%7."/>
      <w:lvlJc w:val="left"/>
      <w:pPr>
        <w:ind w:left="4680" w:hanging="360"/>
      </w:pPr>
    </w:lvl>
    <w:lvl w:ilvl="7" w:tplc="9884A886">
      <w:start w:val="1"/>
      <w:numFmt w:val="lowerLetter"/>
      <w:lvlText w:val="%8."/>
      <w:lvlJc w:val="left"/>
      <w:pPr>
        <w:ind w:left="5400" w:hanging="360"/>
      </w:pPr>
    </w:lvl>
    <w:lvl w:ilvl="8" w:tplc="CCE0667E">
      <w:start w:val="1"/>
      <w:numFmt w:val="lowerRoman"/>
      <w:lvlText w:val="%9."/>
      <w:lvlJc w:val="right"/>
      <w:pPr>
        <w:ind w:left="6120" w:hanging="180"/>
      </w:pPr>
    </w:lvl>
  </w:abstractNum>
  <w:abstractNum w:abstractNumId="21" w15:restartNumberingAfterBreak="0">
    <w:nsid w:val="362737D5"/>
    <w:multiLevelType w:val="hybridMultilevel"/>
    <w:tmpl w:val="65B0AAD6"/>
    <w:lvl w:ilvl="0" w:tplc="58A2C96E">
      <w:start w:val="1"/>
      <w:numFmt w:val="lowerLetter"/>
      <w:lvlText w:val="%1)"/>
      <w:lvlJc w:val="left"/>
      <w:pPr>
        <w:ind w:left="360" w:hanging="360"/>
      </w:pPr>
    </w:lvl>
    <w:lvl w:ilvl="1" w:tplc="1AC45870">
      <w:start w:val="1"/>
      <w:numFmt w:val="lowerLetter"/>
      <w:lvlText w:val="%2."/>
      <w:lvlJc w:val="left"/>
      <w:pPr>
        <w:ind w:left="1080" w:hanging="360"/>
      </w:pPr>
    </w:lvl>
    <w:lvl w:ilvl="2" w:tplc="278A4362">
      <w:start w:val="1"/>
      <w:numFmt w:val="lowerRoman"/>
      <w:lvlText w:val="%3."/>
      <w:lvlJc w:val="right"/>
      <w:pPr>
        <w:ind w:left="1800" w:hanging="180"/>
      </w:pPr>
    </w:lvl>
    <w:lvl w:ilvl="3" w:tplc="87CC3564">
      <w:start w:val="1"/>
      <w:numFmt w:val="decimal"/>
      <w:lvlText w:val="%4."/>
      <w:lvlJc w:val="left"/>
      <w:pPr>
        <w:ind w:left="2520" w:hanging="360"/>
      </w:pPr>
    </w:lvl>
    <w:lvl w:ilvl="4" w:tplc="A450181A">
      <w:start w:val="1"/>
      <w:numFmt w:val="lowerLetter"/>
      <w:lvlText w:val="%5."/>
      <w:lvlJc w:val="left"/>
      <w:pPr>
        <w:ind w:left="3240" w:hanging="360"/>
      </w:pPr>
    </w:lvl>
    <w:lvl w:ilvl="5" w:tplc="F9165D44">
      <w:start w:val="1"/>
      <w:numFmt w:val="lowerRoman"/>
      <w:lvlText w:val="%6."/>
      <w:lvlJc w:val="right"/>
      <w:pPr>
        <w:ind w:left="3960" w:hanging="180"/>
      </w:pPr>
    </w:lvl>
    <w:lvl w:ilvl="6" w:tplc="75606EDE">
      <w:start w:val="1"/>
      <w:numFmt w:val="decimal"/>
      <w:lvlText w:val="%7."/>
      <w:lvlJc w:val="left"/>
      <w:pPr>
        <w:ind w:left="4680" w:hanging="360"/>
      </w:pPr>
    </w:lvl>
    <w:lvl w:ilvl="7" w:tplc="CDF23DE8">
      <w:start w:val="1"/>
      <w:numFmt w:val="lowerLetter"/>
      <w:lvlText w:val="%8."/>
      <w:lvlJc w:val="left"/>
      <w:pPr>
        <w:ind w:left="5400" w:hanging="360"/>
      </w:pPr>
    </w:lvl>
    <w:lvl w:ilvl="8" w:tplc="5F385708">
      <w:start w:val="1"/>
      <w:numFmt w:val="lowerRoman"/>
      <w:lvlText w:val="%9."/>
      <w:lvlJc w:val="right"/>
      <w:pPr>
        <w:ind w:left="6120" w:hanging="180"/>
      </w:pPr>
    </w:lvl>
  </w:abstractNum>
  <w:abstractNum w:abstractNumId="22" w15:restartNumberingAfterBreak="0">
    <w:nsid w:val="362F5BD7"/>
    <w:multiLevelType w:val="hybridMultilevel"/>
    <w:tmpl w:val="072A1CF6"/>
    <w:lvl w:ilvl="0" w:tplc="7122B22E">
      <w:start w:val="1"/>
      <w:numFmt w:val="lowerLetter"/>
      <w:lvlText w:val="%1)"/>
      <w:lvlJc w:val="left"/>
      <w:pPr>
        <w:ind w:left="360" w:hanging="360"/>
      </w:pPr>
    </w:lvl>
    <w:lvl w:ilvl="1" w:tplc="12442826">
      <w:start w:val="1"/>
      <w:numFmt w:val="lowerLetter"/>
      <w:lvlText w:val="%2."/>
      <w:lvlJc w:val="left"/>
      <w:pPr>
        <w:ind w:left="1080" w:hanging="360"/>
      </w:pPr>
    </w:lvl>
    <w:lvl w:ilvl="2" w:tplc="C44E9820">
      <w:start w:val="1"/>
      <w:numFmt w:val="lowerRoman"/>
      <w:lvlText w:val="%3."/>
      <w:lvlJc w:val="right"/>
      <w:pPr>
        <w:ind w:left="1800" w:hanging="180"/>
      </w:pPr>
    </w:lvl>
    <w:lvl w:ilvl="3" w:tplc="7B8C286C">
      <w:start w:val="1"/>
      <w:numFmt w:val="decimal"/>
      <w:lvlText w:val="%4."/>
      <w:lvlJc w:val="left"/>
      <w:pPr>
        <w:ind w:left="2520" w:hanging="360"/>
      </w:pPr>
    </w:lvl>
    <w:lvl w:ilvl="4" w:tplc="FE62783E">
      <w:start w:val="1"/>
      <w:numFmt w:val="lowerLetter"/>
      <w:lvlText w:val="%5."/>
      <w:lvlJc w:val="left"/>
      <w:pPr>
        <w:ind w:left="3240" w:hanging="360"/>
      </w:pPr>
    </w:lvl>
    <w:lvl w:ilvl="5" w:tplc="79FE85F0">
      <w:start w:val="1"/>
      <w:numFmt w:val="lowerRoman"/>
      <w:lvlText w:val="%6."/>
      <w:lvlJc w:val="right"/>
      <w:pPr>
        <w:ind w:left="3960" w:hanging="180"/>
      </w:pPr>
    </w:lvl>
    <w:lvl w:ilvl="6" w:tplc="BFF21F1C">
      <w:start w:val="1"/>
      <w:numFmt w:val="decimal"/>
      <w:lvlText w:val="%7."/>
      <w:lvlJc w:val="left"/>
      <w:pPr>
        <w:ind w:left="4680" w:hanging="360"/>
      </w:pPr>
    </w:lvl>
    <w:lvl w:ilvl="7" w:tplc="DA2C4DC0">
      <w:start w:val="1"/>
      <w:numFmt w:val="lowerLetter"/>
      <w:lvlText w:val="%8."/>
      <w:lvlJc w:val="left"/>
      <w:pPr>
        <w:ind w:left="5400" w:hanging="360"/>
      </w:pPr>
    </w:lvl>
    <w:lvl w:ilvl="8" w:tplc="5220F3AC">
      <w:start w:val="1"/>
      <w:numFmt w:val="lowerRoman"/>
      <w:lvlText w:val="%9."/>
      <w:lvlJc w:val="right"/>
      <w:pPr>
        <w:ind w:left="6120" w:hanging="180"/>
      </w:pPr>
    </w:lvl>
  </w:abstractNum>
  <w:abstractNum w:abstractNumId="23" w15:restartNumberingAfterBreak="0">
    <w:nsid w:val="38E61B07"/>
    <w:multiLevelType w:val="hybridMultilevel"/>
    <w:tmpl w:val="01AEDD12"/>
    <w:lvl w:ilvl="0" w:tplc="B59C9C46">
      <w:start w:val="1"/>
      <w:numFmt w:val="lowerLetter"/>
      <w:lvlText w:val="%1)"/>
      <w:lvlJc w:val="left"/>
      <w:pPr>
        <w:ind w:left="360" w:hanging="360"/>
      </w:pPr>
    </w:lvl>
    <w:lvl w:ilvl="1" w:tplc="AAA2BD40">
      <w:start w:val="1"/>
      <w:numFmt w:val="lowerLetter"/>
      <w:lvlText w:val="%2."/>
      <w:lvlJc w:val="left"/>
      <w:pPr>
        <w:ind w:left="1080" w:hanging="360"/>
      </w:pPr>
    </w:lvl>
    <w:lvl w:ilvl="2" w:tplc="F536B3E2">
      <w:start w:val="1"/>
      <w:numFmt w:val="lowerRoman"/>
      <w:lvlText w:val="%3."/>
      <w:lvlJc w:val="right"/>
      <w:pPr>
        <w:ind w:left="1800" w:hanging="180"/>
      </w:pPr>
    </w:lvl>
    <w:lvl w:ilvl="3" w:tplc="7B1A2DB2">
      <w:start w:val="1"/>
      <w:numFmt w:val="decimal"/>
      <w:lvlText w:val="%4."/>
      <w:lvlJc w:val="left"/>
      <w:pPr>
        <w:ind w:left="2520" w:hanging="360"/>
      </w:pPr>
    </w:lvl>
    <w:lvl w:ilvl="4" w:tplc="8B8AB698">
      <w:start w:val="1"/>
      <w:numFmt w:val="lowerLetter"/>
      <w:lvlText w:val="%5."/>
      <w:lvlJc w:val="left"/>
      <w:pPr>
        <w:ind w:left="3240" w:hanging="360"/>
      </w:pPr>
    </w:lvl>
    <w:lvl w:ilvl="5" w:tplc="9604A288">
      <w:start w:val="1"/>
      <w:numFmt w:val="lowerRoman"/>
      <w:lvlText w:val="%6."/>
      <w:lvlJc w:val="right"/>
      <w:pPr>
        <w:ind w:left="3960" w:hanging="180"/>
      </w:pPr>
    </w:lvl>
    <w:lvl w:ilvl="6" w:tplc="A6CEBA38">
      <w:start w:val="1"/>
      <w:numFmt w:val="decimal"/>
      <w:lvlText w:val="%7."/>
      <w:lvlJc w:val="left"/>
      <w:pPr>
        <w:ind w:left="4680" w:hanging="360"/>
      </w:pPr>
    </w:lvl>
    <w:lvl w:ilvl="7" w:tplc="988E27B2">
      <w:start w:val="1"/>
      <w:numFmt w:val="lowerLetter"/>
      <w:lvlText w:val="%8."/>
      <w:lvlJc w:val="left"/>
      <w:pPr>
        <w:ind w:left="5400" w:hanging="360"/>
      </w:pPr>
    </w:lvl>
    <w:lvl w:ilvl="8" w:tplc="5890DDB0">
      <w:start w:val="1"/>
      <w:numFmt w:val="lowerRoman"/>
      <w:lvlText w:val="%9."/>
      <w:lvlJc w:val="right"/>
      <w:pPr>
        <w:ind w:left="6120" w:hanging="180"/>
      </w:pPr>
    </w:lvl>
  </w:abstractNum>
  <w:abstractNum w:abstractNumId="24" w15:restartNumberingAfterBreak="0">
    <w:nsid w:val="3B892CCE"/>
    <w:multiLevelType w:val="hybridMultilevel"/>
    <w:tmpl w:val="37AE990C"/>
    <w:lvl w:ilvl="0" w:tplc="05A4A36E">
      <w:start w:val="1"/>
      <w:numFmt w:val="lowerLetter"/>
      <w:lvlText w:val="%1)"/>
      <w:lvlJc w:val="left"/>
      <w:pPr>
        <w:ind w:left="360" w:hanging="360"/>
      </w:pPr>
    </w:lvl>
    <w:lvl w:ilvl="1" w:tplc="32402F1A">
      <w:start w:val="1"/>
      <w:numFmt w:val="lowerLetter"/>
      <w:lvlText w:val="%2)"/>
      <w:lvlJc w:val="left"/>
      <w:pPr>
        <w:ind w:left="1080" w:hanging="360"/>
      </w:pPr>
    </w:lvl>
    <w:lvl w:ilvl="2" w:tplc="4770F7D6">
      <w:start w:val="1"/>
      <w:numFmt w:val="lowerRoman"/>
      <w:lvlText w:val="%3."/>
      <w:lvlJc w:val="right"/>
      <w:pPr>
        <w:ind w:left="1800" w:hanging="180"/>
      </w:pPr>
    </w:lvl>
    <w:lvl w:ilvl="3" w:tplc="709C9D3E">
      <w:start w:val="1"/>
      <w:numFmt w:val="decimal"/>
      <w:lvlText w:val="%4."/>
      <w:lvlJc w:val="left"/>
      <w:pPr>
        <w:ind w:left="2520" w:hanging="360"/>
      </w:pPr>
    </w:lvl>
    <w:lvl w:ilvl="4" w:tplc="DADEF716">
      <w:start w:val="1"/>
      <w:numFmt w:val="lowerLetter"/>
      <w:lvlText w:val="%5."/>
      <w:lvlJc w:val="left"/>
      <w:pPr>
        <w:ind w:left="3240" w:hanging="360"/>
      </w:pPr>
    </w:lvl>
    <w:lvl w:ilvl="5" w:tplc="AB94F868">
      <w:start w:val="1"/>
      <w:numFmt w:val="lowerRoman"/>
      <w:lvlText w:val="%6."/>
      <w:lvlJc w:val="right"/>
      <w:pPr>
        <w:ind w:left="3960" w:hanging="180"/>
      </w:pPr>
    </w:lvl>
    <w:lvl w:ilvl="6" w:tplc="65C6F9EC">
      <w:start w:val="1"/>
      <w:numFmt w:val="decimal"/>
      <w:lvlText w:val="%7."/>
      <w:lvlJc w:val="left"/>
      <w:pPr>
        <w:ind w:left="4680" w:hanging="360"/>
      </w:pPr>
    </w:lvl>
    <w:lvl w:ilvl="7" w:tplc="91028B36">
      <w:start w:val="1"/>
      <w:numFmt w:val="lowerLetter"/>
      <w:lvlText w:val="%8."/>
      <w:lvlJc w:val="left"/>
      <w:pPr>
        <w:ind w:left="5400" w:hanging="360"/>
      </w:pPr>
    </w:lvl>
    <w:lvl w:ilvl="8" w:tplc="1FE8526C">
      <w:start w:val="1"/>
      <w:numFmt w:val="lowerRoman"/>
      <w:lvlText w:val="%9."/>
      <w:lvlJc w:val="right"/>
      <w:pPr>
        <w:ind w:left="6120" w:hanging="180"/>
      </w:pPr>
    </w:lvl>
  </w:abstractNum>
  <w:abstractNum w:abstractNumId="25" w15:restartNumberingAfterBreak="0">
    <w:nsid w:val="3C1413E5"/>
    <w:multiLevelType w:val="hybridMultilevel"/>
    <w:tmpl w:val="D5D0068A"/>
    <w:lvl w:ilvl="0" w:tplc="55D8A70A">
      <w:start w:val="1"/>
      <w:numFmt w:val="bullet"/>
      <w:lvlText w:val=""/>
      <w:lvlJc w:val="left"/>
      <w:pPr>
        <w:ind w:left="720" w:hanging="360"/>
      </w:pPr>
      <w:rPr>
        <w:rFonts w:ascii="Symbol" w:hAnsi="Symbol" w:hint="default"/>
      </w:rPr>
    </w:lvl>
    <w:lvl w:ilvl="1" w:tplc="BF96955C">
      <w:start w:val="1"/>
      <w:numFmt w:val="bullet"/>
      <w:lvlText w:val="o"/>
      <w:lvlJc w:val="left"/>
      <w:pPr>
        <w:ind w:left="1440" w:hanging="360"/>
      </w:pPr>
      <w:rPr>
        <w:rFonts w:ascii="Courier New" w:hAnsi="Courier New" w:hint="default"/>
      </w:rPr>
    </w:lvl>
    <w:lvl w:ilvl="2" w:tplc="8126F74E">
      <w:start w:val="1"/>
      <w:numFmt w:val="bullet"/>
      <w:lvlText w:val=""/>
      <w:lvlJc w:val="left"/>
      <w:pPr>
        <w:ind w:left="2160" w:hanging="360"/>
      </w:pPr>
      <w:rPr>
        <w:rFonts w:ascii="Wingdings" w:hAnsi="Wingdings" w:hint="default"/>
      </w:rPr>
    </w:lvl>
    <w:lvl w:ilvl="3" w:tplc="EDB00F12">
      <w:start w:val="1"/>
      <w:numFmt w:val="bullet"/>
      <w:lvlText w:val=""/>
      <w:lvlJc w:val="left"/>
      <w:pPr>
        <w:ind w:left="2880" w:hanging="360"/>
      </w:pPr>
      <w:rPr>
        <w:rFonts w:ascii="Symbol" w:hAnsi="Symbol" w:hint="default"/>
      </w:rPr>
    </w:lvl>
    <w:lvl w:ilvl="4" w:tplc="64546C0C">
      <w:start w:val="1"/>
      <w:numFmt w:val="bullet"/>
      <w:lvlText w:val="o"/>
      <w:lvlJc w:val="left"/>
      <w:pPr>
        <w:ind w:left="3600" w:hanging="360"/>
      </w:pPr>
      <w:rPr>
        <w:rFonts w:ascii="Courier New" w:hAnsi="Courier New" w:hint="default"/>
      </w:rPr>
    </w:lvl>
    <w:lvl w:ilvl="5" w:tplc="6D328318">
      <w:start w:val="1"/>
      <w:numFmt w:val="bullet"/>
      <w:lvlText w:val=""/>
      <w:lvlJc w:val="left"/>
      <w:pPr>
        <w:ind w:left="4320" w:hanging="360"/>
      </w:pPr>
      <w:rPr>
        <w:rFonts w:ascii="Wingdings" w:hAnsi="Wingdings" w:hint="default"/>
      </w:rPr>
    </w:lvl>
    <w:lvl w:ilvl="6" w:tplc="C58C466C">
      <w:start w:val="1"/>
      <w:numFmt w:val="bullet"/>
      <w:lvlText w:val=""/>
      <w:lvlJc w:val="left"/>
      <w:pPr>
        <w:ind w:left="5040" w:hanging="360"/>
      </w:pPr>
      <w:rPr>
        <w:rFonts w:ascii="Symbol" w:hAnsi="Symbol" w:hint="default"/>
      </w:rPr>
    </w:lvl>
    <w:lvl w:ilvl="7" w:tplc="FAA416A8">
      <w:start w:val="1"/>
      <w:numFmt w:val="bullet"/>
      <w:lvlText w:val="o"/>
      <w:lvlJc w:val="left"/>
      <w:pPr>
        <w:ind w:left="5760" w:hanging="360"/>
      </w:pPr>
      <w:rPr>
        <w:rFonts w:ascii="Courier New" w:hAnsi="Courier New" w:hint="default"/>
      </w:rPr>
    </w:lvl>
    <w:lvl w:ilvl="8" w:tplc="903AAD02">
      <w:start w:val="1"/>
      <w:numFmt w:val="bullet"/>
      <w:lvlText w:val=""/>
      <w:lvlJc w:val="left"/>
      <w:pPr>
        <w:ind w:left="6480" w:hanging="360"/>
      </w:pPr>
      <w:rPr>
        <w:rFonts w:ascii="Wingdings" w:hAnsi="Wingdings" w:hint="default"/>
      </w:rPr>
    </w:lvl>
  </w:abstractNum>
  <w:abstractNum w:abstractNumId="26" w15:restartNumberingAfterBreak="0">
    <w:nsid w:val="3C693B41"/>
    <w:multiLevelType w:val="hybridMultilevel"/>
    <w:tmpl w:val="DA64EC24"/>
    <w:lvl w:ilvl="0" w:tplc="A968A3DA">
      <w:start w:val="1"/>
      <w:numFmt w:val="lowerLetter"/>
      <w:lvlText w:val="%1)"/>
      <w:lvlJc w:val="left"/>
      <w:pPr>
        <w:ind w:left="360" w:hanging="360"/>
      </w:pPr>
    </w:lvl>
    <w:lvl w:ilvl="1" w:tplc="85B29F88">
      <w:start w:val="1"/>
      <w:numFmt w:val="lowerLetter"/>
      <w:lvlText w:val="%2."/>
      <w:lvlJc w:val="left"/>
      <w:pPr>
        <w:ind w:left="1080" w:hanging="360"/>
      </w:pPr>
    </w:lvl>
    <w:lvl w:ilvl="2" w:tplc="904C250C">
      <w:start w:val="1"/>
      <w:numFmt w:val="lowerRoman"/>
      <w:lvlText w:val="%3."/>
      <w:lvlJc w:val="right"/>
      <w:pPr>
        <w:ind w:left="1800" w:hanging="180"/>
      </w:pPr>
    </w:lvl>
    <w:lvl w:ilvl="3" w:tplc="80E8BD94">
      <w:start w:val="1"/>
      <w:numFmt w:val="decimal"/>
      <w:lvlText w:val="%4."/>
      <w:lvlJc w:val="left"/>
      <w:pPr>
        <w:ind w:left="2520" w:hanging="360"/>
      </w:pPr>
    </w:lvl>
    <w:lvl w:ilvl="4" w:tplc="4956FBB0">
      <w:start w:val="1"/>
      <w:numFmt w:val="lowerLetter"/>
      <w:lvlText w:val="%5."/>
      <w:lvlJc w:val="left"/>
      <w:pPr>
        <w:ind w:left="3240" w:hanging="360"/>
      </w:pPr>
    </w:lvl>
    <w:lvl w:ilvl="5" w:tplc="1FE4C0DA">
      <w:start w:val="1"/>
      <w:numFmt w:val="lowerRoman"/>
      <w:lvlText w:val="%6."/>
      <w:lvlJc w:val="right"/>
      <w:pPr>
        <w:ind w:left="3960" w:hanging="180"/>
      </w:pPr>
    </w:lvl>
    <w:lvl w:ilvl="6" w:tplc="ED1ABC8C">
      <w:start w:val="1"/>
      <w:numFmt w:val="decimal"/>
      <w:lvlText w:val="%7."/>
      <w:lvlJc w:val="left"/>
      <w:pPr>
        <w:ind w:left="4680" w:hanging="360"/>
      </w:pPr>
    </w:lvl>
    <w:lvl w:ilvl="7" w:tplc="E434417A">
      <w:start w:val="1"/>
      <w:numFmt w:val="lowerLetter"/>
      <w:lvlText w:val="%8."/>
      <w:lvlJc w:val="left"/>
      <w:pPr>
        <w:ind w:left="5400" w:hanging="360"/>
      </w:pPr>
    </w:lvl>
    <w:lvl w:ilvl="8" w:tplc="60065DFC">
      <w:start w:val="1"/>
      <w:numFmt w:val="lowerRoman"/>
      <w:lvlText w:val="%9."/>
      <w:lvlJc w:val="right"/>
      <w:pPr>
        <w:ind w:left="6120" w:hanging="180"/>
      </w:pPr>
    </w:lvl>
  </w:abstractNum>
  <w:abstractNum w:abstractNumId="27" w15:restartNumberingAfterBreak="0">
    <w:nsid w:val="3EE92587"/>
    <w:multiLevelType w:val="hybridMultilevel"/>
    <w:tmpl w:val="B4B4FC26"/>
    <w:lvl w:ilvl="0" w:tplc="01F43F4C">
      <w:start w:val="1"/>
      <w:numFmt w:val="lowerLetter"/>
      <w:lvlText w:val="%1)"/>
      <w:lvlJc w:val="left"/>
      <w:pPr>
        <w:ind w:left="360" w:hanging="360"/>
      </w:pPr>
    </w:lvl>
    <w:lvl w:ilvl="1" w:tplc="9EF48D2C">
      <w:start w:val="1"/>
      <w:numFmt w:val="lowerLetter"/>
      <w:lvlText w:val="%2."/>
      <w:lvlJc w:val="left"/>
      <w:pPr>
        <w:ind w:left="1080" w:hanging="360"/>
      </w:pPr>
    </w:lvl>
    <w:lvl w:ilvl="2" w:tplc="59A213CE">
      <w:start w:val="1"/>
      <w:numFmt w:val="lowerRoman"/>
      <w:lvlText w:val="%3."/>
      <w:lvlJc w:val="right"/>
      <w:pPr>
        <w:ind w:left="1800" w:hanging="180"/>
      </w:pPr>
    </w:lvl>
    <w:lvl w:ilvl="3" w:tplc="06AC73FC">
      <w:start w:val="1"/>
      <w:numFmt w:val="decimal"/>
      <w:lvlText w:val="%4."/>
      <w:lvlJc w:val="left"/>
      <w:pPr>
        <w:ind w:left="2520" w:hanging="360"/>
      </w:pPr>
    </w:lvl>
    <w:lvl w:ilvl="4" w:tplc="12AA769A">
      <w:start w:val="1"/>
      <w:numFmt w:val="lowerLetter"/>
      <w:lvlText w:val="%5."/>
      <w:lvlJc w:val="left"/>
      <w:pPr>
        <w:ind w:left="3240" w:hanging="360"/>
      </w:pPr>
    </w:lvl>
    <w:lvl w:ilvl="5" w:tplc="7E2A7278">
      <w:start w:val="1"/>
      <w:numFmt w:val="lowerRoman"/>
      <w:lvlText w:val="%6."/>
      <w:lvlJc w:val="right"/>
      <w:pPr>
        <w:ind w:left="3960" w:hanging="180"/>
      </w:pPr>
    </w:lvl>
    <w:lvl w:ilvl="6" w:tplc="F1BC8004">
      <w:start w:val="1"/>
      <w:numFmt w:val="decimal"/>
      <w:lvlText w:val="%7."/>
      <w:lvlJc w:val="left"/>
      <w:pPr>
        <w:ind w:left="4680" w:hanging="360"/>
      </w:pPr>
    </w:lvl>
    <w:lvl w:ilvl="7" w:tplc="909E9368">
      <w:start w:val="1"/>
      <w:numFmt w:val="lowerLetter"/>
      <w:lvlText w:val="%8."/>
      <w:lvlJc w:val="left"/>
      <w:pPr>
        <w:ind w:left="5400" w:hanging="360"/>
      </w:pPr>
    </w:lvl>
    <w:lvl w:ilvl="8" w:tplc="75582DFA">
      <w:start w:val="1"/>
      <w:numFmt w:val="lowerRoman"/>
      <w:lvlText w:val="%9."/>
      <w:lvlJc w:val="right"/>
      <w:pPr>
        <w:ind w:left="6120" w:hanging="180"/>
      </w:pPr>
    </w:lvl>
  </w:abstractNum>
  <w:abstractNum w:abstractNumId="28" w15:restartNumberingAfterBreak="0">
    <w:nsid w:val="3FCB0D72"/>
    <w:multiLevelType w:val="hybridMultilevel"/>
    <w:tmpl w:val="FE1A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012A4"/>
    <w:multiLevelType w:val="hybridMultilevel"/>
    <w:tmpl w:val="9828C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F47D66"/>
    <w:multiLevelType w:val="hybridMultilevel"/>
    <w:tmpl w:val="3A20536C"/>
    <w:lvl w:ilvl="0" w:tplc="FFFFFFFF">
      <w:start w:val="1"/>
      <w:numFmt w:val="lowerLetter"/>
      <w:lvlText w:val="%1)"/>
      <w:lvlJc w:val="left"/>
      <w:pPr>
        <w:ind w:left="360" w:hanging="360"/>
      </w:pPr>
      <w:rPr>
        <w:color w:val="auto"/>
      </w:rPr>
    </w:lvl>
    <w:lvl w:ilvl="1" w:tplc="FFFFFFFF">
      <w:start w:val="1"/>
      <w:numFmt w:val="lowerRoman"/>
      <w:lvlText w:val="%2."/>
      <w:lvlJc w:val="right"/>
      <w:pPr>
        <w:ind w:left="1080" w:hanging="360"/>
      </w:pPr>
      <w:rPr>
        <w:color w:val="auto"/>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497E1A8D"/>
    <w:multiLevelType w:val="hybridMultilevel"/>
    <w:tmpl w:val="B2D4FB26"/>
    <w:lvl w:ilvl="0" w:tplc="83167A6E">
      <w:start w:val="1"/>
      <w:numFmt w:val="lowerLetter"/>
      <w:lvlText w:val="%1)"/>
      <w:lvlJc w:val="left"/>
      <w:pPr>
        <w:ind w:left="360" w:hanging="360"/>
      </w:pPr>
    </w:lvl>
    <w:lvl w:ilvl="1" w:tplc="4C42CE18">
      <w:start w:val="1"/>
      <w:numFmt w:val="lowerLetter"/>
      <w:lvlText w:val="%2."/>
      <w:lvlJc w:val="left"/>
      <w:pPr>
        <w:ind w:left="1080" w:hanging="360"/>
      </w:pPr>
    </w:lvl>
    <w:lvl w:ilvl="2" w:tplc="069E5AA0">
      <w:start w:val="1"/>
      <w:numFmt w:val="lowerRoman"/>
      <w:lvlText w:val="%3."/>
      <w:lvlJc w:val="right"/>
      <w:pPr>
        <w:ind w:left="1800" w:hanging="180"/>
      </w:pPr>
    </w:lvl>
    <w:lvl w:ilvl="3" w:tplc="222A1D36">
      <w:start w:val="1"/>
      <w:numFmt w:val="decimal"/>
      <w:lvlText w:val="%4."/>
      <w:lvlJc w:val="left"/>
      <w:pPr>
        <w:ind w:left="2520" w:hanging="360"/>
      </w:pPr>
    </w:lvl>
    <w:lvl w:ilvl="4" w:tplc="EDC898A6">
      <w:start w:val="1"/>
      <w:numFmt w:val="lowerLetter"/>
      <w:lvlText w:val="%5."/>
      <w:lvlJc w:val="left"/>
      <w:pPr>
        <w:ind w:left="3240" w:hanging="360"/>
      </w:pPr>
    </w:lvl>
    <w:lvl w:ilvl="5" w:tplc="A7026A6A">
      <w:start w:val="1"/>
      <w:numFmt w:val="lowerRoman"/>
      <w:lvlText w:val="%6."/>
      <w:lvlJc w:val="right"/>
      <w:pPr>
        <w:ind w:left="3960" w:hanging="180"/>
      </w:pPr>
    </w:lvl>
    <w:lvl w:ilvl="6" w:tplc="D326D1D2">
      <w:start w:val="1"/>
      <w:numFmt w:val="decimal"/>
      <w:lvlText w:val="%7."/>
      <w:lvlJc w:val="left"/>
      <w:pPr>
        <w:ind w:left="4680" w:hanging="360"/>
      </w:pPr>
    </w:lvl>
    <w:lvl w:ilvl="7" w:tplc="DB04CA76">
      <w:start w:val="1"/>
      <w:numFmt w:val="lowerLetter"/>
      <w:lvlText w:val="%8."/>
      <w:lvlJc w:val="left"/>
      <w:pPr>
        <w:ind w:left="5400" w:hanging="360"/>
      </w:pPr>
    </w:lvl>
    <w:lvl w:ilvl="8" w:tplc="A1747590">
      <w:start w:val="1"/>
      <w:numFmt w:val="lowerRoman"/>
      <w:lvlText w:val="%9."/>
      <w:lvlJc w:val="right"/>
      <w:pPr>
        <w:ind w:left="6120" w:hanging="180"/>
      </w:pPr>
    </w:lvl>
  </w:abstractNum>
  <w:abstractNum w:abstractNumId="32" w15:restartNumberingAfterBreak="0">
    <w:nsid w:val="49ED4BE3"/>
    <w:multiLevelType w:val="hybridMultilevel"/>
    <w:tmpl w:val="FB14BDDE"/>
    <w:lvl w:ilvl="0" w:tplc="66765B4E">
      <w:start w:val="1"/>
      <w:numFmt w:val="bullet"/>
      <w:lvlText w:val=""/>
      <w:lvlJc w:val="left"/>
      <w:pPr>
        <w:ind w:left="360" w:hanging="360"/>
      </w:pPr>
      <w:rPr>
        <w:rFonts w:ascii="Symbol" w:hAnsi="Symbol" w:hint="default"/>
      </w:rPr>
    </w:lvl>
    <w:lvl w:ilvl="1" w:tplc="2E561F28">
      <w:start w:val="1"/>
      <w:numFmt w:val="bullet"/>
      <w:lvlText w:val="o"/>
      <w:lvlJc w:val="left"/>
      <w:pPr>
        <w:ind w:left="1080" w:hanging="360"/>
      </w:pPr>
      <w:rPr>
        <w:rFonts w:ascii="Courier New" w:hAnsi="Courier New" w:hint="default"/>
      </w:rPr>
    </w:lvl>
    <w:lvl w:ilvl="2" w:tplc="BC2C879E">
      <w:start w:val="1"/>
      <w:numFmt w:val="bullet"/>
      <w:lvlText w:val=""/>
      <w:lvlJc w:val="left"/>
      <w:pPr>
        <w:ind w:left="1800" w:hanging="360"/>
      </w:pPr>
      <w:rPr>
        <w:rFonts w:ascii="Wingdings" w:hAnsi="Wingdings" w:hint="default"/>
      </w:rPr>
    </w:lvl>
    <w:lvl w:ilvl="3" w:tplc="4DC61F54">
      <w:start w:val="1"/>
      <w:numFmt w:val="bullet"/>
      <w:lvlText w:val=""/>
      <w:lvlJc w:val="left"/>
      <w:pPr>
        <w:ind w:left="2520" w:hanging="360"/>
      </w:pPr>
      <w:rPr>
        <w:rFonts w:ascii="Symbol" w:hAnsi="Symbol" w:hint="default"/>
      </w:rPr>
    </w:lvl>
    <w:lvl w:ilvl="4" w:tplc="3ADA226A">
      <w:start w:val="1"/>
      <w:numFmt w:val="bullet"/>
      <w:lvlText w:val="o"/>
      <w:lvlJc w:val="left"/>
      <w:pPr>
        <w:ind w:left="3240" w:hanging="360"/>
      </w:pPr>
      <w:rPr>
        <w:rFonts w:ascii="Courier New" w:hAnsi="Courier New" w:hint="default"/>
      </w:rPr>
    </w:lvl>
    <w:lvl w:ilvl="5" w:tplc="A412E7D6">
      <w:start w:val="1"/>
      <w:numFmt w:val="bullet"/>
      <w:lvlText w:val=""/>
      <w:lvlJc w:val="left"/>
      <w:pPr>
        <w:ind w:left="3960" w:hanging="360"/>
      </w:pPr>
      <w:rPr>
        <w:rFonts w:ascii="Wingdings" w:hAnsi="Wingdings" w:hint="default"/>
      </w:rPr>
    </w:lvl>
    <w:lvl w:ilvl="6" w:tplc="A02AE628">
      <w:start w:val="1"/>
      <w:numFmt w:val="bullet"/>
      <w:lvlText w:val=""/>
      <w:lvlJc w:val="left"/>
      <w:pPr>
        <w:ind w:left="4680" w:hanging="360"/>
      </w:pPr>
      <w:rPr>
        <w:rFonts w:ascii="Symbol" w:hAnsi="Symbol" w:hint="default"/>
      </w:rPr>
    </w:lvl>
    <w:lvl w:ilvl="7" w:tplc="32DEDC3C">
      <w:start w:val="1"/>
      <w:numFmt w:val="bullet"/>
      <w:lvlText w:val="o"/>
      <w:lvlJc w:val="left"/>
      <w:pPr>
        <w:ind w:left="5400" w:hanging="360"/>
      </w:pPr>
      <w:rPr>
        <w:rFonts w:ascii="Courier New" w:hAnsi="Courier New" w:hint="default"/>
      </w:rPr>
    </w:lvl>
    <w:lvl w:ilvl="8" w:tplc="7396D486">
      <w:start w:val="1"/>
      <w:numFmt w:val="bullet"/>
      <w:lvlText w:val=""/>
      <w:lvlJc w:val="left"/>
      <w:pPr>
        <w:ind w:left="6120" w:hanging="360"/>
      </w:pPr>
      <w:rPr>
        <w:rFonts w:ascii="Wingdings" w:hAnsi="Wingdings" w:hint="default"/>
      </w:rPr>
    </w:lvl>
  </w:abstractNum>
  <w:abstractNum w:abstractNumId="33" w15:restartNumberingAfterBreak="0">
    <w:nsid w:val="49F46CDF"/>
    <w:multiLevelType w:val="hybridMultilevel"/>
    <w:tmpl w:val="03D43334"/>
    <w:lvl w:ilvl="0" w:tplc="9B1E7E28">
      <w:start w:val="1"/>
      <w:numFmt w:val="lowerLetter"/>
      <w:lvlText w:val="%1)"/>
      <w:lvlJc w:val="left"/>
      <w:pPr>
        <w:ind w:left="360" w:hanging="360"/>
      </w:pPr>
    </w:lvl>
    <w:lvl w:ilvl="1" w:tplc="61AC86D8">
      <w:start w:val="1"/>
      <w:numFmt w:val="lowerLetter"/>
      <w:lvlText w:val="%2."/>
      <w:lvlJc w:val="left"/>
      <w:pPr>
        <w:ind w:left="1080" w:hanging="360"/>
      </w:pPr>
    </w:lvl>
    <w:lvl w:ilvl="2" w:tplc="A05C8034">
      <w:start w:val="1"/>
      <w:numFmt w:val="lowerRoman"/>
      <w:lvlText w:val="%3."/>
      <w:lvlJc w:val="right"/>
      <w:pPr>
        <w:ind w:left="1800" w:hanging="180"/>
      </w:pPr>
    </w:lvl>
    <w:lvl w:ilvl="3" w:tplc="D6760C4E">
      <w:start w:val="1"/>
      <w:numFmt w:val="decimal"/>
      <w:lvlText w:val="%4."/>
      <w:lvlJc w:val="left"/>
      <w:pPr>
        <w:ind w:left="2520" w:hanging="360"/>
      </w:pPr>
    </w:lvl>
    <w:lvl w:ilvl="4" w:tplc="83FCEA54">
      <w:start w:val="1"/>
      <w:numFmt w:val="lowerLetter"/>
      <w:lvlText w:val="%5."/>
      <w:lvlJc w:val="left"/>
      <w:pPr>
        <w:ind w:left="3240" w:hanging="360"/>
      </w:pPr>
    </w:lvl>
    <w:lvl w:ilvl="5" w:tplc="1AEE6B2E">
      <w:start w:val="1"/>
      <w:numFmt w:val="lowerRoman"/>
      <w:lvlText w:val="%6."/>
      <w:lvlJc w:val="right"/>
      <w:pPr>
        <w:ind w:left="3960" w:hanging="180"/>
      </w:pPr>
    </w:lvl>
    <w:lvl w:ilvl="6" w:tplc="3632706E">
      <w:start w:val="1"/>
      <w:numFmt w:val="decimal"/>
      <w:lvlText w:val="%7."/>
      <w:lvlJc w:val="left"/>
      <w:pPr>
        <w:ind w:left="4680" w:hanging="360"/>
      </w:pPr>
    </w:lvl>
    <w:lvl w:ilvl="7" w:tplc="B5CA9594">
      <w:start w:val="1"/>
      <w:numFmt w:val="lowerLetter"/>
      <w:lvlText w:val="%8."/>
      <w:lvlJc w:val="left"/>
      <w:pPr>
        <w:ind w:left="5400" w:hanging="360"/>
      </w:pPr>
    </w:lvl>
    <w:lvl w:ilvl="8" w:tplc="E4204672">
      <w:start w:val="1"/>
      <w:numFmt w:val="lowerRoman"/>
      <w:lvlText w:val="%9."/>
      <w:lvlJc w:val="right"/>
      <w:pPr>
        <w:ind w:left="6120" w:hanging="180"/>
      </w:pPr>
    </w:lvl>
  </w:abstractNum>
  <w:abstractNum w:abstractNumId="34" w15:restartNumberingAfterBreak="0">
    <w:nsid w:val="4A4D3CC5"/>
    <w:multiLevelType w:val="hybridMultilevel"/>
    <w:tmpl w:val="429CB8E0"/>
    <w:lvl w:ilvl="0" w:tplc="07E08A80">
      <w:start w:val="1"/>
      <w:numFmt w:val="bullet"/>
      <w:lvlText w:val=""/>
      <w:lvlJc w:val="left"/>
      <w:pPr>
        <w:ind w:left="360" w:hanging="360"/>
      </w:pPr>
      <w:rPr>
        <w:rFonts w:ascii="Symbol" w:hAnsi="Symbol" w:hint="default"/>
      </w:rPr>
    </w:lvl>
    <w:lvl w:ilvl="1" w:tplc="F9D4EF54">
      <w:start w:val="1"/>
      <w:numFmt w:val="bullet"/>
      <w:lvlText w:val="o"/>
      <w:lvlJc w:val="left"/>
      <w:pPr>
        <w:ind w:left="1080" w:hanging="360"/>
      </w:pPr>
      <w:rPr>
        <w:rFonts w:ascii="Courier New" w:hAnsi="Courier New" w:hint="default"/>
      </w:rPr>
    </w:lvl>
    <w:lvl w:ilvl="2" w:tplc="0CA687C8">
      <w:start w:val="1"/>
      <w:numFmt w:val="bullet"/>
      <w:lvlText w:val=""/>
      <w:lvlJc w:val="left"/>
      <w:pPr>
        <w:ind w:left="1800" w:hanging="360"/>
      </w:pPr>
      <w:rPr>
        <w:rFonts w:ascii="Wingdings" w:hAnsi="Wingdings" w:hint="default"/>
      </w:rPr>
    </w:lvl>
    <w:lvl w:ilvl="3" w:tplc="91560536">
      <w:start w:val="1"/>
      <w:numFmt w:val="bullet"/>
      <w:lvlText w:val=""/>
      <w:lvlJc w:val="left"/>
      <w:pPr>
        <w:ind w:left="2520" w:hanging="360"/>
      </w:pPr>
      <w:rPr>
        <w:rFonts w:ascii="Symbol" w:hAnsi="Symbol" w:hint="default"/>
      </w:rPr>
    </w:lvl>
    <w:lvl w:ilvl="4" w:tplc="64FEF640">
      <w:start w:val="1"/>
      <w:numFmt w:val="bullet"/>
      <w:lvlText w:val="o"/>
      <w:lvlJc w:val="left"/>
      <w:pPr>
        <w:ind w:left="3240" w:hanging="360"/>
      </w:pPr>
      <w:rPr>
        <w:rFonts w:ascii="Courier New" w:hAnsi="Courier New" w:hint="default"/>
      </w:rPr>
    </w:lvl>
    <w:lvl w:ilvl="5" w:tplc="7F36C5F8">
      <w:start w:val="1"/>
      <w:numFmt w:val="bullet"/>
      <w:lvlText w:val=""/>
      <w:lvlJc w:val="left"/>
      <w:pPr>
        <w:ind w:left="3960" w:hanging="360"/>
      </w:pPr>
      <w:rPr>
        <w:rFonts w:ascii="Wingdings" w:hAnsi="Wingdings" w:hint="default"/>
      </w:rPr>
    </w:lvl>
    <w:lvl w:ilvl="6" w:tplc="467A09D8">
      <w:start w:val="1"/>
      <w:numFmt w:val="bullet"/>
      <w:lvlText w:val=""/>
      <w:lvlJc w:val="left"/>
      <w:pPr>
        <w:ind w:left="4680" w:hanging="360"/>
      </w:pPr>
      <w:rPr>
        <w:rFonts w:ascii="Symbol" w:hAnsi="Symbol" w:hint="default"/>
      </w:rPr>
    </w:lvl>
    <w:lvl w:ilvl="7" w:tplc="F544D28A">
      <w:start w:val="1"/>
      <w:numFmt w:val="bullet"/>
      <w:lvlText w:val="o"/>
      <w:lvlJc w:val="left"/>
      <w:pPr>
        <w:ind w:left="5400" w:hanging="360"/>
      </w:pPr>
      <w:rPr>
        <w:rFonts w:ascii="Courier New" w:hAnsi="Courier New" w:hint="default"/>
      </w:rPr>
    </w:lvl>
    <w:lvl w:ilvl="8" w:tplc="AF5E4B6E">
      <w:start w:val="1"/>
      <w:numFmt w:val="bullet"/>
      <w:lvlText w:val=""/>
      <w:lvlJc w:val="left"/>
      <w:pPr>
        <w:ind w:left="6120" w:hanging="360"/>
      </w:pPr>
      <w:rPr>
        <w:rFonts w:ascii="Wingdings" w:hAnsi="Wingdings" w:hint="default"/>
      </w:rPr>
    </w:lvl>
  </w:abstractNum>
  <w:abstractNum w:abstractNumId="35" w15:restartNumberingAfterBreak="0">
    <w:nsid w:val="4AD91F71"/>
    <w:multiLevelType w:val="hybridMultilevel"/>
    <w:tmpl w:val="AEE043C4"/>
    <w:lvl w:ilvl="0" w:tplc="1658B1B8">
      <w:start w:val="1"/>
      <w:numFmt w:val="lowerLetter"/>
      <w:lvlText w:val="%1)"/>
      <w:lvlJc w:val="left"/>
      <w:pPr>
        <w:ind w:left="360" w:hanging="360"/>
      </w:pPr>
    </w:lvl>
    <w:lvl w:ilvl="1" w:tplc="8BB8A1C6">
      <w:start w:val="1"/>
      <w:numFmt w:val="lowerLetter"/>
      <w:lvlText w:val="%2."/>
      <w:lvlJc w:val="left"/>
      <w:pPr>
        <w:ind w:left="1080" w:hanging="360"/>
      </w:pPr>
    </w:lvl>
    <w:lvl w:ilvl="2" w:tplc="BC0E19D8">
      <w:start w:val="1"/>
      <w:numFmt w:val="lowerRoman"/>
      <w:lvlText w:val="%3."/>
      <w:lvlJc w:val="right"/>
      <w:pPr>
        <w:ind w:left="1800" w:hanging="180"/>
      </w:pPr>
    </w:lvl>
    <w:lvl w:ilvl="3" w:tplc="FCFCE77A">
      <w:start w:val="1"/>
      <w:numFmt w:val="decimal"/>
      <w:lvlText w:val="%4."/>
      <w:lvlJc w:val="left"/>
      <w:pPr>
        <w:ind w:left="2520" w:hanging="360"/>
      </w:pPr>
    </w:lvl>
    <w:lvl w:ilvl="4" w:tplc="D96EEB32">
      <w:start w:val="1"/>
      <w:numFmt w:val="lowerLetter"/>
      <w:lvlText w:val="%5."/>
      <w:lvlJc w:val="left"/>
      <w:pPr>
        <w:ind w:left="3240" w:hanging="360"/>
      </w:pPr>
    </w:lvl>
    <w:lvl w:ilvl="5" w:tplc="9AB80670">
      <w:start w:val="1"/>
      <w:numFmt w:val="lowerRoman"/>
      <w:lvlText w:val="%6."/>
      <w:lvlJc w:val="right"/>
      <w:pPr>
        <w:ind w:left="3960" w:hanging="180"/>
      </w:pPr>
    </w:lvl>
    <w:lvl w:ilvl="6" w:tplc="5B7048EA">
      <w:start w:val="1"/>
      <w:numFmt w:val="decimal"/>
      <w:lvlText w:val="%7."/>
      <w:lvlJc w:val="left"/>
      <w:pPr>
        <w:ind w:left="4680" w:hanging="360"/>
      </w:pPr>
    </w:lvl>
    <w:lvl w:ilvl="7" w:tplc="94AE48C4">
      <w:start w:val="1"/>
      <w:numFmt w:val="lowerLetter"/>
      <w:lvlText w:val="%8."/>
      <w:lvlJc w:val="left"/>
      <w:pPr>
        <w:ind w:left="5400" w:hanging="360"/>
      </w:pPr>
    </w:lvl>
    <w:lvl w:ilvl="8" w:tplc="E0E4164E">
      <w:start w:val="1"/>
      <w:numFmt w:val="lowerRoman"/>
      <w:lvlText w:val="%9."/>
      <w:lvlJc w:val="right"/>
      <w:pPr>
        <w:ind w:left="6120" w:hanging="180"/>
      </w:pPr>
    </w:lvl>
  </w:abstractNum>
  <w:abstractNum w:abstractNumId="36" w15:restartNumberingAfterBreak="0">
    <w:nsid w:val="527C1AAA"/>
    <w:multiLevelType w:val="hybridMultilevel"/>
    <w:tmpl w:val="5A3AC0CA"/>
    <w:lvl w:ilvl="0" w:tplc="AD844C12">
      <w:start w:val="1"/>
      <w:numFmt w:val="bullet"/>
      <w:lvlText w:val="o"/>
      <w:lvlJc w:val="left"/>
      <w:pPr>
        <w:ind w:left="720" w:hanging="360"/>
      </w:pPr>
      <w:rPr>
        <w:rFonts w:ascii="Courier New" w:hAnsi="Courier New" w:hint="default"/>
      </w:rPr>
    </w:lvl>
    <w:lvl w:ilvl="1" w:tplc="CFA6CD2A">
      <w:start w:val="1"/>
      <w:numFmt w:val="bullet"/>
      <w:lvlText w:val="o"/>
      <w:lvlJc w:val="left"/>
      <w:pPr>
        <w:ind w:left="1440" w:hanging="360"/>
      </w:pPr>
      <w:rPr>
        <w:rFonts w:ascii="Courier New" w:hAnsi="Courier New" w:hint="default"/>
      </w:rPr>
    </w:lvl>
    <w:lvl w:ilvl="2" w:tplc="800E2ACE">
      <w:start w:val="1"/>
      <w:numFmt w:val="bullet"/>
      <w:lvlText w:val=""/>
      <w:lvlJc w:val="left"/>
      <w:pPr>
        <w:ind w:left="2160" w:hanging="360"/>
      </w:pPr>
      <w:rPr>
        <w:rFonts w:ascii="Wingdings" w:hAnsi="Wingdings" w:hint="default"/>
      </w:rPr>
    </w:lvl>
    <w:lvl w:ilvl="3" w:tplc="8E18A7F0">
      <w:start w:val="1"/>
      <w:numFmt w:val="bullet"/>
      <w:lvlText w:val=""/>
      <w:lvlJc w:val="left"/>
      <w:pPr>
        <w:ind w:left="2880" w:hanging="360"/>
      </w:pPr>
      <w:rPr>
        <w:rFonts w:ascii="Symbol" w:hAnsi="Symbol" w:hint="default"/>
      </w:rPr>
    </w:lvl>
    <w:lvl w:ilvl="4" w:tplc="479A6820">
      <w:start w:val="1"/>
      <w:numFmt w:val="bullet"/>
      <w:lvlText w:val="o"/>
      <w:lvlJc w:val="left"/>
      <w:pPr>
        <w:ind w:left="3600" w:hanging="360"/>
      </w:pPr>
      <w:rPr>
        <w:rFonts w:ascii="Courier New" w:hAnsi="Courier New" w:hint="default"/>
      </w:rPr>
    </w:lvl>
    <w:lvl w:ilvl="5" w:tplc="342E371E">
      <w:start w:val="1"/>
      <w:numFmt w:val="bullet"/>
      <w:lvlText w:val=""/>
      <w:lvlJc w:val="left"/>
      <w:pPr>
        <w:ind w:left="4320" w:hanging="360"/>
      </w:pPr>
      <w:rPr>
        <w:rFonts w:ascii="Wingdings" w:hAnsi="Wingdings" w:hint="default"/>
      </w:rPr>
    </w:lvl>
    <w:lvl w:ilvl="6" w:tplc="C7B4E09E">
      <w:start w:val="1"/>
      <w:numFmt w:val="bullet"/>
      <w:lvlText w:val=""/>
      <w:lvlJc w:val="left"/>
      <w:pPr>
        <w:ind w:left="5040" w:hanging="360"/>
      </w:pPr>
      <w:rPr>
        <w:rFonts w:ascii="Symbol" w:hAnsi="Symbol" w:hint="default"/>
      </w:rPr>
    </w:lvl>
    <w:lvl w:ilvl="7" w:tplc="CB540618">
      <w:start w:val="1"/>
      <w:numFmt w:val="bullet"/>
      <w:lvlText w:val="o"/>
      <w:lvlJc w:val="left"/>
      <w:pPr>
        <w:ind w:left="5760" w:hanging="360"/>
      </w:pPr>
      <w:rPr>
        <w:rFonts w:ascii="Courier New" w:hAnsi="Courier New" w:hint="default"/>
      </w:rPr>
    </w:lvl>
    <w:lvl w:ilvl="8" w:tplc="292CC164">
      <w:start w:val="1"/>
      <w:numFmt w:val="bullet"/>
      <w:lvlText w:val=""/>
      <w:lvlJc w:val="left"/>
      <w:pPr>
        <w:ind w:left="6480" w:hanging="360"/>
      </w:pPr>
      <w:rPr>
        <w:rFonts w:ascii="Wingdings" w:hAnsi="Wingdings" w:hint="default"/>
      </w:rPr>
    </w:lvl>
  </w:abstractNum>
  <w:abstractNum w:abstractNumId="37" w15:restartNumberingAfterBreak="0">
    <w:nsid w:val="55502D5A"/>
    <w:multiLevelType w:val="hybridMultilevel"/>
    <w:tmpl w:val="1DD6EF24"/>
    <w:lvl w:ilvl="0" w:tplc="F1BE8968">
      <w:start w:val="1"/>
      <w:numFmt w:val="bullet"/>
      <w:lvlText w:val=""/>
      <w:lvlJc w:val="left"/>
      <w:pPr>
        <w:tabs>
          <w:tab w:val="num" w:pos="720"/>
        </w:tabs>
        <w:ind w:left="720" w:hanging="360"/>
      </w:pPr>
      <w:rPr>
        <w:rFonts w:ascii="Symbol" w:hAnsi="Symbol" w:hint="default"/>
        <w:sz w:val="20"/>
      </w:rPr>
    </w:lvl>
    <w:lvl w:ilvl="1" w:tplc="C35C1E04">
      <w:start w:val="1"/>
      <w:numFmt w:val="bullet"/>
      <w:lvlText w:val="o"/>
      <w:lvlJc w:val="left"/>
      <w:pPr>
        <w:tabs>
          <w:tab w:val="num" w:pos="1440"/>
        </w:tabs>
        <w:ind w:left="1440" w:hanging="360"/>
      </w:pPr>
      <w:rPr>
        <w:rFonts w:ascii="Courier New" w:hAnsi="Courier New" w:hint="default"/>
        <w:sz w:val="20"/>
      </w:rPr>
    </w:lvl>
    <w:lvl w:ilvl="2" w:tplc="F6AA8F80" w:tentative="1">
      <w:start w:val="1"/>
      <w:numFmt w:val="bullet"/>
      <w:lvlText w:val=""/>
      <w:lvlJc w:val="left"/>
      <w:pPr>
        <w:tabs>
          <w:tab w:val="num" w:pos="2160"/>
        </w:tabs>
        <w:ind w:left="2160" w:hanging="360"/>
      </w:pPr>
      <w:rPr>
        <w:rFonts w:ascii="Wingdings" w:hAnsi="Wingdings" w:hint="default"/>
        <w:sz w:val="20"/>
      </w:rPr>
    </w:lvl>
    <w:lvl w:ilvl="3" w:tplc="CAC81584" w:tentative="1">
      <w:start w:val="1"/>
      <w:numFmt w:val="bullet"/>
      <w:lvlText w:val=""/>
      <w:lvlJc w:val="left"/>
      <w:pPr>
        <w:tabs>
          <w:tab w:val="num" w:pos="2880"/>
        </w:tabs>
        <w:ind w:left="2880" w:hanging="360"/>
      </w:pPr>
      <w:rPr>
        <w:rFonts w:ascii="Wingdings" w:hAnsi="Wingdings" w:hint="default"/>
        <w:sz w:val="20"/>
      </w:rPr>
    </w:lvl>
    <w:lvl w:ilvl="4" w:tplc="B456C3F8" w:tentative="1">
      <w:start w:val="1"/>
      <w:numFmt w:val="bullet"/>
      <w:lvlText w:val=""/>
      <w:lvlJc w:val="left"/>
      <w:pPr>
        <w:tabs>
          <w:tab w:val="num" w:pos="3600"/>
        </w:tabs>
        <w:ind w:left="3600" w:hanging="360"/>
      </w:pPr>
      <w:rPr>
        <w:rFonts w:ascii="Wingdings" w:hAnsi="Wingdings" w:hint="default"/>
        <w:sz w:val="20"/>
      </w:rPr>
    </w:lvl>
    <w:lvl w:ilvl="5" w:tplc="90661A9A" w:tentative="1">
      <w:start w:val="1"/>
      <w:numFmt w:val="bullet"/>
      <w:lvlText w:val=""/>
      <w:lvlJc w:val="left"/>
      <w:pPr>
        <w:tabs>
          <w:tab w:val="num" w:pos="4320"/>
        </w:tabs>
        <w:ind w:left="4320" w:hanging="360"/>
      </w:pPr>
      <w:rPr>
        <w:rFonts w:ascii="Wingdings" w:hAnsi="Wingdings" w:hint="default"/>
        <w:sz w:val="20"/>
      </w:rPr>
    </w:lvl>
    <w:lvl w:ilvl="6" w:tplc="08DACEEA" w:tentative="1">
      <w:start w:val="1"/>
      <w:numFmt w:val="bullet"/>
      <w:lvlText w:val=""/>
      <w:lvlJc w:val="left"/>
      <w:pPr>
        <w:tabs>
          <w:tab w:val="num" w:pos="5040"/>
        </w:tabs>
        <w:ind w:left="5040" w:hanging="360"/>
      </w:pPr>
      <w:rPr>
        <w:rFonts w:ascii="Wingdings" w:hAnsi="Wingdings" w:hint="default"/>
        <w:sz w:val="20"/>
      </w:rPr>
    </w:lvl>
    <w:lvl w:ilvl="7" w:tplc="8E6077CC" w:tentative="1">
      <w:start w:val="1"/>
      <w:numFmt w:val="bullet"/>
      <w:lvlText w:val=""/>
      <w:lvlJc w:val="left"/>
      <w:pPr>
        <w:tabs>
          <w:tab w:val="num" w:pos="5760"/>
        </w:tabs>
        <w:ind w:left="5760" w:hanging="360"/>
      </w:pPr>
      <w:rPr>
        <w:rFonts w:ascii="Wingdings" w:hAnsi="Wingdings" w:hint="default"/>
        <w:sz w:val="20"/>
      </w:rPr>
    </w:lvl>
    <w:lvl w:ilvl="8" w:tplc="292836EE"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B71FB4"/>
    <w:multiLevelType w:val="hybridMultilevel"/>
    <w:tmpl w:val="E02CA4B2"/>
    <w:lvl w:ilvl="0" w:tplc="D7D21F3A">
      <w:start w:val="1"/>
      <w:numFmt w:val="bullet"/>
      <w:lvlText w:val=""/>
      <w:lvlJc w:val="left"/>
      <w:pPr>
        <w:ind w:left="720" w:hanging="360"/>
      </w:pPr>
      <w:rPr>
        <w:rFonts w:ascii="Symbol" w:hAnsi="Symbol" w:hint="default"/>
      </w:rPr>
    </w:lvl>
    <w:lvl w:ilvl="1" w:tplc="6E9CAE5A">
      <w:start w:val="1"/>
      <w:numFmt w:val="bullet"/>
      <w:lvlText w:val="o"/>
      <w:lvlJc w:val="left"/>
      <w:pPr>
        <w:ind w:left="1440" w:hanging="360"/>
      </w:pPr>
      <w:rPr>
        <w:rFonts w:ascii="Courier New" w:hAnsi="Courier New" w:cs="Times New Roman" w:hint="default"/>
      </w:rPr>
    </w:lvl>
    <w:lvl w:ilvl="2" w:tplc="4022D6F6">
      <w:start w:val="1"/>
      <w:numFmt w:val="bullet"/>
      <w:lvlText w:val=""/>
      <w:lvlJc w:val="left"/>
      <w:pPr>
        <w:ind w:left="2160" w:hanging="360"/>
      </w:pPr>
      <w:rPr>
        <w:rFonts w:ascii="Wingdings" w:hAnsi="Wingdings" w:hint="default"/>
      </w:rPr>
    </w:lvl>
    <w:lvl w:ilvl="3" w:tplc="5DDC398C">
      <w:start w:val="1"/>
      <w:numFmt w:val="bullet"/>
      <w:lvlText w:val=""/>
      <w:lvlJc w:val="left"/>
      <w:pPr>
        <w:ind w:left="2880" w:hanging="360"/>
      </w:pPr>
      <w:rPr>
        <w:rFonts w:ascii="Symbol" w:hAnsi="Symbol" w:hint="default"/>
      </w:rPr>
    </w:lvl>
    <w:lvl w:ilvl="4" w:tplc="0AD87E24">
      <w:start w:val="1"/>
      <w:numFmt w:val="bullet"/>
      <w:lvlText w:val="o"/>
      <w:lvlJc w:val="left"/>
      <w:pPr>
        <w:ind w:left="3600" w:hanging="360"/>
      </w:pPr>
      <w:rPr>
        <w:rFonts w:ascii="Courier New" w:hAnsi="Courier New" w:cs="Times New Roman" w:hint="default"/>
      </w:rPr>
    </w:lvl>
    <w:lvl w:ilvl="5" w:tplc="BD88AF24">
      <w:start w:val="1"/>
      <w:numFmt w:val="bullet"/>
      <w:lvlText w:val=""/>
      <w:lvlJc w:val="left"/>
      <w:pPr>
        <w:ind w:left="4320" w:hanging="360"/>
      </w:pPr>
      <w:rPr>
        <w:rFonts w:ascii="Wingdings" w:hAnsi="Wingdings" w:hint="default"/>
      </w:rPr>
    </w:lvl>
    <w:lvl w:ilvl="6" w:tplc="A1E65F96">
      <w:start w:val="1"/>
      <w:numFmt w:val="bullet"/>
      <w:lvlText w:val=""/>
      <w:lvlJc w:val="left"/>
      <w:pPr>
        <w:ind w:left="5040" w:hanging="360"/>
      </w:pPr>
      <w:rPr>
        <w:rFonts w:ascii="Symbol" w:hAnsi="Symbol" w:hint="default"/>
      </w:rPr>
    </w:lvl>
    <w:lvl w:ilvl="7" w:tplc="88524E94">
      <w:start w:val="1"/>
      <w:numFmt w:val="bullet"/>
      <w:lvlText w:val="o"/>
      <w:lvlJc w:val="left"/>
      <w:pPr>
        <w:ind w:left="5760" w:hanging="360"/>
      </w:pPr>
      <w:rPr>
        <w:rFonts w:ascii="Courier New" w:hAnsi="Courier New" w:cs="Times New Roman" w:hint="default"/>
      </w:rPr>
    </w:lvl>
    <w:lvl w:ilvl="8" w:tplc="F40E7EEA">
      <w:start w:val="1"/>
      <w:numFmt w:val="bullet"/>
      <w:lvlText w:val=""/>
      <w:lvlJc w:val="left"/>
      <w:pPr>
        <w:ind w:left="6480" w:hanging="360"/>
      </w:pPr>
      <w:rPr>
        <w:rFonts w:ascii="Wingdings" w:hAnsi="Wingdings" w:hint="default"/>
      </w:rPr>
    </w:lvl>
  </w:abstractNum>
  <w:abstractNum w:abstractNumId="39" w15:restartNumberingAfterBreak="0">
    <w:nsid w:val="5BAD422C"/>
    <w:multiLevelType w:val="hybridMultilevel"/>
    <w:tmpl w:val="D99CCE8C"/>
    <w:lvl w:ilvl="0" w:tplc="50BCC5F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F82B2D"/>
    <w:multiLevelType w:val="hybridMultilevel"/>
    <w:tmpl w:val="1952D31A"/>
    <w:lvl w:ilvl="0" w:tplc="2092F25C">
      <w:start w:val="1"/>
      <w:numFmt w:val="bullet"/>
      <w:lvlText w:val="o"/>
      <w:lvlJc w:val="left"/>
      <w:pPr>
        <w:ind w:left="720" w:hanging="360"/>
      </w:pPr>
      <w:rPr>
        <w:rFonts w:ascii="Courier New" w:hAnsi="Courier New" w:hint="default"/>
      </w:rPr>
    </w:lvl>
    <w:lvl w:ilvl="1" w:tplc="56FEE2CA">
      <w:start w:val="1"/>
      <w:numFmt w:val="bullet"/>
      <w:lvlText w:val="o"/>
      <w:lvlJc w:val="left"/>
      <w:pPr>
        <w:ind w:left="1440" w:hanging="360"/>
      </w:pPr>
      <w:rPr>
        <w:rFonts w:ascii="Courier New" w:hAnsi="Courier New" w:hint="default"/>
      </w:rPr>
    </w:lvl>
    <w:lvl w:ilvl="2" w:tplc="E9506410">
      <w:start w:val="1"/>
      <w:numFmt w:val="bullet"/>
      <w:lvlText w:val=""/>
      <w:lvlJc w:val="left"/>
      <w:pPr>
        <w:ind w:left="2160" w:hanging="360"/>
      </w:pPr>
      <w:rPr>
        <w:rFonts w:ascii="Wingdings" w:hAnsi="Wingdings" w:hint="default"/>
      </w:rPr>
    </w:lvl>
    <w:lvl w:ilvl="3" w:tplc="35CC60E4">
      <w:start w:val="1"/>
      <w:numFmt w:val="bullet"/>
      <w:lvlText w:val=""/>
      <w:lvlJc w:val="left"/>
      <w:pPr>
        <w:ind w:left="2880" w:hanging="360"/>
      </w:pPr>
      <w:rPr>
        <w:rFonts w:ascii="Symbol" w:hAnsi="Symbol" w:hint="default"/>
      </w:rPr>
    </w:lvl>
    <w:lvl w:ilvl="4" w:tplc="6FE66720">
      <w:start w:val="1"/>
      <w:numFmt w:val="bullet"/>
      <w:lvlText w:val="o"/>
      <w:lvlJc w:val="left"/>
      <w:pPr>
        <w:ind w:left="3600" w:hanging="360"/>
      </w:pPr>
      <w:rPr>
        <w:rFonts w:ascii="Courier New" w:hAnsi="Courier New" w:hint="default"/>
      </w:rPr>
    </w:lvl>
    <w:lvl w:ilvl="5" w:tplc="D61EE330">
      <w:start w:val="1"/>
      <w:numFmt w:val="bullet"/>
      <w:lvlText w:val=""/>
      <w:lvlJc w:val="left"/>
      <w:pPr>
        <w:ind w:left="4320" w:hanging="360"/>
      </w:pPr>
      <w:rPr>
        <w:rFonts w:ascii="Wingdings" w:hAnsi="Wingdings" w:hint="default"/>
      </w:rPr>
    </w:lvl>
    <w:lvl w:ilvl="6" w:tplc="2486A1A0">
      <w:start w:val="1"/>
      <w:numFmt w:val="bullet"/>
      <w:lvlText w:val=""/>
      <w:lvlJc w:val="left"/>
      <w:pPr>
        <w:ind w:left="5040" w:hanging="360"/>
      </w:pPr>
      <w:rPr>
        <w:rFonts w:ascii="Symbol" w:hAnsi="Symbol" w:hint="default"/>
      </w:rPr>
    </w:lvl>
    <w:lvl w:ilvl="7" w:tplc="DE94743E">
      <w:start w:val="1"/>
      <w:numFmt w:val="bullet"/>
      <w:lvlText w:val="o"/>
      <w:lvlJc w:val="left"/>
      <w:pPr>
        <w:ind w:left="5760" w:hanging="360"/>
      </w:pPr>
      <w:rPr>
        <w:rFonts w:ascii="Courier New" w:hAnsi="Courier New" w:hint="default"/>
      </w:rPr>
    </w:lvl>
    <w:lvl w:ilvl="8" w:tplc="032C11E4">
      <w:start w:val="1"/>
      <w:numFmt w:val="bullet"/>
      <w:lvlText w:val=""/>
      <w:lvlJc w:val="left"/>
      <w:pPr>
        <w:ind w:left="6480" w:hanging="360"/>
      </w:pPr>
      <w:rPr>
        <w:rFonts w:ascii="Wingdings" w:hAnsi="Wingdings" w:hint="default"/>
      </w:rPr>
    </w:lvl>
  </w:abstractNum>
  <w:abstractNum w:abstractNumId="41" w15:restartNumberingAfterBreak="0">
    <w:nsid w:val="5FF91DC7"/>
    <w:multiLevelType w:val="hybridMultilevel"/>
    <w:tmpl w:val="062C0E20"/>
    <w:lvl w:ilvl="0" w:tplc="04090001">
      <w:start w:val="1"/>
      <w:numFmt w:val="bullet"/>
      <w:lvlText w:val=""/>
      <w:lvlJc w:val="left"/>
      <w:pPr>
        <w:ind w:left="946" w:hanging="360"/>
      </w:pPr>
      <w:rPr>
        <w:rFonts w:ascii="Symbol" w:hAnsi="Symbol" w:hint="default"/>
      </w:rPr>
    </w:lvl>
    <w:lvl w:ilvl="1" w:tplc="04090003">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42" w15:restartNumberingAfterBreak="0">
    <w:nsid w:val="65D3288F"/>
    <w:multiLevelType w:val="hybridMultilevel"/>
    <w:tmpl w:val="3634F722"/>
    <w:lvl w:ilvl="0" w:tplc="FFFFFFFF">
      <w:start w:val="1"/>
      <w:numFmt w:val="decimal"/>
      <w:suff w:val="space"/>
      <w:lvlText w:val="Display Slide %1.  "/>
      <w:lvlJc w:val="left"/>
      <w:pPr>
        <w:ind w:left="0" w:firstLine="0"/>
      </w:pPr>
      <w:rPr>
        <w:b/>
        <w:bCs/>
        <w:sz w:val="20"/>
        <w:szCs w:val="22"/>
      </w:rPr>
    </w:lvl>
    <w:lvl w:ilvl="1" w:tplc="FFFFFFFF">
      <w:start w:val="1"/>
      <w:numFmt w:val="lowerLetter"/>
      <w:lvlText w:val="%2)"/>
      <w:lvlJc w:val="left"/>
      <w:pPr>
        <w:ind w:left="360" w:hanging="360"/>
      </w:pPr>
      <w:rPr>
        <w:b w:val="0"/>
        <w:bCs w:val="0"/>
        <w:i w:val="0"/>
        <w:iCs w:val="0"/>
        <w:color w:val="auto"/>
        <w:sz w:val="20"/>
      </w:rPr>
    </w:lvl>
    <w:lvl w:ilvl="2" w:tplc="663A494E">
      <w:start w:val="1"/>
      <w:numFmt w:val="lowerRoman"/>
      <w:lvlText w:val="%3."/>
      <w:lvlJc w:val="left"/>
      <w:pPr>
        <w:ind w:left="1800" w:hanging="180"/>
      </w:pPr>
      <w:rPr>
        <w:rFonts w:asciiTheme="minorHAnsi" w:eastAsiaTheme="minorEastAsia" w:hAnsiTheme="minorHAnsi" w:cstheme="minorBidi"/>
      </w:rPr>
    </w:lvl>
    <w:lvl w:ilvl="3" w:tplc="6EA2CC00">
      <w:start w:val="1"/>
      <w:numFmt w:val="decimal"/>
      <w:lvlText w:val="%4."/>
      <w:lvlJc w:val="left"/>
      <w:pPr>
        <w:ind w:left="2520" w:hanging="360"/>
      </w:pPr>
      <w:rPr>
        <w:rFonts w:hint="default"/>
      </w:rPr>
    </w:lvl>
    <w:lvl w:ilvl="4" w:tplc="ADFC2AF8">
      <w:start w:val="1"/>
      <w:numFmt w:val="lowerLetter"/>
      <w:lvlText w:val="%5."/>
      <w:lvlJc w:val="left"/>
      <w:pPr>
        <w:ind w:left="3240" w:hanging="360"/>
      </w:pPr>
      <w:rPr>
        <w:rFonts w:hint="default"/>
      </w:rPr>
    </w:lvl>
    <w:lvl w:ilvl="5" w:tplc="BAC0D574">
      <w:start w:val="1"/>
      <w:numFmt w:val="lowerRoman"/>
      <w:lvlText w:val="%6."/>
      <w:lvlJc w:val="right"/>
      <w:pPr>
        <w:ind w:left="3960" w:hanging="180"/>
      </w:pPr>
      <w:rPr>
        <w:rFonts w:hint="default"/>
      </w:rPr>
    </w:lvl>
    <w:lvl w:ilvl="6" w:tplc="4B9E7030">
      <w:start w:val="1"/>
      <w:numFmt w:val="decimal"/>
      <w:lvlText w:val="%7."/>
      <w:lvlJc w:val="left"/>
      <w:pPr>
        <w:ind w:left="4680" w:hanging="360"/>
      </w:pPr>
      <w:rPr>
        <w:rFonts w:hint="default"/>
      </w:rPr>
    </w:lvl>
    <w:lvl w:ilvl="7" w:tplc="453A47C6">
      <w:start w:val="1"/>
      <w:numFmt w:val="lowerLetter"/>
      <w:lvlText w:val="%8."/>
      <w:lvlJc w:val="left"/>
      <w:pPr>
        <w:ind w:left="5400" w:hanging="360"/>
      </w:pPr>
      <w:rPr>
        <w:rFonts w:hint="default"/>
      </w:rPr>
    </w:lvl>
    <w:lvl w:ilvl="8" w:tplc="D9423816">
      <w:start w:val="1"/>
      <w:numFmt w:val="lowerRoman"/>
      <w:lvlText w:val="%9."/>
      <w:lvlJc w:val="right"/>
      <w:pPr>
        <w:ind w:left="6120" w:hanging="180"/>
      </w:pPr>
      <w:rPr>
        <w:rFonts w:hint="default"/>
      </w:rPr>
    </w:lvl>
  </w:abstractNum>
  <w:abstractNum w:abstractNumId="43" w15:restartNumberingAfterBreak="0">
    <w:nsid w:val="6C362358"/>
    <w:multiLevelType w:val="multilevel"/>
    <w:tmpl w:val="4FFC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4A0A4E"/>
    <w:multiLevelType w:val="multilevel"/>
    <w:tmpl w:val="F37A1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671D2A"/>
    <w:multiLevelType w:val="hybridMultilevel"/>
    <w:tmpl w:val="EC7031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6E037A"/>
    <w:multiLevelType w:val="hybridMultilevel"/>
    <w:tmpl w:val="255C8EB6"/>
    <w:lvl w:ilvl="0" w:tplc="771607BA">
      <w:start w:val="1"/>
      <w:numFmt w:val="lowerLetter"/>
      <w:lvlText w:val="%1)"/>
      <w:lvlJc w:val="left"/>
      <w:pPr>
        <w:ind w:left="360" w:hanging="360"/>
      </w:pPr>
    </w:lvl>
    <w:lvl w:ilvl="1" w:tplc="CF56D2F6">
      <w:start w:val="1"/>
      <w:numFmt w:val="lowerLetter"/>
      <w:lvlText w:val="%2."/>
      <w:lvlJc w:val="left"/>
      <w:pPr>
        <w:ind w:left="1080" w:hanging="360"/>
      </w:pPr>
    </w:lvl>
    <w:lvl w:ilvl="2" w:tplc="A776C584">
      <w:start w:val="1"/>
      <w:numFmt w:val="lowerRoman"/>
      <w:lvlText w:val="%3."/>
      <w:lvlJc w:val="right"/>
      <w:pPr>
        <w:ind w:left="1800" w:hanging="180"/>
      </w:pPr>
    </w:lvl>
    <w:lvl w:ilvl="3" w:tplc="DC46EE74">
      <w:start w:val="1"/>
      <w:numFmt w:val="decimal"/>
      <w:lvlText w:val="%4."/>
      <w:lvlJc w:val="left"/>
      <w:pPr>
        <w:ind w:left="2520" w:hanging="360"/>
      </w:pPr>
    </w:lvl>
    <w:lvl w:ilvl="4" w:tplc="75C80848">
      <w:start w:val="1"/>
      <w:numFmt w:val="lowerLetter"/>
      <w:lvlText w:val="%5."/>
      <w:lvlJc w:val="left"/>
      <w:pPr>
        <w:ind w:left="3240" w:hanging="360"/>
      </w:pPr>
    </w:lvl>
    <w:lvl w:ilvl="5" w:tplc="356AAFDA">
      <w:start w:val="1"/>
      <w:numFmt w:val="lowerRoman"/>
      <w:lvlText w:val="%6."/>
      <w:lvlJc w:val="right"/>
      <w:pPr>
        <w:ind w:left="3960" w:hanging="180"/>
      </w:pPr>
    </w:lvl>
    <w:lvl w:ilvl="6" w:tplc="B6E286CA">
      <w:start w:val="1"/>
      <w:numFmt w:val="decimal"/>
      <w:lvlText w:val="%7."/>
      <w:lvlJc w:val="left"/>
      <w:pPr>
        <w:ind w:left="4680" w:hanging="360"/>
      </w:pPr>
    </w:lvl>
    <w:lvl w:ilvl="7" w:tplc="7098E018">
      <w:start w:val="1"/>
      <w:numFmt w:val="lowerLetter"/>
      <w:lvlText w:val="%8."/>
      <w:lvlJc w:val="left"/>
      <w:pPr>
        <w:ind w:left="5400" w:hanging="360"/>
      </w:pPr>
    </w:lvl>
    <w:lvl w:ilvl="8" w:tplc="82268164">
      <w:start w:val="1"/>
      <w:numFmt w:val="lowerRoman"/>
      <w:lvlText w:val="%9."/>
      <w:lvlJc w:val="right"/>
      <w:pPr>
        <w:ind w:left="6120" w:hanging="180"/>
      </w:pPr>
    </w:lvl>
  </w:abstractNum>
  <w:abstractNum w:abstractNumId="47" w15:restartNumberingAfterBreak="0">
    <w:nsid w:val="7ECE66F8"/>
    <w:multiLevelType w:val="hybridMultilevel"/>
    <w:tmpl w:val="11EC0C48"/>
    <w:lvl w:ilvl="0" w:tplc="7944B3E8">
      <w:start w:val="1"/>
      <w:numFmt w:val="bullet"/>
      <w:lvlText w:val=""/>
      <w:lvlJc w:val="left"/>
      <w:pPr>
        <w:ind w:left="720" w:hanging="360"/>
      </w:pPr>
      <w:rPr>
        <w:rFonts w:ascii="Symbol" w:hAnsi="Symbol" w:hint="default"/>
      </w:rPr>
    </w:lvl>
    <w:lvl w:ilvl="1" w:tplc="621096DC">
      <w:start w:val="1"/>
      <w:numFmt w:val="bullet"/>
      <w:lvlText w:val="o"/>
      <w:lvlJc w:val="left"/>
      <w:pPr>
        <w:ind w:left="1440" w:hanging="360"/>
      </w:pPr>
      <w:rPr>
        <w:rFonts w:ascii="Courier New" w:hAnsi="Courier New" w:cs="Times New Roman" w:hint="default"/>
      </w:rPr>
    </w:lvl>
    <w:lvl w:ilvl="2" w:tplc="0B26F7F0">
      <w:start w:val="1"/>
      <w:numFmt w:val="bullet"/>
      <w:lvlText w:val=""/>
      <w:lvlJc w:val="left"/>
      <w:pPr>
        <w:ind w:left="2160" w:hanging="360"/>
      </w:pPr>
      <w:rPr>
        <w:rFonts w:ascii="Wingdings" w:hAnsi="Wingdings" w:hint="default"/>
      </w:rPr>
    </w:lvl>
    <w:lvl w:ilvl="3" w:tplc="490012BE">
      <w:start w:val="1"/>
      <w:numFmt w:val="bullet"/>
      <w:lvlText w:val=""/>
      <w:lvlJc w:val="left"/>
      <w:pPr>
        <w:ind w:left="2880" w:hanging="360"/>
      </w:pPr>
      <w:rPr>
        <w:rFonts w:ascii="Symbol" w:hAnsi="Symbol" w:hint="default"/>
      </w:rPr>
    </w:lvl>
    <w:lvl w:ilvl="4" w:tplc="89560BD6">
      <w:start w:val="1"/>
      <w:numFmt w:val="bullet"/>
      <w:lvlText w:val="o"/>
      <w:lvlJc w:val="left"/>
      <w:pPr>
        <w:ind w:left="3600" w:hanging="360"/>
      </w:pPr>
      <w:rPr>
        <w:rFonts w:ascii="Courier New" w:hAnsi="Courier New" w:cs="Times New Roman" w:hint="default"/>
      </w:rPr>
    </w:lvl>
    <w:lvl w:ilvl="5" w:tplc="671AE006">
      <w:start w:val="1"/>
      <w:numFmt w:val="bullet"/>
      <w:lvlText w:val=""/>
      <w:lvlJc w:val="left"/>
      <w:pPr>
        <w:ind w:left="4320" w:hanging="360"/>
      </w:pPr>
      <w:rPr>
        <w:rFonts w:ascii="Wingdings" w:hAnsi="Wingdings" w:hint="default"/>
      </w:rPr>
    </w:lvl>
    <w:lvl w:ilvl="6" w:tplc="E31ADD60">
      <w:start w:val="1"/>
      <w:numFmt w:val="bullet"/>
      <w:lvlText w:val=""/>
      <w:lvlJc w:val="left"/>
      <w:pPr>
        <w:ind w:left="5040" w:hanging="360"/>
      </w:pPr>
      <w:rPr>
        <w:rFonts w:ascii="Symbol" w:hAnsi="Symbol" w:hint="default"/>
      </w:rPr>
    </w:lvl>
    <w:lvl w:ilvl="7" w:tplc="4064B7F0">
      <w:start w:val="1"/>
      <w:numFmt w:val="bullet"/>
      <w:lvlText w:val="o"/>
      <w:lvlJc w:val="left"/>
      <w:pPr>
        <w:ind w:left="5760" w:hanging="360"/>
      </w:pPr>
      <w:rPr>
        <w:rFonts w:ascii="Courier New" w:hAnsi="Courier New" w:cs="Times New Roman" w:hint="default"/>
      </w:rPr>
    </w:lvl>
    <w:lvl w:ilvl="8" w:tplc="ED06C5FA">
      <w:start w:val="1"/>
      <w:numFmt w:val="bullet"/>
      <w:lvlText w:val=""/>
      <w:lvlJc w:val="left"/>
      <w:pPr>
        <w:ind w:left="6480" w:hanging="360"/>
      </w:pPr>
      <w:rPr>
        <w:rFonts w:ascii="Wingdings" w:hAnsi="Wingdings" w:hint="default"/>
      </w:rPr>
    </w:lvl>
  </w:abstractNum>
  <w:abstractNum w:abstractNumId="48" w15:restartNumberingAfterBreak="0">
    <w:nsid w:val="7EF134DE"/>
    <w:multiLevelType w:val="hybridMultilevel"/>
    <w:tmpl w:val="ACB414C4"/>
    <w:lvl w:ilvl="0" w:tplc="08A4CF4C">
      <w:start w:val="1"/>
      <w:numFmt w:val="lowerLetter"/>
      <w:lvlText w:val="%1)"/>
      <w:lvlJc w:val="left"/>
      <w:pPr>
        <w:ind w:left="360" w:hanging="360"/>
      </w:pPr>
    </w:lvl>
    <w:lvl w:ilvl="1" w:tplc="1110D868">
      <w:start w:val="1"/>
      <w:numFmt w:val="lowerLetter"/>
      <w:lvlText w:val="%2."/>
      <w:lvlJc w:val="left"/>
      <w:pPr>
        <w:ind w:left="1080" w:hanging="360"/>
      </w:pPr>
    </w:lvl>
    <w:lvl w:ilvl="2" w:tplc="92FEB4D4">
      <w:start w:val="1"/>
      <w:numFmt w:val="lowerRoman"/>
      <w:lvlText w:val="%3."/>
      <w:lvlJc w:val="right"/>
      <w:pPr>
        <w:ind w:left="1800" w:hanging="180"/>
      </w:pPr>
    </w:lvl>
    <w:lvl w:ilvl="3" w:tplc="B93CDB08">
      <w:start w:val="1"/>
      <w:numFmt w:val="decimal"/>
      <w:lvlText w:val="%4."/>
      <w:lvlJc w:val="left"/>
      <w:pPr>
        <w:ind w:left="2520" w:hanging="360"/>
      </w:pPr>
    </w:lvl>
    <w:lvl w:ilvl="4" w:tplc="49A84500">
      <w:start w:val="1"/>
      <w:numFmt w:val="lowerLetter"/>
      <w:lvlText w:val="%5."/>
      <w:lvlJc w:val="left"/>
      <w:pPr>
        <w:ind w:left="3240" w:hanging="360"/>
      </w:pPr>
    </w:lvl>
    <w:lvl w:ilvl="5" w:tplc="5BFC6786">
      <w:start w:val="1"/>
      <w:numFmt w:val="lowerRoman"/>
      <w:lvlText w:val="%6."/>
      <w:lvlJc w:val="right"/>
      <w:pPr>
        <w:ind w:left="3960" w:hanging="180"/>
      </w:pPr>
    </w:lvl>
    <w:lvl w:ilvl="6" w:tplc="DD86DF16">
      <w:start w:val="1"/>
      <w:numFmt w:val="decimal"/>
      <w:lvlText w:val="%7."/>
      <w:lvlJc w:val="left"/>
      <w:pPr>
        <w:ind w:left="4680" w:hanging="360"/>
      </w:pPr>
    </w:lvl>
    <w:lvl w:ilvl="7" w:tplc="DDBE5806">
      <w:start w:val="1"/>
      <w:numFmt w:val="lowerLetter"/>
      <w:lvlText w:val="%8."/>
      <w:lvlJc w:val="left"/>
      <w:pPr>
        <w:ind w:left="5400" w:hanging="360"/>
      </w:pPr>
    </w:lvl>
    <w:lvl w:ilvl="8" w:tplc="4150F71A">
      <w:start w:val="1"/>
      <w:numFmt w:val="lowerRoman"/>
      <w:lvlText w:val="%9."/>
      <w:lvlJc w:val="right"/>
      <w:pPr>
        <w:ind w:left="6120" w:hanging="180"/>
      </w:pPr>
    </w:lvl>
  </w:abstractNum>
  <w:num w:numId="1" w16cid:durableId="2012220954">
    <w:abstractNumId w:val="33"/>
  </w:num>
  <w:num w:numId="2" w16cid:durableId="1403867880">
    <w:abstractNumId w:val="48"/>
  </w:num>
  <w:num w:numId="3" w16cid:durableId="160123736">
    <w:abstractNumId w:val="8"/>
  </w:num>
  <w:num w:numId="4" w16cid:durableId="493764091">
    <w:abstractNumId w:val="9"/>
  </w:num>
  <w:num w:numId="5" w16cid:durableId="342126059">
    <w:abstractNumId w:val="36"/>
  </w:num>
  <w:num w:numId="6" w16cid:durableId="530384789">
    <w:abstractNumId w:val="40"/>
  </w:num>
  <w:num w:numId="7" w16cid:durableId="612709688">
    <w:abstractNumId w:val="32"/>
  </w:num>
  <w:num w:numId="8" w16cid:durableId="322010035">
    <w:abstractNumId w:val="25"/>
  </w:num>
  <w:num w:numId="9" w16cid:durableId="227034808">
    <w:abstractNumId w:val="5"/>
  </w:num>
  <w:num w:numId="10" w16cid:durableId="1232231200">
    <w:abstractNumId w:val="12"/>
  </w:num>
  <w:num w:numId="11" w16cid:durableId="532696873">
    <w:abstractNumId w:val="31"/>
  </w:num>
  <w:num w:numId="12" w16cid:durableId="1963875009">
    <w:abstractNumId w:val="35"/>
  </w:num>
  <w:num w:numId="13" w16cid:durableId="2007588563">
    <w:abstractNumId w:val="21"/>
  </w:num>
  <w:num w:numId="14" w16cid:durableId="1257209034">
    <w:abstractNumId w:val="14"/>
  </w:num>
  <w:num w:numId="15" w16cid:durableId="805396591">
    <w:abstractNumId w:val="46"/>
  </w:num>
  <w:num w:numId="16" w16cid:durableId="247155605">
    <w:abstractNumId w:val="26"/>
  </w:num>
  <w:num w:numId="17" w16cid:durableId="1576545364">
    <w:abstractNumId w:val="20"/>
  </w:num>
  <w:num w:numId="18" w16cid:durableId="1710911539">
    <w:abstractNumId w:val="16"/>
  </w:num>
  <w:num w:numId="19" w16cid:durableId="495268356">
    <w:abstractNumId w:val="27"/>
  </w:num>
  <w:num w:numId="20" w16cid:durableId="986395194">
    <w:abstractNumId w:val="24"/>
  </w:num>
  <w:num w:numId="21" w16cid:durableId="145246765">
    <w:abstractNumId w:val="23"/>
  </w:num>
  <w:num w:numId="22" w16cid:durableId="1738165357">
    <w:abstractNumId w:val="13"/>
  </w:num>
  <w:num w:numId="23" w16cid:durableId="184833765">
    <w:abstractNumId w:val="22"/>
  </w:num>
  <w:num w:numId="24" w16cid:durableId="84301893">
    <w:abstractNumId w:val="34"/>
  </w:num>
  <w:num w:numId="25" w16cid:durableId="902565206">
    <w:abstractNumId w:val="11"/>
  </w:num>
  <w:num w:numId="26" w16cid:durableId="304284494">
    <w:abstractNumId w:val="1"/>
  </w:num>
  <w:num w:numId="27" w16cid:durableId="763695481">
    <w:abstractNumId w:val="7"/>
  </w:num>
  <w:num w:numId="28" w16cid:durableId="680350028">
    <w:abstractNumId w:val="45"/>
  </w:num>
  <w:num w:numId="29" w16cid:durableId="500314630">
    <w:abstractNumId w:val="19"/>
  </w:num>
  <w:num w:numId="30" w16cid:durableId="192621540">
    <w:abstractNumId w:val="41"/>
  </w:num>
  <w:num w:numId="31" w16cid:durableId="315692307">
    <w:abstractNumId w:val="42"/>
  </w:num>
  <w:num w:numId="32" w16cid:durableId="1444838279">
    <w:abstractNumId w:val="17"/>
  </w:num>
  <w:num w:numId="33" w16cid:durableId="1134297617">
    <w:abstractNumId w:val="10"/>
  </w:num>
  <w:num w:numId="34" w16cid:durableId="1659504472">
    <w:abstractNumId w:val="37"/>
  </w:num>
  <w:num w:numId="35" w16cid:durableId="1450974440">
    <w:abstractNumId w:val="28"/>
  </w:num>
  <w:num w:numId="36" w16cid:durableId="1038093697">
    <w:abstractNumId w:val="6"/>
  </w:num>
  <w:num w:numId="37" w16cid:durableId="2061635838">
    <w:abstractNumId w:val="4"/>
  </w:num>
  <w:num w:numId="38" w16cid:durableId="244800980">
    <w:abstractNumId w:val="29"/>
  </w:num>
  <w:num w:numId="39" w16cid:durableId="661273676">
    <w:abstractNumId w:val="3"/>
  </w:num>
  <w:num w:numId="40" w16cid:durableId="580720320">
    <w:abstractNumId w:val="44"/>
    <w:lvlOverride w:ilvl="0">
      <w:lvl w:ilvl="0">
        <w:numFmt w:val="lowerLetter"/>
        <w:lvlText w:val="%1."/>
        <w:lvlJc w:val="left"/>
      </w:lvl>
    </w:lvlOverride>
  </w:num>
  <w:num w:numId="41" w16cid:durableId="1561164858">
    <w:abstractNumId w:val="43"/>
    <w:lvlOverride w:ilvl="0">
      <w:lvl w:ilvl="0">
        <w:numFmt w:val="lowerLetter"/>
        <w:lvlText w:val="%1."/>
        <w:lvlJc w:val="left"/>
      </w:lvl>
    </w:lvlOverride>
  </w:num>
  <w:num w:numId="42" w16cid:durableId="540439511">
    <w:abstractNumId w:val="47"/>
  </w:num>
  <w:num w:numId="43" w16cid:durableId="513572284">
    <w:abstractNumId w:val="15"/>
  </w:num>
  <w:num w:numId="44" w16cid:durableId="2024937038">
    <w:abstractNumId w:val="38"/>
  </w:num>
  <w:num w:numId="45" w16cid:durableId="1803884855">
    <w:abstractNumId w:val="2"/>
  </w:num>
  <w:num w:numId="46" w16cid:durableId="1464615676">
    <w:abstractNumId w:val="0"/>
  </w:num>
  <w:num w:numId="47" w16cid:durableId="1091779581">
    <w:abstractNumId w:val="39"/>
  </w:num>
  <w:num w:numId="48" w16cid:durableId="428816906">
    <w:abstractNumId w:val="18"/>
  </w:num>
  <w:num w:numId="49" w16cid:durableId="1502240124">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28"/>
    <w:rsid w:val="000041C6"/>
    <w:rsid w:val="00006357"/>
    <w:rsid w:val="00006FBE"/>
    <w:rsid w:val="00007D07"/>
    <w:rsid w:val="0001423C"/>
    <w:rsid w:val="00022A7E"/>
    <w:rsid w:val="00023C98"/>
    <w:rsid w:val="00031861"/>
    <w:rsid w:val="00032165"/>
    <w:rsid w:val="000357D8"/>
    <w:rsid w:val="00036CB8"/>
    <w:rsid w:val="000378C1"/>
    <w:rsid w:val="00037E1A"/>
    <w:rsid w:val="00042226"/>
    <w:rsid w:val="00045B4B"/>
    <w:rsid w:val="00045DC6"/>
    <w:rsid w:val="0005742F"/>
    <w:rsid w:val="0005752C"/>
    <w:rsid w:val="000608F4"/>
    <w:rsid w:val="000614E9"/>
    <w:rsid w:val="00066B11"/>
    <w:rsid w:val="00066B52"/>
    <w:rsid w:val="00066B8F"/>
    <w:rsid w:val="00071399"/>
    <w:rsid w:val="00071BF4"/>
    <w:rsid w:val="000756CB"/>
    <w:rsid w:val="00083286"/>
    <w:rsid w:val="00083309"/>
    <w:rsid w:val="00083B00"/>
    <w:rsid w:val="000863C3"/>
    <w:rsid w:val="00093C75"/>
    <w:rsid w:val="00093F8D"/>
    <w:rsid w:val="000979D1"/>
    <w:rsid w:val="000A360E"/>
    <w:rsid w:val="000A478F"/>
    <w:rsid w:val="000A4848"/>
    <w:rsid w:val="000A6DC0"/>
    <w:rsid w:val="000A6DDD"/>
    <w:rsid w:val="000A6FC8"/>
    <w:rsid w:val="000A7C2E"/>
    <w:rsid w:val="000B0181"/>
    <w:rsid w:val="000C0C58"/>
    <w:rsid w:val="000C228A"/>
    <w:rsid w:val="000C5150"/>
    <w:rsid w:val="000C53B0"/>
    <w:rsid w:val="000C7F3B"/>
    <w:rsid w:val="000C94FD"/>
    <w:rsid w:val="000D2A0D"/>
    <w:rsid w:val="000D5370"/>
    <w:rsid w:val="000D7E21"/>
    <w:rsid w:val="000E15C5"/>
    <w:rsid w:val="000E2016"/>
    <w:rsid w:val="000E3A07"/>
    <w:rsid w:val="000E4D17"/>
    <w:rsid w:val="000E72AF"/>
    <w:rsid w:val="000F1839"/>
    <w:rsid w:val="00101EB7"/>
    <w:rsid w:val="00107ADD"/>
    <w:rsid w:val="001107E2"/>
    <w:rsid w:val="00114B7A"/>
    <w:rsid w:val="0011784D"/>
    <w:rsid w:val="001223B0"/>
    <w:rsid w:val="001238EE"/>
    <w:rsid w:val="00126EF0"/>
    <w:rsid w:val="00131A33"/>
    <w:rsid w:val="0013422D"/>
    <w:rsid w:val="0013706D"/>
    <w:rsid w:val="00143209"/>
    <w:rsid w:val="00147A78"/>
    <w:rsid w:val="00160466"/>
    <w:rsid w:val="00161840"/>
    <w:rsid w:val="0016295F"/>
    <w:rsid w:val="0016299A"/>
    <w:rsid w:val="001742B8"/>
    <w:rsid w:val="00174DF2"/>
    <w:rsid w:val="00176470"/>
    <w:rsid w:val="00196F36"/>
    <w:rsid w:val="001A0F25"/>
    <w:rsid w:val="001A1B9B"/>
    <w:rsid w:val="001A2624"/>
    <w:rsid w:val="001B0300"/>
    <w:rsid w:val="001B3C3C"/>
    <w:rsid w:val="001B63C7"/>
    <w:rsid w:val="001C0507"/>
    <w:rsid w:val="001C0C04"/>
    <w:rsid w:val="001C23D8"/>
    <w:rsid w:val="001C4B99"/>
    <w:rsid w:val="001C559F"/>
    <w:rsid w:val="001C7560"/>
    <w:rsid w:val="001C7EEC"/>
    <w:rsid w:val="001E4B2E"/>
    <w:rsid w:val="001E6AEA"/>
    <w:rsid w:val="001E7525"/>
    <w:rsid w:val="001F1561"/>
    <w:rsid w:val="00203CDC"/>
    <w:rsid w:val="0020409B"/>
    <w:rsid w:val="0021078A"/>
    <w:rsid w:val="002142FE"/>
    <w:rsid w:val="00220950"/>
    <w:rsid w:val="00222796"/>
    <w:rsid w:val="00223097"/>
    <w:rsid w:val="00225019"/>
    <w:rsid w:val="002411F8"/>
    <w:rsid w:val="00247934"/>
    <w:rsid w:val="00252CE9"/>
    <w:rsid w:val="002541F0"/>
    <w:rsid w:val="00264087"/>
    <w:rsid w:val="00267126"/>
    <w:rsid w:val="00271A5C"/>
    <w:rsid w:val="00273526"/>
    <w:rsid w:val="00277CED"/>
    <w:rsid w:val="00282EAE"/>
    <w:rsid w:val="00284A09"/>
    <w:rsid w:val="00286D1F"/>
    <w:rsid w:val="00290360"/>
    <w:rsid w:val="00295B89"/>
    <w:rsid w:val="002A12E2"/>
    <w:rsid w:val="002A7853"/>
    <w:rsid w:val="002B00CF"/>
    <w:rsid w:val="002B180D"/>
    <w:rsid w:val="002B4956"/>
    <w:rsid w:val="002B6127"/>
    <w:rsid w:val="002C49E2"/>
    <w:rsid w:val="002C7D8C"/>
    <w:rsid w:val="002D4E87"/>
    <w:rsid w:val="002D7592"/>
    <w:rsid w:val="002E1FEA"/>
    <w:rsid w:val="002E3740"/>
    <w:rsid w:val="003003B0"/>
    <w:rsid w:val="00303F62"/>
    <w:rsid w:val="00310497"/>
    <w:rsid w:val="00312D44"/>
    <w:rsid w:val="00313981"/>
    <w:rsid w:val="00313990"/>
    <w:rsid w:val="003149C6"/>
    <w:rsid w:val="00314AF0"/>
    <w:rsid w:val="00317CAC"/>
    <w:rsid w:val="0032076B"/>
    <w:rsid w:val="003264E3"/>
    <w:rsid w:val="00327FC2"/>
    <w:rsid w:val="00330D34"/>
    <w:rsid w:val="00332ACB"/>
    <w:rsid w:val="00332F40"/>
    <w:rsid w:val="003372E9"/>
    <w:rsid w:val="00337C3D"/>
    <w:rsid w:val="00344710"/>
    <w:rsid w:val="00346E46"/>
    <w:rsid w:val="00347BAF"/>
    <w:rsid w:val="00352E2F"/>
    <w:rsid w:val="00353E57"/>
    <w:rsid w:val="0035458B"/>
    <w:rsid w:val="00355092"/>
    <w:rsid w:val="003550FC"/>
    <w:rsid w:val="0035510B"/>
    <w:rsid w:val="003561AA"/>
    <w:rsid w:val="00363947"/>
    <w:rsid w:val="0037269A"/>
    <w:rsid w:val="0037292A"/>
    <w:rsid w:val="0037566C"/>
    <w:rsid w:val="003847B9"/>
    <w:rsid w:val="00387AC1"/>
    <w:rsid w:val="0039150B"/>
    <w:rsid w:val="00393849"/>
    <w:rsid w:val="003938C2"/>
    <w:rsid w:val="003A143A"/>
    <w:rsid w:val="003A2964"/>
    <w:rsid w:val="003A3159"/>
    <w:rsid w:val="003A4500"/>
    <w:rsid w:val="003A4EAE"/>
    <w:rsid w:val="003A5D13"/>
    <w:rsid w:val="003B05D6"/>
    <w:rsid w:val="003B48B4"/>
    <w:rsid w:val="003D0D21"/>
    <w:rsid w:val="003D29E5"/>
    <w:rsid w:val="003E0D98"/>
    <w:rsid w:val="003E170A"/>
    <w:rsid w:val="003E25EF"/>
    <w:rsid w:val="003E63AF"/>
    <w:rsid w:val="003F00C6"/>
    <w:rsid w:val="003F05EE"/>
    <w:rsid w:val="003F1B37"/>
    <w:rsid w:val="003F4E81"/>
    <w:rsid w:val="00403A5D"/>
    <w:rsid w:val="00404371"/>
    <w:rsid w:val="00417C6E"/>
    <w:rsid w:val="00422D03"/>
    <w:rsid w:val="004312F1"/>
    <w:rsid w:val="004352E9"/>
    <w:rsid w:val="00436ED4"/>
    <w:rsid w:val="004377A2"/>
    <w:rsid w:val="00440768"/>
    <w:rsid w:val="00445D4D"/>
    <w:rsid w:val="00445E6D"/>
    <w:rsid w:val="00452E8F"/>
    <w:rsid w:val="00456D28"/>
    <w:rsid w:val="00456D63"/>
    <w:rsid w:val="00461984"/>
    <w:rsid w:val="004672C7"/>
    <w:rsid w:val="00467331"/>
    <w:rsid w:val="00472A89"/>
    <w:rsid w:val="0048135D"/>
    <w:rsid w:val="004844E2"/>
    <w:rsid w:val="00486FEB"/>
    <w:rsid w:val="004906BF"/>
    <w:rsid w:val="004925FB"/>
    <w:rsid w:val="00492D37"/>
    <w:rsid w:val="004A6989"/>
    <w:rsid w:val="004B0B83"/>
    <w:rsid w:val="004B3B81"/>
    <w:rsid w:val="004B489F"/>
    <w:rsid w:val="004B5453"/>
    <w:rsid w:val="004C0BA7"/>
    <w:rsid w:val="004C4CC9"/>
    <w:rsid w:val="004C759A"/>
    <w:rsid w:val="004D2445"/>
    <w:rsid w:val="004D66FC"/>
    <w:rsid w:val="004F08D2"/>
    <w:rsid w:val="004F4103"/>
    <w:rsid w:val="004F44CD"/>
    <w:rsid w:val="004F5917"/>
    <w:rsid w:val="004F76C1"/>
    <w:rsid w:val="00500C2D"/>
    <w:rsid w:val="00506ACB"/>
    <w:rsid w:val="0051053B"/>
    <w:rsid w:val="00511CF0"/>
    <w:rsid w:val="005120D5"/>
    <w:rsid w:val="00516174"/>
    <w:rsid w:val="00517671"/>
    <w:rsid w:val="00520825"/>
    <w:rsid w:val="00521E43"/>
    <w:rsid w:val="00526443"/>
    <w:rsid w:val="00526A3F"/>
    <w:rsid w:val="00532D91"/>
    <w:rsid w:val="0053495B"/>
    <w:rsid w:val="00537411"/>
    <w:rsid w:val="005432BB"/>
    <w:rsid w:val="005522D7"/>
    <w:rsid w:val="00555022"/>
    <w:rsid w:val="005552F8"/>
    <w:rsid w:val="00555318"/>
    <w:rsid w:val="00556858"/>
    <w:rsid w:val="00556B53"/>
    <w:rsid w:val="00556CD3"/>
    <w:rsid w:val="00563E4E"/>
    <w:rsid w:val="00564802"/>
    <w:rsid w:val="00565F06"/>
    <w:rsid w:val="0056692E"/>
    <w:rsid w:val="00574C61"/>
    <w:rsid w:val="005753C6"/>
    <w:rsid w:val="005831AD"/>
    <w:rsid w:val="0059138C"/>
    <w:rsid w:val="00591F66"/>
    <w:rsid w:val="00591F7B"/>
    <w:rsid w:val="00595570"/>
    <w:rsid w:val="005A1C55"/>
    <w:rsid w:val="005A1F5B"/>
    <w:rsid w:val="005A4633"/>
    <w:rsid w:val="005A5C7D"/>
    <w:rsid w:val="005B285B"/>
    <w:rsid w:val="005C1679"/>
    <w:rsid w:val="005C5CB8"/>
    <w:rsid w:val="005C75FC"/>
    <w:rsid w:val="005C7F29"/>
    <w:rsid w:val="005D069E"/>
    <w:rsid w:val="005E26E7"/>
    <w:rsid w:val="005E316A"/>
    <w:rsid w:val="005F1F29"/>
    <w:rsid w:val="005F3C56"/>
    <w:rsid w:val="005F5757"/>
    <w:rsid w:val="005F7000"/>
    <w:rsid w:val="0060153C"/>
    <w:rsid w:val="00602C99"/>
    <w:rsid w:val="00604FD9"/>
    <w:rsid w:val="00607BF9"/>
    <w:rsid w:val="006159C0"/>
    <w:rsid w:val="006161E6"/>
    <w:rsid w:val="0061672D"/>
    <w:rsid w:val="00620247"/>
    <w:rsid w:val="006240DC"/>
    <w:rsid w:val="0062674B"/>
    <w:rsid w:val="00626D0A"/>
    <w:rsid w:val="00627B81"/>
    <w:rsid w:val="00631561"/>
    <w:rsid w:val="006329C7"/>
    <w:rsid w:val="00633507"/>
    <w:rsid w:val="006356C3"/>
    <w:rsid w:val="0064339D"/>
    <w:rsid w:val="00643A4F"/>
    <w:rsid w:val="00644966"/>
    <w:rsid w:val="00644CBD"/>
    <w:rsid w:val="00647309"/>
    <w:rsid w:val="0064777B"/>
    <w:rsid w:val="006529AC"/>
    <w:rsid w:val="00653FED"/>
    <w:rsid w:val="006556B0"/>
    <w:rsid w:val="0066048F"/>
    <w:rsid w:val="00660D5D"/>
    <w:rsid w:val="006704C1"/>
    <w:rsid w:val="00676239"/>
    <w:rsid w:val="00683C5E"/>
    <w:rsid w:val="00684F3E"/>
    <w:rsid w:val="00687FB7"/>
    <w:rsid w:val="006923B1"/>
    <w:rsid w:val="0069675B"/>
    <w:rsid w:val="006A2A43"/>
    <w:rsid w:val="006B0068"/>
    <w:rsid w:val="006B53FE"/>
    <w:rsid w:val="006C0453"/>
    <w:rsid w:val="006C2081"/>
    <w:rsid w:val="006C6392"/>
    <w:rsid w:val="006C676B"/>
    <w:rsid w:val="006C6A76"/>
    <w:rsid w:val="006C6F81"/>
    <w:rsid w:val="006D405F"/>
    <w:rsid w:val="006D4F82"/>
    <w:rsid w:val="006D530B"/>
    <w:rsid w:val="006E138A"/>
    <w:rsid w:val="006E40BF"/>
    <w:rsid w:val="006F6CD0"/>
    <w:rsid w:val="007035A7"/>
    <w:rsid w:val="00706C3F"/>
    <w:rsid w:val="007228D0"/>
    <w:rsid w:val="0072350E"/>
    <w:rsid w:val="00723617"/>
    <w:rsid w:val="00727F29"/>
    <w:rsid w:val="00731E35"/>
    <w:rsid w:val="00734BC6"/>
    <w:rsid w:val="007357A9"/>
    <w:rsid w:val="0073708C"/>
    <w:rsid w:val="0074089D"/>
    <w:rsid w:val="00740D32"/>
    <w:rsid w:val="00745C8C"/>
    <w:rsid w:val="00751692"/>
    <w:rsid w:val="00756DE4"/>
    <w:rsid w:val="00763AB3"/>
    <w:rsid w:val="007717D7"/>
    <w:rsid w:val="00772B46"/>
    <w:rsid w:val="007731EC"/>
    <w:rsid w:val="007768B5"/>
    <w:rsid w:val="00776EF3"/>
    <w:rsid w:val="007770F2"/>
    <w:rsid w:val="00780004"/>
    <w:rsid w:val="00781355"/>
    <w:rsid w:val="007821A6"/>
    <w:rsid w:val="0078265A"/>
    <w:rsid w:val="007840B6"/>
    <w:rsid w:val="00786932"/>
    <w:rsid w:val="0079149B"/>
    <w:rsid w:val="007A18C8"/>
    <w:rsid w:val="007A18EB"/>
    <w:rsid w:val="007A4E95"/>
    <w:rsid w:val="007A6B34"/>
    <w:rsid w:val="007A78CD"/>
    <w:rsid w:val="007A7F8F"/>
    <w:rsid w:val="007B0634"/>
    <w:rsid w:val="007B0BC3"/>
    <w:rsid w:val="007B3A70"/>
    <w:rsid w:val="007B6162"/>
    <w:rsid w:val="007C1C13"/>
    <w:rsid w:val="007C2A2C"/>
    <w:rsid w:val="007C2F50"/>
    <w:rsid w:val="007C517B"/>
    <w:rsid w:val="007C5FAE"/>
    <w:rsid w:val="007D3E27"/>
    <w:rsid w:val="007D488F"/>
    <w:rsid w:val="007D4F0F"/>
    <w:rsid w:val="007D5FD9"/>
    <w:rsid w:val="007D6F32"/>
    <w:rsid w:val="007E0AD5"/>
    <w:rsid w:val="007E2857"/>
    <w:rsid w:val="007E2977"/>
    <w:rsid w:val="007E39F7"/>
    <w:rsid w:val="007E7731"/>
    <w:rsid w:val="007F58F5"/>
    <w:rsid w:val="007F76E5"/>
    <w:rsid w:val="007F7F45"/>
    <w:rsid w:val="0080019D"/>
    <w:rsid w:val="00805B39"/>
    <w:rsid w:val="00807E15"/>
    <w:rsid w:val="0081429A"/>
    <w:rsid w:val="0082023E"/>
    <w:rsid w:val="008235E0"/>
    <w:rsid w:val="00831E2C"/>
    <w:rsid w:val="008323EA"/>
    <w:rsid w:val="0083253F"/>
    <w:rsid w:val="008347C5"/>
    <w:rsid w:val="00834EA9"/>
    <w:rsid w:val="0083505B"/>
    <w:rsid w:val="0083522D"/>
    <w:rsid w:val="0083635C"/>
    <w:rsid w:val="0084011E"/>
    <w:rsid w:val="008431DB"/>
    <w:rsid w:val="00843DEB"/>
    <w:rsid w:val="00844BB6"/>
    <w:rsid w:val="008466A1"/>
    <w:rsid w:val="008537A6"/>
    <w:rsid w:val="00855111"/>
    <w:rsid w:val="00860E3E"/>
    <w:rsid w:val="008647B0"/>
    <w:rsid w:val="00870B7E"/>
    <w:rsid w:val="00871B47"/>
    <w:rsid w:val="00872950"/>
    <w:rsid w:val="00875D8D"/>
    <w:rsid w:val="00882D2A"/>
    <w:rsid w:val="00886DD9"/>
    <w:rsid w:val="0089110F"/>
    <w:rsid w:val="008A004C"/>
    <w:rsid w:val="008B4480"/>
    <w:rsid w:val="008B6AE0"/>
    <w:rsid w:val="008B6BBF"/>
    <w:rsid w:val="008C0E1B"/>
    <w:rsid w:val="008C6ECF"/>
    <w:rsid w:val="008C7E96"/>
    <w:rsid w:val="008D19AD"/>
    <w:rsid w:val="008D1E01"/>
    <w:rsid w:val="008D1FBA"/>
    <w:rsid w:val="008D76BE"/>
    <w:rsid w:val="008E2C41"/>
    <w:rsid w:val="008E72AC"/>
    <w:rsid w:val="008F6D40"/>
    <w:rsid w:val="008F7640"/>
    <w:rsid w:val="0090587B"/>
    <w:rsid w:val="00907F00"/>
    <w:rsid w:val="00910FF6"/>
    <w:rsid w:val="0091118D"/>
    <w:rsid w:val="00911F48"/>
    <w:rsid w:val="00912535"/>
    <w:rsid w:val="0091486B"/>
    <w:rsid w:val="0092588D"/>
    <w:rsid w:val="00925B32"/>
    <w:rsid w:val="00926001"/>
    <w:rsid w:val="00935AE0"/>
    <w:rsid w:val="009457CD"/>
    <w:rsid w:val="009458CC"/>
    <w:rsid w:val="00954940"/>
    <w:rsid w:val="00965C13"/>
    <w:rsid w:val="009700E0"/>
    <w:rsid w:val="009704FC"/>
    <w:rsid w:val="00970E76"/>
    <w:rsid w:val="00973DE6"/>
    <w:rsid w:val="009826F8"/>
    <w:rsid w:val="009903F5"/>
    <w:rsid w:val="00990BF8"/>
    <w:rsid w:val="0099280C"/>
    <w:rsid w:val="009A4E16"/>
    <w:rsid w:val="009A758F"/>
    <w:rsid w:val="009A78A5"/>
    <w:rsid w:val="009B26F5"/>
    <w:rsid w:val="009B5B0C"/>
    <w:rsid w:val="009B6115"/>
    <w:rsid w:val="009B6B64"/>
    <w:rsid w:val="009B746B"/>
    <w:rsid w:val="009C0528"/>
    <w:rsid w:val="009C11B5"/>
    <w:rsid w:val="009C64C1"/>
    <w:rsid w:val="009D0DF2"/>
    <w:rsid w:val="009D2D48"/>
    <w:rsid w:val="009D68FF"/>
    <w:rsid w:val="009D6AF1"/>
    <w:rsid w:val="009F12D4"/>
    <w:rsid w:val="009F2750"/>
    <w:rsid w:val="009F4487"/>
    <w:rsid w:val="009F4902"/>
    <w:rsid w:val="009F4C5C"/>
    <w:rsid w:val="009F72CD"/>
    <w:rsid w:val="00A039D7"/>
    <w:rsid w:val="00A135EF"/>
    <w:rsid w:val="00A1395E"/>
    <w:rsid w:val="00A14085"/>
    <w:rsid w:val="00A17FFE"/>
    <w:rsid w:val="00A24CE9"/>
    <w:rsid w:val="00A2548D"/>
    <w:rsid w:val="00A30B0F"/>
    <w:rsid w:val="00A31E9A"/>
    <w:rsid w:val="00A33081"/>
    <w:rsid w:val="00A33EC2"/>
    <w:rsid w:val="00A35397"/>
    <w:rsid w:val="00A3741A"/>
    <w:rsid w:val="00A416D5"/>
    <w:rsid w:val="00A41928"/>
    <w:rsid w:val="00A455E3"/>
    <w:rsid w:val="00A45C28"/>
    <w:rsid w:val="00A57804"/>
    <w:rsid w:val="00A6213E"/>
    <w:rsid w:val="00A63032"/>
    <w:rsid w:val="00A700FB"/>
    <w:rsid w:val="00A73539"/>
    <w:rsid w:val="00A76108"/>
    <w:rsid w:val="00A82579"/>
    <w:rsid w:val="00A82C52"/>
    <w:rsid w:val="00A85D83"/>
    <w:rsid w:val="00A85EAE"/>
    <w:rsid w:val="00A905B8"/>
    <w:rsid w:val="00A92A18"/>
    <w:rsid w:val="00A930E1"/>
    <w:rsid w:val="00AA2347"/>
    <w:rsid w:val="00AA2CEA"/>
    <w:rsid w:val="00AA5E85"/>
    <w:rsid w:val="00AB0499"/>
    <w:rsid w:val="00AB08A6"/>
    <w:rsid w:val="00AB2EFD"/>
    <w:rsid w:val="00AB3E1F"/>
    <w:rsid w:val="00AB4830"/>
    <w:rsid w:val="00AB4D00"/>
    <w:rsid w:val="00AB4DFA"/>
    <w:rsid w:val="00AC100A"/>
    <w:rsid w:val="00AC22F8"/>
    <w:rsid w:val="00AC65C5"/>
    <w:rsid w:val="00AD2874"/>
    <w:rsid w:val="00AD4E85"/>
    <w:rsid w:val="00AD6BAA"/>
    <w:rsid w:val="00AD767C"/>
    <w:rsid w:val="00AE1D31"/>
    <w:rsid w:val="00AE4185"/>
    <w:rsid w:val="00AE7236"/>
    <w:rsid w:val="00AF127C"/>
    <w:rsid w:val="00AF3D2E"/>
    <w:rsid w:val="00AF5F70"/>
    <w:rsid w:val="00B03C98"/>
    <w:rsid w:val="00B0691B"/>
    <w:rsid w:val="00B10B3F"/>
    <w:rsid w:val="00B14A11"/>
    <w:rsid w:val="00B15DC4"/>
    <w:rsid w:val="00B15EC1"/>
    <w:rsid w:val="00B20689"/>
    <w:rsid w:val="00B2148A"/>
    <w:rsid w:val="00B35343"/>
    <w:rsid w:val="00B3546E"/>
    <w:rsid w:val="00B35949"/>
    <w:rsid w:val="00B43F0A"/>
    <w:rsid w:val="00B44CE5"/>
    <w:rsid w:val="00B51BAD"/>
    <w:rsid w:val="00B53F70"/>
    <w:rsid w:val="00B5481A"/>
    <w:rsid w:val="00B554B2"/>
    <w:rsid w:val="00B67E0D"/>
    <w:rsid w:val="00B70704"/>
    <w:rsid w:val="00B73F1E"/>
    <w:rsid w:val="00B7413F"/>
    <w:rsid w:val="00B75323"/>
    <w:rsid w:val="00B77416"/>
    <w:rsid w:val="00B812D1"/>
    <w:rsid w:val="00B81316"/>
    <w:rsid w:val="00B83514"/>
    <w:rsid w:val="00B83ED6"/>
    <w:rsid w:val="00B85263"/>
    <w:rsid w:val="00B86560"/>
    <w:rsid w:val="00B938B3"/>
    <w:rsid w:val="00B93B32"/>
    <w:rsid w:val="00B956F6"/>
    <w:rsid w:val="00BA0261"/>
    <w:rsid w:val="00BA3F55"/>
    <w:rsid w:val="00BA6E04"/>
    <w:rsid w:val="00BA78DB"/>
    <w:rsid w:val="00BB1298"/>
    <w:rsid w:val="00BB579E"/>
    <w:rsid w:val="00BB58C6"/>
    <w:rsid w:val="00BB5C2D"/>
    <w:rsid w:val="00BB670F"/>
    <w:rsid w:val="00BC28C4"/>
    <w:rsid w:val="00BC3E32"/>
    <w:rsid w:val="00BC5518"/>
    <w:rsid w:val="00BD45B3"/>
    <w:rsid w:val="00BE07E4"/>
    <w:rsid w:val="00BE433D"/>
    <w:rsid w:val="00BE5A17"/>
    <w:rsid w:val="00BE72C5"/>
    <w:rsid w:val="00BF2955"/>
    <w:rsid w:val="00BF4E64"/>
    <w:rsid w:val="00C026AB"/>
    <w:rsid w:val="00C06569"/>
    <w:rsid w:val="00C06A0F"/>
    <w:rsid w:val="00C103C8"/>
    <w:rsid w:val="00C16E98"/>
    <w:rsid w:val="00C2048F"/>
    <w:rsid w:val="00C21891"/>
    <w:rsid w:val="00C221D7"/>
    <w:rsid w:val="00C23F59"/>
    <w:rsid w:val="00C24F12"/>
    <w:rsid w:val="00C33F06"/>
    <w:rsid w:val="00C34DA8"/>
    <w:rsid w:val="00C3612F"/>
    <w:rsid w:val="00C405C7"/>
    <w:rsid w:val="00C42983"/>
    <w:rsid w:val="00C43ED0"/>
    <w:rsid w:val="00C46976"/>
    <w:rsid w:val="00C4766B"/>
    <w:rsid w:val="00C503AF"/>
    <w:rsid w:val="00C56126"/>
    <w:rsid w:val="00C56CC6"/>
    <w:rsid w:val="00C60971"/>
    <w:rsid w:val="00C6584E"/>
    <w:rsid w:val="00C669EC"/>
    <w:rsid w:val="00C754B9"/>
    <w:rsid w:val="00C85ADE"/>
    <w:rsid w:val="00C867E0"/>
    <w:rsid w:val="00C90769"/>
    <w:rsid w:val="00CA5709"/>
    <w:rsid w:val="00CA5E3C"/>
    <w:rsid w:val="00CC0211"/>
    <w:rsid w:val="00CC4F10"/>
    <w:rsid w:val="00CC558C"/>
    <w:rsid w:val="00CC740E"/>
    <w:rsid w:val="00CD18F3"/>
    <w:rsid w:val="00CD2180"/>
    <w:rsid w:val="00CD603E"/>
    <w:rsid w:val="00CD78E4"/>
    <w:rsid w:val="00CE0C44"/>
    <w:rsid w:val="00CE1194"/>
    <w:rsid w:val="00CE1DD8"/>
    <w:rsid w:val="00CE5649"/>
    <w:rsid w:val="00CF11D7"/>
    <w:rsid w:val="00CF3113"/>
    <w:rsid w:val="00D02DE4"/>
    <w:rsid w:val="00D035BF"/>
    <w:rsid w:val="00D055EA"/>
    <w:rsid w:val="00D07719"/>
    <w:rsid w:val="00D07C29"/>
    <w:rsid w:val="00D11B41"/>
    <w:rsid w:val="00D120F3"/>
    <w:rsid w:val="00D13F33"/>
    <w:rsid w:val="00D140A6"/>
    <w:rsid w:val="00D1684A"/>
    <w:rsid w:val="00D20762"/>
    <w:rsid w:val="00D24ADA"/>
    <w:rsid w:val="00D25FBF"/>
    <w:rsid w:val="00D262A9"/>
    <w:rsid w:val="00D27FC4"/>
    <w:rsid w:val="00D34C97"/>
    <w:rsid w:val="00D3715C"/>
    <w:rsid w:val="00D42FA1"/>
    <w:rsid w:val="00D4452A"/>
    <w:rsid w:val="00D44A66"/>
    <w:rsid w:val="00D44D55"/>
    <w:rsid w:val="00D46393"/>
    <w:rsid w:val="00D50DB4"/>
    <w:rsid w:val="00D5187E"/>
    <w:rsid w:val="00D52168"/>
    <w:rsid w:val="00D536B2"/>
    <w:rsid w:val="00D55A6C"/>
    <w:rsid w:val="00D64AAE"/>
    <w:rsid w:val="00D64FA6"/>
    <w:rsid w:val="00D65BEA"/>
    <w:rsid w:val="00D67EBB"/>
    <w:rsid w:val="00D732E8"/>
    <w:rsid w:val="00D747D0"/>
    <w:rsid w:val="00D82144"/>
    <w:rsid w:val="00D82858"/>
    <w:rsid w:val="00D84775"/>
    <w:rsid w:val="00D84D50"/>
    <w:rsid w:val="00D85C78"/>
    <w:rsid w:val="00D90C9B"/>
    <w:rsid w:val="00D934AE"/>
    <w:rsid w:val="00D95D5F"/>
    <w:rsid w:val="00D97E9D"/>
    <w:rsid w:val="00DA7916"/>
    <w:rsid w:val="00DB03C3"/>
    <w:rsid w:val="00DB0B41"/>
    <w:rsid w:val="00DB7E8E"/>
    <w:rsid w:val="00DC1559"/>
    <w:rsid w:val="00DC20E2"/>
    <w:rsid w:val="00DC278A"/>
    <w:rsid w:val="00DD3EFF"/>
    <w:rsid w:val="00DD6775"/>
    <w:rsid w:val="00DE52EF"/>
    <w:rsid w:val="00DE5C2D"/>
    <w:rsid w:val="00DE7088"/>
    <w:rsid w:val="00DF180B"/>
    <w:rsid w:val="00DF24BF"/>
    <w:rsid w:val="00E046B1"/>
    <w:rsid w:val="00E13387"/>
    <w:rsid w:val="00E17B8F"/>
    <w:rsid w:val="00E205AA"/>
    <w:rsid w:val="00E25E82"/>
    <w:rsid w:val="00E31DB2"/>
    <w:rsid w:val="00E36839"/>
    <w:rsid w:val="00E4443D"/>
    <w:rsid w:val="00E44C9E"/>
    <w:rsid w:val="00E54242"/>
    <w:rsid w:val="00E54E88"/>
    <w:rsid w:val="00E604BA"/>
    <w:rsid w:val="00E6213E"/>
    <w:rsid w:val="00E624D2"/>
    <w:rsid w:val="00E71A13"/>
    <w:rsid w:val="00E7518F"/>
    <w:rsid w:val="00E761A3"/>
    <w:rsid w:val="00E80E2C"/>
    <w:rsid w:val="00E8176B"/>
    <w:rsid w:val="00E82756"/>
    <w:rsid w:val="00E908A2"/>
    <w:rsid w:val="00E93115"/>
    <w:rsid w:val="00E97584"/>
    <w:rsid w:val="00EA0F9B"/>
    <w:rsid w:val="00EA3BA4"/>
    <w:rsid w:val="00EA6C3E"/>
    <w:rsid w:val="00EB25E2"/>
    <w:rsid w:val="00EB3B0A"/>
    <w:rsid w:val="00EB642D"/>
    <w:rsid w:val="00EB68D5"/>
    <w:rsid w:val="00EB69B1"/>
    <w:rsid w:val="00EC032B"/>
    <w:rsid w:val="00EC4D28"/>
    <w:rsid w:val="00ED2900"/>
    <w:rsid w:val="00ED2B6D"/>
    <w:rsid w:val="00ED3969"/>
    <w:rsid w:val="00ED7CE1"/>
    <w:rsid w:val="00EE0992"/>
    <w:rsid w:val="00EE2D59"/>
    <w:rsid w:val="00EF4169"/>
    <w:rsid w:val="00EF4414"/>
    <w:rsid w:val="00F053E7"/>
    <w:rsid w:val="00F0644F"/>
    <w:rsid w:val="00F064BA"/>
    <w:rsid w:val="00F06B38"/>
    <w:rsid w:val="00F205D1"/>
    <w:rsid w:val="00F22979"/>
    <w:rsid w:val="00F30053"/>
    <w:rsid w:val="00F324B4"/>
    <w:rsid w:val="00F33107"/>
    <w:rsid w:val="00F3338B"/>
    <w:rsid w:val="00F34F2F"/>
    <w:rsid w:val="00F36CAE"/>
    <w:rsid w:val="00F4660F"/>
    <w:rsid w:val="00F50FC2"/>
    <w:rsid w:val="00F57CC2"/>
    <w:rsid w:val="00F57E15"/>
    <w:rsid w:val="00F60417"/>
    <w:rsid w:val="00F60A9C"/>
    <w:rsid w:val="00F614D3"/>
    <w:rsid w:val="00F705FC"/>
    <w:rsid w:val="00F74CAB"/>
    <w:rsid w:val="00F82AE5"/>
    <w:rsid w:val="00F845D3"/>
    <w:rsid w:val="00F8724E"/>
    <w:rsid w:val="00F87CF4"/>
    <w:rsid w:val="00F87EBC"/>
    <w:rsid w:val="00F92E3E"/>
    <w:rsid w:val="00F94A0E"/>
    <w:rsid w:val="00FA0698"/>
    <w:rsid w:val="00FA5D43"/>
    <w:rsid w:val="00FB121C"/>
    <w:rsid w:val="00FB2A85"/>
    <w:rsid w:val="00FB69E3"/>
    <w:rsid w:val="00FC0070"/>
    <w:rsid w:val="00FC27A2"/>
    <w:rsid w:val="00FC4D3D"/>
    <w:rsid w:val="00FC4E2A"/>
    <w:rsid w:val="00FC529C"/>
    <w:rsid w:val="00FC62F5"/>
    <w:rsid w:val="00FD0633"/>
    <w:rsid w:val="00FD4CDD"/>
    <w:rsid w:val="00FE174B"/>
    <w:rsid w:val="00FE17DC"/>
    <w:rsid w:val="00FE4C1D"/>
    <w:rsid w:val="00FE7F41"/>
    <w:rsid w:val="00FF19C3"/>
    <w:rsid w:val="00FF3839"/>
    <w:rsid w:val="00FF3932"/>
    <w:rsid w:val="0189EC88"/>
    <w:rsid w:val="031CF6BE"/>
    <w:rsid w:val="039324AA"/>
    <w:rsid w:val="05A97DDC"/>
    <w:rsid w:val="05BF1390"/>
    <w:rsid w:val="05D0EE75"/>
    <w:rsid w:val="073A2F66"/>
    <w:rsid w:val="0B04CE1E"/>
    <w:rsid w:val="12F80F25"/>
    <w:rsid w:val="17EA3D88"/>
    <w:rsid w:val="18FA65C2"/>
    <w:rsid w:val="1AE40420"/>
    <w:rsid w:val="1C137DA2"/>
    <w:rsid w:val="212FC5FF"/>
    <w:rsid w:val="2194798D"/>
    <w:rsid w:val="223AD6D7"/>
    <w:rsid w:val="2346F3D5"/>
    <w:rsid w:val="2A12D1F1"/>
    <w:rsid w:val="30E36F4F"/>
    <w:rsid w:val="3229D31B"/>
    <w:rsid w:val="32F51E7B"/>
    <w:rsid w:val="37EAC9A5"/>
    <w:rsid w:val="3914315C"/>
    <w:rsid w:val="44288B4C"/>
    <w:rsid w:val="44567A95"/>
    <w:rsid w:val="465C0CCA"/>
    <w:rsid w:val="46B59F34"/>
    <w:rsid w:val="49477F7F"/>
    <w:rsid w:val="49746A43"/>
    <w:rsid w:val="4A196169"/>
    <w:rsid w:val="4D338048"/>
    <w:rsid w:val="4E3F7083"/>
    <w:rsid w:val="4EE9FBCB"/>
    <w:rsid w:val="4F6C22C4"/>
    <w:rsid w:val="52D75AA8"/>
    <w:rsid w:val="5336428D"/>
    <w:rsid w:val="539B493F"/>
    <w:rsid w:val="5AFB61A7"/>
    <w:rsid w:val="5B34E1B2"/>
    <w:rsid w:val="5D758A21"/>
    <w:rsid w:val="5E81D1E0"/>
    <w:rsid w:val="630304B9"/>
    <w:rsid w:val="66747025"/>
    <w:rsid w:val="68982C0F"/>
    <w:rsid w:val="698E8791"/>
    <w:rsid w:val="700A9A01"/>
    <w:rsid w:val="7373B683"/>
    <w:rsid w:val="780319D2"/>
    <w:rsid w:val="79F3F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8ABF"/>
  <w15:chartTrackingRefBased/>
  <w15:docId w15:val="{B4781FB0-A67F-4B59-ACD9-5B93FE90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FEB"/>
  </w:style>
  <w:style w:type="paragraph" w:styleId="Heading1">
    <w:name w:val="heading 1"/>
    <w:basedOn w:val="Normal"/>
    <w:link w:val="Heading1Char"/>
    <w:uiPriority w:val="1"/>
    <w:qFormat/>
    <w:rsid w:val="00006357"/>
    <w:pPr>
      <w:widowControl w:val="0"/>
      <w:spacing w:before="46" w:after="0" w:line="240" w:lineRule="auto"/>
      <w:ind w:left="220"/>
      <w:outlineLvl w:val="0"/>
    </w:pPr>
    <w:rPr>
      <w:rFonts w:ascii="Arial" w:eastAsia="Arial" w:hAnsi="Arial"/>
      <w:b/>
      <w:bCs/>
      <w:sz w:val="20"/>
      <w:szCs w:val="20"/>
    </w:rPr>
  </w:style>
  <w:style w:type="paragraph" w:styleId="Heading2">
    <w:name w:val="heading 2"/>
    <w:basedOn w:val="Normal"/>
    <w:next w:val="Normal"/>
    <w:link w:val="Heading2Char"/>
    <w:uiPriority w:val="9"/>
    <w:unhideWhenUsed/>
    <w:qFormat/>
    <w:rsid w:val="007C2F50"/>
    <w:pPr>
      <w:keepNext/>
      <w:spacing w:before="120" w:after="120" w:line="240" w:lineRule="auto"/>
      <w:outlineLvl w:val="1"/>
    </w:pPr>
    <w:rPr>
      <w:rFonts w:cs="Arial"/>
      <w:b/>
      <w:sz w:val="28"/>
    </w:rPr>
  </w:style>
  <w:style w:type="paragraph" w:styleId="Heading3">
    <w:name w:val="heading 3"/>
    <w:basedOn w:val="Normal"/>
    <w:next w:val="Normal"/>
    <w:link w:val="Heading3Char"/>
    <w:uiPriority w:val="9"/>
    <w:unhideWhenUsed/>
    <w:qFormat/>
    <w:rsid w:val="0064777B"/>
    <w:pPr>
      <w:keepNext/>
      <w:spacing w:before="80" w:after="80" w:line="240" w:lineRule="auto"/>
      <w:outlineLvl w:val="2"/>
    </w:pPr>
    <w:rPr>
      <w:rFonts w:eastAsia="Times New Roman" w:cstheme="minorHAnsi"/>
      <w:b/>
      <w:bCs/>
    </w:rPr>
  </w:style>
  <w:style w:type="paragraph" w:styleId="Heading4">
    <w:name w:val="heading 4"/>
    <w:basedOn w:val="Normal"/>
    <w:next w:val="Normal"/>
    <w:link w:val="Heading4Char"/>
    <w:uiPriority w:val="9"/>
    <w:unhideWhenUsed/>
    <w:qFormat/>
    <w:rsid w:val="004377A2"/>
    <w:pPr>
      <w:keepNext/>
      <w:spacing w:after="0" w:line="240" w:lineRule="auto"/>
      <w:jc w:val="center"/>
      <w:outlineLvl w:val="3"/>
    </w:pPr>
    <w:rPr>
      <w:rFonts w:cstheme="minorHAns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C28"/>
    <w:pPr>
      <w:spacing w:after="200" w:line="276" w:lineRule="auto"/>
      <w:ind w:left="720"/>
      <w:contextualSpacing/>
    </w:pPr>
  </w:style>
  <w:style w:type="table" w:styleId="TableGrid">
    <w:name w:val="Table Grid"/>
    <w:basedOn w:val="TableNormal"/>
    <w:rsid w:val="00A45C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5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C28"/>
  </w:style>
  <w:style w:type="paragraph" w:styleId="Footer">
    <w:name w:val="footer"/>
    <w:basedOn w:val="Normal"/>
    <w:link w:val="FooterChar"/>
    <w:uiPriority w:val="99"/>
    <w:unhideWhenUsed/>
    <w:rsid w:val="00A45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C28"/>
  </w:style>
  <w:style w:type="character" w:styleId="Hyperlink">
    <w:name w:val="Hyperlink"/>
    <w:basedOn w:val="DefaultParagraphFont"/>
    <w:uiPriority w:val="99"/>
    <w:unhideWhenUsed/>
    <w:rsid w:val="00A45C28"/>
    <w:rPr>
      <w:color w:val="0563C1" w:themeColor="hyperlink"/>
      <w:u w:val="single"/>
    </w:rPr>
  </w:style>
  <w:style w:type="character" w:styleId="CommentReference">
    <w:name w:val="annotation reference"/>
    <w:basedOn w:val="DefaultParagraphFont"/>
    <w:uiPriority w:val="99"/>
    <w:semiHidden/>
    <w:unhideWhenUsed/>
    <w:rsid w:val="00A45C28"/>
    <w:rPr>
      <w:sz w:val="16"/>
      <w:szCs w:val="16"/>
    </w:rPr>
  </w:style>
  <w:style w:type="paragraph" w:styleId="CommentText">
    <w:name w:val="annotation text"/>
    <w:basedOn w:val="Normal"/>
    <w:link w:val="CommentTextChar"/>
    <w:uiPriority w:val="99"/>
    <w:unhideWhenUsed/>
    <w:rsid w:val="00A45C28"/>
    <w:pPr>
      <w:spacing w:line="240" w:lineRule="auto"/>
    </w:pPr>
    <w:rPr>
      <w:sz w:val="20"/>
      <w:szCs w:val="20"/>
    </w:rPr>
  </w:style>
  <w:style w:type="character" w:customStyle="1" w:styleId="CommentTextChar">
    <w:name w:val="Comment Text Char"/>
    <w:basedOn w:val="DefaultParagraphFont"/>
    <w:link w:val="CommentText"/>
    <w:uiPriority w:val="99"/>
    <w:rsid w:val="00A45C28"/>
    <w:rPr>
      <w:sz w:val="20"/>
      <w:szCs w:val="20"/>
    </w:rPr>
  </w:style>
  <w:style w:type="paragraph" w:styleId="CommentSubject">
    <w:name w:val="annotation subject"/>
    <w:basedOn w:val="CommentText"/>
    <w:next w:val="CommentText"/>
    <w:link w:val="CommentSubjectChar"/>
    <w:uiPriority w:val="99"/>
    <w:unhideWhenUsed/>
    <w:rsid w:val="00A45C28"/>
    <w:rPr>
      <w:b/>
      <w:bCs/>
    </w:rPr>
  </w:style>
  <w:style w:type="character" w:customStyle="1" w:styleId="CommentSubjectChar">
    <w:name w:val="Comment Subject Char"/>
    <w:basedOn w:val="CommentTextChar"/>
    <w:link w:val="CommentSubject"/>
    <w:uiPriority w:val="99"/>
    <w:rsid w:val="00A45C28"/>
    <w:rPr>
      <w:b/>
      <w:bCs/>
      <w:sz w:val="20"/>
      <w:szCs w:val="20"/>
    </w:rPr>
  </w:style>
  <w:style w:type="paragraph" w:styleId="BalloonText">
    <w:name w:val="Balloon Text"/>
    <w:basedOn w:val="Normal"/>
    <w:link w:val="BalloonTextChar"/>
    <w:uiPriority w:val="99"/>
    <w:semiHidden/>
    <w:unhideWhenUsed/>
    <w:rsid w:val="00A45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C28"/>
    <w:rPr>
      <w:rFonts w:ascii="Segoe UI" w:hAnsi="Segoe UI" w:cs="Segoe UI"/>
      <w:sz w:val="18"/>
      <w:szCs w:val="18"/>
    </w:rPr>
  </w:style>
  <w:style w:type="character" w:customStyle="1" w:styleId="Heading1Char">
    <w:name w:val="Heading 1 Char"/>
    <w:basedOn w:val="DefaultParagraphFont"/>
    <w:link w:val="Heading1"/>
    <w:uiPriority w:val="1"/>
    <w:rsid w:val="00006357"/>
    <w:rPr>
      <w:rFonts w:ascii="Arial" w:eastAsia="Arial" w:hAnsi="Arial"/>
      <w:b/>
      <w:bCs/>
      <w:sz w:val="20"/>
      <w:szCs w:val="20"/>
    </w:rPr>
  </w:style>
  <w:style w:type="paragraph" w:customStyle="1" w:styleId="TableParagraph">
    <w:name w:val="Table Paragraph"/>
    <w:basedOn w:val="Normal"/>
    <w:uiPriority w:val="1"/>
    <w:qFormat/>
    <w:rsid w:val="00A135EF"/>
    <w:pPr>
      <w:widowControl w:val="0"/>
      <w:spacing w:after="0" w:line="240" w:lineRule="auto"/>
    </w:pPr>
  </w:style>
  <w:style w:type="character" w:customStyle="1" w:styleId="Heading2Char">
    <w:name w:val="Heading 2 Char"/>
    <w:basedOn w:val="DefaultParagraphFont"/>
    <w:link w:val="Heading2"/>
    <w:uiPriority w:val="9"/>
    <w:rsid w:val="007C2F50"/>
    <w:rPr>
      <w:rFonts w:cs="Arial"/>
      <w:b/>
      <w:sz w:val="28"/>
    </w:rPr>
  </w:style>
  <w:style w:type="character" w:customStyle="1" w:styleId="Heading3Char">
    <w:name w:val="Heading 3 Char"/>
    <w:basedOn w:val="DefaultParagraphFont"/>
    <w:link w:val="Heading3"/>
    <w:uiPriority w:val="9"/>
    <w:rsid w:val="0064777B"/>
    <w:rPr>
      <w:rFonts w:eastAsia="Times New Roman" w:cstheme="minorHAnsi"/>
      <w:b/>
      <w:bCs/>
    </w:rPr>
  </w:style>
  <w:style w:type="paragraph" w:styleId="NormalWeb">
    <w:name w:val="Normal (Web)"/>
    <w:basedOn w:val="Normal"/>
    <w:uiPriority w:val="99"/>
    <w:unhideWhenUsed/>
    <w:rsid w:val="00F705F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03C98"/>
    <w:pPr>
      <w:keepNext/>
      <w:keepLines/>
      <w:spacing w:before="480" w:after="120" w:line="276"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B03C98"/>
    <w:rPr>
      <w:rFonts w:ascii="Calibri" w:eastAsia="Calibri" w:hAnsi="Calibri" w:cs="Calibri"/>
      <w:b/>
      <w:sz w:val="72"/>
      <w:szCs w:val="72"/>
    </w:rPr>
  </w:style>
  <w:style w:type="character" w:styleId="UnresolvedMention">
    <w:name w:val="Unresolved Mention"/>
    <w:basedOn w:val="DefaultParagraphFont"/>
    <w:uiPriority w:val="99"/>
    <w:semiHidden/>
    <w:unhideWhenUsed/>
    <w:rsid w:val="00D50DB4"/>
    <w:rPr>
      <w:color w:val="605E5C"/>
      <w:shd w:val="clear" w:color="auto" w:fill="E1DFDD"/>
    </w:rPr>
  </w:style>
  <w:style w:type="character" w:styleId="FollowedHyperlink">
    <w:name w:val="FollowedHyperlink"/>
    <w:basedOn w:val="DefaultParagraphFont"/>
    <w:uiPriority w:val="99"/>
    <w:semiHidden/>
    <w:unhideWhenUsed/>
    <w:rsid w:val="00037E1A"/>
    <w:rPr>
      <w:color w:val="954F72" w:themeColor="followedHyperlink"/>
      <w:u w:val="single"/>
    </w:rPr>
  </w:style>
  <w:style w:type="character" w:customStyle="1" w:styleId="Heading4Char">
    <w:name w:val="Heading 4 Char"/>
    <w:basedOn w:val="DefaultParagraphFont"/>
    <w:link w:val="Heading4"/>
    <w:uiPriority w:val="9"/>
    <w:rsid w:val="004377A2"/>
    <w:rPr>
      <w:rFonts w:cstheme="minorHAnsi"/>
      <w:b/>
      <w:color w:val="000000"/>
      <w:sz w:val="20"/>
      <w:szCs w:val="20"/>
    </w:rPr>
  </w:style>
  <w:style w:type="paragraph" w:styleId="BodyTextIndent">
    <w:name w:val="Body Text Indent"/>
    <w:basedOn w:val="Normal"/>
    <w:link w:val="BodyTextIndentChar"/>
    <w:uiPriority w:val="99"/>
    <w:unhideWhenUsed/>
    <w:rsid w:val="004F76C1"/>
    <w:pPr>
      <w:spacing w:after="120" w:line="240" w:lineRule="auto"/>
      <w:ind w:left="864"/>
    </w:pPr>
    <w:rPr>
      <w:rFonts w:cstheme="minorHAnsi"/>
      <w:sz w:val="20"/>
      <w:szCs w:val="20"/>
    </w:rPr>
  </w:style>
  <w:style w:type="character" w:customStyle="1" w:styleId="BodyTextIndentChar">
    <w:name w:val="Body Text Indent Char"/>
    <w:basedOn w:val="DefaultParagraphFont"/>
    <w:link w:val="BodyTextIndent"/>
    <w:uiPriority w:val="99"/>
    <w:rsid w:val="004F76C1"/>
    <w:rPr>
      <w:rFonts w:cstheme="minorHAnsi"/>
      <w:sz w:val="20"/>
      <w:szCs w:val="20"/>
    </w:rPr>
  </w:style>
  <w:style w:type="paragraph" w:styleId="BodyText">
    <w:name w:val="Body Text"/>
    <w:basedOn w:val="Normal"/>
    <w:link w:val="BodyTextChar"/>
    <w:uiPriority w:val="99"/>
    <w:unhideWhenUsed/>
    <w:rsid w:val="005432BB"/>
    <w:pPr>
      <w:spacing w:before="120" w:after="120" w:line="240" w:lineRule="auto"/>
    </w:pPr>
    <w:rPr>
      <w:rFonts w:cstheme="minorHAnsi"/>
      <w:bCs/>
      <w:sz w:val="20"/>
      <w:szCs w:val="20"/>
    </w:rPr>
  </w:style>
  <w:style w:type="character" w:customStyle="1" w:styleId="BodyTextChar">
    <w:name w:val="Body Text Char"/>
    <w:basedOn w:val="DefaultParagraphFont"/>
    <w:link w:val="BodyText"/>
    <w:uiPriority w:val="99"/>
    <w:rsid w:val="005432BB"/>
    <w:rPr>
      <w:rFonts w:cstheme="minorHAnsi"/>
      <w:bCs/>
      <w:sz w:val="20"/>
      <w:szCs w:val="20"/>
    </w:rPr>
  </w:style>
  <w:style w:type="paragraph" w:styleId="BodyTextIndent2">
    <w:name w:val="Body Text Indent 2"/>
    <w:basedOn w:val="Normal"/>
    <w:link w:val="BodyTextIndent2Char"/>
    <w:uiPriority w:val="99"/>
    <w:unhideWhenUsed/>
    <w:rsid w:val="00295B89"/>
    <w:pPr>
      <w:spacing w:before="120" w:after="120" w:line="240" w:lineRule="auto"/>
      <w:ind w:left="691" w:hanging="360"/>
    </w:pPr>
    <w:rPr>
      <w:rFonts w:eastAsiaTheme="minorEastAsia"/>
      <w:sz w:val="20"/>
      <w:szCs w:val="20"/>
    </w:rPr>
  </w:style>
  <w:style w:type="character" w:customStyle="1" w:styleId="BodyTextIndent2Char">
    <w:name w:val="Body Text Indent 2 Char"/>
    <w:basedOn w:val="DefaultParagraphFont"/>
    <w:link w:val="BodyTextIndent2"/>
    <w:uiPriority w:val="99"/>
    <w:rsid w:val="00295B89"/>
    <w:rPr>
      <w:rFonts w:eastAsiaTheme="minorEastAsia"/>
      <w:sz w:val="20"/>
      <w:szCs w:val="20"/>
    </w:rPr>
  </w:style>
  <w:style w:type="paragraph" w:styleId="BodyTextIndent3">
    <w:name w:val="Body Text Indent 3"/>
    <w:basedOn w:val="Normal"/>
    <w:link w:val="BodyTextIndent3Char"/>
    <w:uiPriority w:val="99"/>
    <w:unhideWhenUsed/>
    <w:rsid w:val="00295B89"/>
    <w:pPr>
      <w:spacing w:before="120" w:after="120" w:line="240" w:lineRule="auto"/>
      <w:ind w:left="331" w:hanging="331"/>
    </w:pPr>
    <w:rPr>
      <w:rFonts w:eastAsiaTheme="minorEastAsia"/>
      <w:sz w:val="20"/>
      <w:szCs w:val="20"/>
    </w:rPr>
  </w:style>
  <w:style w:type="character" w:customStyle="1" w:styleId="BodyTextIndent3Char">
    <w:name w:val="Body Text Indent 3 Char"/>
    <w:basedOn w:val="DefaultParagraphFont"/>
    <w:link w:val="BodyTextIndent3"/>
    <w:uiPriority w:val="99"/>
    <w:rsid w:val="00295B89"/>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95025">
      <w:bodyDiv w:val="1"/>
      <w:marLeft w:val="0"/>
      <w:marRight w:val="0"/>
      <w:marTop w:val="0"/>
      <w:marBottom w:val="0"/>
      <w:divBdr>
        <w:top w:val="none" w:sz="0" w:space="0" w:color="auto"/>
        <w:left w:val="none" w:sz="0" w:space="0" w:color="auto"/>
        <w:bottom w:val="none" w:sz="0" w:space="0" w:color="auto"/>
        <w:right w:val="none" w:sz="0" w:space="0" w:color="auto"/>
      </w:divBdr>
    </w:div>
    <w:div w:id="375738861">
      <w:bodyDiv w:val="1"/>
      <w:marLeft w:val="0"/>
      <w:marRight w:val="0"/>
      <w:marTop w:val="0"/>
      <w:marBottom w:val="0"/>
      <w:divBdr>
        <w:top w:val="none" w:sz="0" w:space="0" w:color="auto"/>
        <w:left w:val="none" w:sz="0" w:space="0" w:color="auto"/>
        <w:bottom w:val="none" w:sz="0" w:space="0" w:color="auto"/>
        <w:right w:val="none" w:sz="0" w:space="0" w:color="auto"/>
      </w:divBdr>
    </w:div>
    <w:div w:id="378823818">
      <w:bodyDiv w:val="1"/>
      <w:marLeft w:val="0"/>
      <w:marRight w:val="0"/>
      <w:marTop w:val="0"/>
      <w:marBottom w:val="0"/>
      <w:divBdr>
        <w:top w:val="none" w:sz="0" w:space="0" w:color="auto"/>
        <w:left w:val="none" w:sz="0" w:space="0" w:color="auto"/>
        <w:bottom w:val="none" w:sz="0" w:space="0" w:color="auto"/>
        <w:right w:val="none" w:sz="0" w:space="0" w:color="auto"/>
      </w:divBdr>
    </w:div>
    <w:div w:id="471412480">
      <w:bodyDiv w:val="1"/>
      <w:marLeft w:val="0"/>
      <w:marRight w:val="0"/>
      <w:marTop w:val="0"/>
      <w:marBottom w:val="0"/>
      <w:divBdr>
        <w:top w:val="none" w:sz="0" w:space="0" w:color="auto"/>
        <w:left w:val="none" w:sz="0" w:space="0" w:color="auto"/>
        <w:bottom w:val="none" w:sz="0" w:space="0" w:color="auto"/>
        <w:right w:val="none" w:sz="0" w:space="0" w:color="auto"/>
      </w:divBdr>
    </w:div>
    <w:div w:id="523178980">
      <w:bodyDiv w:val="1"/>
      <w:marLeft w:val="0"/>
      <w:marRight w:val="0"/>
      <w:marTop w:val="0"/>
      <w:marBottom w:val="0"/>
      <w:divBdr>
        <w:top w:val="none" w:sz="0" w:space="0" w:color="auto"/>
        <w:left w:val="none" w:sz="0" w:space="0" w:color="auto"/>
        <w:bottom w:val="none" w:sz="0" w:space="0" w:color="auto"/>
        <w:right w:val="none" w:sz="0" w:space="0" w:color="auto"/>
      </w:divBdr>
    </w:div>
    <w:div w:id="623275481">
      <w:bodyDiv w:val="1"/>
      <w:marLeft w:val="0"/>
      <w:marRight w:val="0"/>
      <w:marTop w:val="0"/>
      <w:marBottom w:val="0"/>
      <w:divBdr>
        <w:top w:val="none" w:sz="0" w:space="0" w:color="auto"/>
        <w:left w:val="none" w:sz="0" w:space="0" w:color="auto"/>
        <w:bottom w:val="none" w:sz="0" w:space="0" w:color="auto"/>
        <w:right w:val="none" w:sz="0" w:space="0" w:color="auto"/>
      </w:divBdr>
    </w:div>
    <w:div w:id="1325163378">
      <w:bodyDiv w:val="1"/>
      <w:marLeft w:val="0"/>
      <w:marRight w:val="0"/>
      <w:marTop w:val="0"/>
      <w:marBottom w:val="0"/>
      <w:divBdr>
        <w:top w:val="none" w:sz="0" w:space="0" w:color="auto"/>
        <w:left w:val="none" w:sz="0" w:space="0" w:color="auto"/>
        <w:bottom w:val="none" w:sz="0" w:space="0" w:color="auto"/>
        <w:right w:val="none" w:sz="0" w:space="0" w:color="auto"/>
      </w:divBdr>
    </w:div>
    <w:div w:id="1327829013">
      <w:bodyDiv w:val="1"/>
      <w:marLeft w:val="0"/>
      <w:marRight w:val="0"/>
      <w:marTop w:val="0"/>
      <w:marBottom w:val="0"/>
      <w:divBdr>
        <w:top w:val="none" w:sz="0" w:space="0" w:color="auto"/>
        <w:left w:val="none" w:sz="0" w:space="0" w:color="auto"/>
        <w:bottom w:val="none" w:sz="0" w:space="0" w:color="auto"/>
        <w:right w:val="none" w:sz="0" w:space="0" w:color="auto"/>
      </w:divBdr>
    </w:div>
    <w:div w:id="1430925257">
      <w:bodyDiv w:val="1"/>
      <w:marLeft w:val="0"/>
      <w:marRight w:val="0"/>
      <w:marTop w:val="0"/>
      <w:marBottom w:val="0"/>
      <w:divBdr>
        <w:top w:val="none" w:sz="0" w:space="0" w:color="auto"/>
        <w:left w:val="none" w:sz="0" w:space="0" w:color="auto"/>
        <w:bottom w:val="none" w:sz="0" w:space="0" w:color="auto"/>
        <w:right w:val="none" w:sz="0" w:space="0" w:color="auto"/>
      </w:divBdr>
      <w:divsChild>
        <w:div w:id="575090150">
          <w:marLeft w:val="-108"/>
          <w:marRight w:val="0"/>
          <w:marTop w:val="0"/>
          <w:marBottom w:val="0"/>
          <w:divBdr>
            <w:top w:val="none" w:sz="0" w:space="0" w:color="auto"/>
            <w:left w:val="none" w:sz="0" w:space="0" w:color="auto"/>
            <w:bottom w:val="none" w:sz="0" w:space="0" w:color="auto"/>
            <w:right w:val="none" w:sz="0" w:space="0" w:color="auto"/>
          </w:divBdr>
        </w:div>
      </w:divsChild>
    </w:div>
    <w:div w:id="1448040945">
      <w:bodyDiv w:val="1"/>
      <w:marLeft w:val="0"/>
      <w:marRight w:val="0"/>
      <w:marTop w:val="0"/>
      <w:marBottom w:val="0"/>
      <w:divBdr>
        <w:top w:val="none" w:sz="0" w:space="0" w:color="auto"/>
        <w:left w:val="none" w:sz="0" w:space="0" w:color="auto"/>
        <w:bottom w:val="none" w:sz="0" w:space="0" w:color="auto"/>
        <w:right w:val="none" w:sz="0" w:space="0" w:color="auto"/>
      </w:divBdr>
    </w:div>
    <w:div w:id="1476222548">
      <w:bodyDiv w:val="1"/>
      <w:marLeft w:val="0"/>
      <w:marRight w:val="0"/>
      <w:marTop w:val="0"/>
      <w:marBottom w:val="0"/>
      <w:divBdr>
        <w:top w:val="none" w:sz="0" w:space="0" w:color="auto"/>
        <w:left w:val="none" w:sz="0" w:space="0" w:color="auto"/>
        <w:bottom w:val="none" w:sz="0" w:space="0" w:color="auto"/>
        <w:right w:val="none" w:sz="0" w:space="0" w:color="auto"/>
      </w:divBdr>
    </w:div>
    <w:div w:id="1627468744">
      <w:bodyDiv w:val="1"/>
      <w:marLeft w:val="0"/>
      <w:marRight w:val="0"/>
      <w:marTop w:val="0"/>
      <w:marBottom w:val="0"/>
      <w:divBdr>
        <w:top w:val="none" w:sz="0" w:space="0" w:color="auto"/>
        <w:left w:val="none" w:sz="0" w:space="0" w:color="auto"/>
        <w:bottom w:val="none" w:sz="0" w:space="0" w:color="auto"/>
        <w:right w:val="none" w:sz="0" w:space="0" w:color="auto"/>
      </w:divBdr>
    </w:div>
    <w:div w:id="1777408499">
      <w:bodyDiv w:val="1"/>
      <w:marLeft w:val="0"/>
      <w:marRight w:val="0"/>
      <w:marTop w:val="0"/>
      <w:marBottom w:val="0"/>
      <w:divBdr>
        <w:top w:val="none" w:sz="0" w:space="0" w:color="auto"/>
        <w:left w:val="none" w:sz="0" w:space="0" w:color="auto"/>
        <w:bottom w:val="none" w:sz="0" w:space="0" w:color="auto"/>
        <w:right w:val="none" w:sz="0" w:space="0" w:color="auto"/>
      </w:divBdr>
    </w:div>
    <w:div w:id="1788740701">
      <w:bodyDiv w:val="1"/>
      <w:marLeft w:val="0"/>
      <w:marRight w:val="0"/>
      <w:marTop w:val="0"/>
      <w:marBottom w:val="0"/>
      <w:divBdr>
        <w:top w:val="none" w:sz="0" w:space="0" w:color="auto"/>
        <w:left w:val="none" w:sz="0" w:space="0" w:color="auto"/>
        <w:bottom w:val="none" w:sz="0" w:space="0" w:color="auto"/>
        <w:right w:val="none" w:sz="0" w:space="0" w:color="auto"/>
      </w:divBdr>
    </w:div>
    <w:div w:id="1909724806">
      <w:bodyDiv w:val="1"/>
      <w:marLeft w:val="0"/>
      <w:marRight w:val="0"/>
      <w:marTop w:val="0"/>
      <w:marBottom w:val="0"/>
      <w:divBdr>
        <w:top w:val="none" w:sz="0" w:space="0" w:color="auto"/>
        <w:left w:val="none" w:sz="0" w:space="0" w:color="auto"/>
        <w:bottom w:val="none" w:sz="0" w:space="0" w:color="auto"/>
        <w:right w:val="none" w:sz="0" w:space="0" w:color="auto"/>
      </w:divBdr>
    </w:div>
    <w:div w:id="206729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Hardwicke</dc:creator>
  <cp:keywords/>
  <dc:description/>
  <cp:lastModifiedBy>Ashley Whitaker</cp:lastModifiedBy>
  <cp:revision>3</cp:revision>
  <dcterms:created xsi:type="dcterms:W3CDTF">2024-11-15T20:39:00Z</dcterms:created>
  <dcterms:modified xsi:type="dcterms:W3CDTF">2024-11-15T20:39:00Z</dcterms:modified>
</cp:coreProperties>
</file>